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250" w:rsidRPr="00504CDF" w:rsidRDefault="00F918C3" w:rsidP="00382801">
      <w:pPr>
        <w:pStyle w:val="20"/>
        <w:shd w:val="clear" w:color="auto" w:fill="auto"/>
        <w:ind w:right="220"/>
        <w:rPr>
          <w:sz w:val="22"/>
          <w:szCs w:val="22"/>
        </w:rPr>
      </w:pPr>
      <w:r w:rsidRPr="00504CDF">
        <w:rPr>
          <w:sz w:val="22"/>
          <w:szCs w:val="22"/>
        </w:rPr>
        <w:t xml:space="preserve">Квалификационные требования к кандидатам на замещение вакантных муниципальных должностей в </w:t>
      </w:r>
      <w:r w:rsidR="00382801" w:rsidRPr="00504CDF">
        <w:rPr>
          <w:sz w:val="22"/>
          <w:szCs w:val="22"/>
        </w:rPr>
        <w:t>Ревизионной комиссии города Пущино</w:t>
      </w:r>
    </w:p>
    <w:p w:rsidR="00504CDF" w:rsidRPr="00504CDF" w:rsidRDefault="00504CDF" w:rsidP="00382801">
      <w:pPr>
        <w:pStyle w:val="20"/>
        <w:shd w:val="clear" w:color="auto" w:fill="auto"/>
        <w:ind w:right="220"/>
        <w:rPr>
          <w:sz w:val="22"/>
          <w:szCs w:val="22"/>
        </w:rPr>
      </w:pPr>
    </w:p>
    <w:p w:rsidR="00382801" w:rsidRPr="00504CDF" w:rsidRDefault="00382801" w:rsidP="00382801">
      <w:pPr>
        <w:pStyle w:val="21"/>
        <w:shd w:val="clear" w:color="auto" w:fill="auto"/>
        <w:spacing w:before="0"/>
        <w:ind w:left="20" w:right="20" w:firstLine="580"/>
        <w:rPr>
          <w:sz w:val="22"/>
          <w:szCs w:val="22"/>
        </w:rPr>
      </w:pPr>
      <w:r w:rsidRPr="00504CDF">
        <w:rPr>
          <w:sz w:val="22"/>
          <w:szCs w:val="22"/>
        </w:rPr>
        <w:t>Ревизионная комиссия города Пущино</w:t>
      </w:r>
      <w:r w:rsidR="00F918C3" w:rsidRPr="00504CDF">
        <w:rPr>
          <w:sz w:val="22"/>
          <w:szCs w:val="22"/>
        </w:rPr>
        <w:t xml:space="preserve"> (далее</w:t>
      </w:r>
      <w:r w:rsidR="00504CDF">
        <w:rPr>
          <w:sz w:val="22"/>
          <w:szCs w:val="22"/>
        </w:rPr>
        <w:t xml:space="preserve"> -</w:t>
      </w:r>
      <w:bookmarkStart w:id="0" w:name="_GoBack"/>
      <w:bookmarkEnd w:id="0"/>
      <w:r w:rsidR="00F918C3" w:rsidRPr="00504CDF">
        <w:rPr>
          <w:sz w:val="22"/>
          <w:szCs w:val="22"/>
        </w:rPr>
        <w:t xml:space="preserve"> </w:t>
      </w:r>
      <w:r w:rsidRPr="00504CDF">
        <w:rPr>
          <w:sz w:val="22"/>
          <w:szCs w:val="22"/>
        </w:rPr>
        <w:t>Ревизионная комисси</w:t>
      </w:r>
      <w:r w:rsidRPr="00504CDF">
        <w:rPr>
          <w:sz w:val="22"/>
          <w:szCs w:val="22"/>
        </w:rPr>
        <w:t>я</w:t>
      </w:r>
      <w:r w:rsidR="00F918C3" w:rsidRPr="00504CDF">
        <w:rPr>
          <w:sz w:val="22"/>
          <w:szCs w:val="22"/>
        </w:rPr>
        <w:t xml:space="preserve">) образуется в составе </w:t>
      </w:r>
      <w:r w:rsidRPr="00504CDF">
        <w:rPr>
          <w:sz w:val="22"/>
          <w:szCs w:val="22"/>
        </w:rPr>
        <w:t xml:space="preserve">Председателя и </w:t>
      </w:r>
      <w:r w:rsidR="00F918C3" w:rsidRPr="00504CDF">
        <w:rPr>
          <w:sz w:val="22"/>
          <w:szCs w:val="22"/>
        </w:rPr>
        <w:t xml:space="preserve"> </w:t>
      </w:r>
      <w:r w:rsidR="00F918C3" w:rsidRPr="00504CDF">
        <w:rPr>
          <w:sz w:val="22"/>
          <w:szCs w:val="22"/>
        </w:rPr>
        <w:t xml:space="preserve">аппарата </w:t>
      </w:r>
      <w:r w:rsidRPr="00504CDF">
        <w:rPr>
          <w:sz w:val="22"/>
          <w:szCs w:val="22"/>
        </w:rPr>
        <w:t>Ревизионной</w:t>
      </w:r>
      <w:r w:rsidRPr="00504CDF">
        <w:rPr>
          <w:sz w:val="22"/>
          <w:szCs w:val="22"/>
        </w:rPr>
        <w:t xml:space="preserve"> комисси</w:t>
      </w:r>
      <w:r w:rsidRPr="00504CDF">
        <w:rPr>
          <w:sz w:val="22"/>
          <w:szCs w:val="22"/>
        </w:rPr>
        <w:t>и.</w:t>
      </w:r>
    </w:p>
    <w:p w:rsidR="00504CDF" w:rsidRPr="00504CDF" w:rsidRDefault="00504CDF" w:rsidP="00504CDF">
      <w:pPr>
        <w:widowControl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504CDF">
        <w:rPr>
          <w:rFonts w:ascii="Times New Roman" w:hAnsi="Times New Roman" w:cs="Times New Roman"/>
          <w:sz w:val="22"/>
          <w:szCs w:val="22"/>
        </w:rPr>
        <w:t xml:space="preserve">        </w:t>
      </w:r>
      <w:r w:rsidRPr="00504CDF">
        <w:rPr>
          <w:rFonts w:ascii="Times New Roman" w:hAnsi="Times New Roman" w:cs="Times New Roman"/>
          <w:sz w:val="22"/>
          <w:szCs w:val="22"/>
        </w:rPr>
        <w:t>Председатель Ревизионной комиссии является лицом, замещающим муниципальную должность.</w:t>
      </w:r>
    </w:p>
    <w:p w:rsidR="00504CDF" w:rsidRPr="00504CDF" w:rsidRDefault="00504CDF" w:rsidP="00504CDF">
      <w:pPr>
        <w:widowControl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504CDF">
        <w:rPr>
          <w:rFonts w:ascii="Times New Roman" w:hAnsi="Times New Roman" w:cs="Times New Roman"/>
          <w:sz w:val="22"/>
          <w:szCs w:val="22"/>
        </w:rPr>
        <w:t xml:space="preserve">      </w:t>
      </w:r>
      <w:r w:rsidRPr="00504CDF">
        <w:rPr>
          <w:rFonts w:ascii="Times New Roman" w:hAnsi="Times New Roman" w:cs="Times New Roman"/>
          <w:sz w:val="22"/>
          <w:szCs w:val="22"/>
        </w:rPr>
        <w:t xml:space="preserve">В структуре Ревизионной комиссии так же могут быть предусмотрены одна должность заместителя председателя Ревизионной комиссии, а также должности аудиторов Ревизионной комиссии, замещающих муниципальную должность. </w:t>
      </w:r>
    </w:p>
    <w:p w:rsidR="00504CDF" w:rsidRPr="00504CDF" w:rsidRDefault="00504CDF" w:rsidP="00504CDF">
      <w:pPr>
        <w:widowControl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504CDF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04CDF">
        <w:rPr>
          <w:rFonts w:ascii="Times New Roman" w:hAnsi="Times New Roman" w:cs="Times New Roman"/>
          <w:sz w:val="22"/>
          <w:szCs w:val="22"/>
        </w:rPr>
        <w:t>Должности председателя, заместителя председателя и аудиторов Ревизионной комиссии относятся к муниципальным должностям, на которых распространяется действие федеральных нормативных правовых актов, нормативных правовых актов Московской области, муниципальных нормативных правовых актов о муниципальной службе.</w:t>
      </w:r>
    </w:p>
    <w:p w:rsidR="00504CDF" w:rsidRPr="00504CDF" w:rsidRDefault="00504CDF" w:rsidP="00504CDF">
      <w:pPr>
        <w:widowControl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504CDF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504CDF">
        <w:rPr>
          <w:rFonts w:ascii="Times New Roman" w:hAnsi="Times New Roman" w:cs="Times New Roman"/>
          <w:sz w:val="22"/>
          <w:szCs w:val="22"/>
        </w:rPr>
        <w:t>На должность председателя, заместителя председателя и аудиторов Ревизионной комиссии назначаются граждане Российской Федерации, имеющие высшее образование и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юриспруденции.</w:t>
      </w:r>
    </w:p>
    <w:p w:rsidR="00504CDF" w:rsidRPr="00504CDF" w:rsidRDefault="00504CDF" w:rsidP="00504CDF">
      <w:pPr>
        <w:widowControl/>
        <w:tabs>
          <w:tab w:val="num" w:pos="0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Pr="00504CDF">
        <w:rPr>
          <w:rFonts w:ascii="Times New Roman" w:hAnsi="Times New Roman" w:cs="Times New Roman"/>
          <w:sz w:val="22"/>
          <w:szCs w:val="22"/>
        </w:rPr>
        <w:t xml:space="preserve">В состав аппарата Ревизионной комиссии входят инспекторы Ревизионной комиссии. </w:t>
      </w:r>
      <w:proofErr w:type="gramStart"/>
      <w:r w:rsidRPr="00504CDF">
        <w:rPr>
          <w:rFonts w:ascii="Times New Roman" w:hAnsi="Times New Roman" w:cs="Times New Roman"/>
          <w:sz w:val="22"/>
          <w:szCs w:val="22"/>
        </w:rPr>
        <w:t xml:space="preserve">Инспектором Ревизионной комиссии может быть гражданин Российской Федерации, отвечающий квалификационным требованиям, установленным для муниципальных служащих </w:t>
      </w:r>
      <w:hyperlink r:id="rId8" w:history="1">
        <w:r w:rsidRPr="00504CDF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Законом</w:t>
        </w:r>
      </w:hyperlink>
      <w:r w:rsidRPr="00504CDF">
        <w:rPr>
          <w:rFonts w:ascii="Times New Roman" w:hAnsi="Times New Roman" w:cs="Times New Roman"/>
          <w:sz w:val="22"/>
          <w:szCs w:val="22"/>
        </w:rPr>
        <w:t xml:space="preserve"> Московской области "О муниципальной службе в Московской области", а также следующим квалификационным требованиям: высшее экономическое, финансовое или юридическое образование, стаж муниципальной (государственной) службы не менее двух лет или стаж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</w:t>
      </w:r>
      <w:proofErr w:type="gramEnd"/>
      <w:r w:rsidRPr="00504CDF">
        <w:rPr>
          <w:rFonts w:ascii="Times New Roman" w:hAnsi="Times New Roman" w:cs="Times New Roman"/>
          <w:sz w:val="22"/>
          <w:szCs w:val="22"/>
        </w:rPr>
        <w:t xml:space="preserve"> четырех лет.</w:t>
      </w:r>
    </w:p>
    <w:p w:rsidR="00D76250" w:rsidRPr="00504CDF" w:rsidRDefault="00504CDF" w:rsidP="00504CDF">
      <w:pPr>
        <w:pStyle w:val="30"/>
        <w:shd w:val="clear" w:color="auto" w:fill="auto"/>
        <w:ind w:left="20" w:right="20"/>
        <w:rPr>
          <w:sz w:val="22"/>
          <w:szCs w:val="22"/>
        </w:rPr>
      </w:pPr>
      <w:r w:rsidRPr="00504CDF">
        <w:rPr>
          <w:sz w:val="22"/>
          <w:szCs w:val="22"/>
        </w:rPr>
        <w:t xml:space="preserve"> </w:t>
      </w:r>
      <w:r w:rsidR="00F918C3" w:rsidRPr="00504CDF">
        <w:rPr>
          <w:sz w:val="22"/>
          <w:szCs w:val="22"/>
        </w:rPr>
        <w:t>Выдержка из закона Московской области «О муниципальной службе в Московской области» от 24 июля 2007года №137/2007-ОЗ:</w:t>
      </w:r>
    </w:p>
    <w:p w:rsidR="00D76250" w:rsidRPr="00504CDF" w:rsidRDefault="00F918C3">
      <w:pPr>
        <w:pStyle w:val="21"/>
        <w:shd w:val="clear" w:color="auto" w:fill="auto"/>
        <w:spacing w:before="0" w:line="298" w:lineRule="exact"/>
        <w:ind w:left="20" w:right="20" w:firstLine="580"/>
        <w:rPr>
          <w:sz w:val="22"/>
          <w:szCs w:val="22"/>
        </w:rPr>
      </w:pPr>
      <w:r w:rsidRPr="00504CDF">
        <w:rPr>
          <w:sz w:val="22"/>
          <w:szCs w:val="22"/>
        </w:rPr>
        <w:t xml:space="preserve">Статья 7. Квалификационные </w:t>
      </w:r>
      <w:r w:rsidRPr="00504CDF">
        <w:rPr>
          <w:sz w:val="22"/>
          <w:szCs w:val="22"/>
        </w:rPr>
        <w:t>требования для замещения должностей муниципальной службы</w:t>
      </w:r>
    </w:p>
    <w:p w:rsidR="00D76250" w:rsidRPr="00504CDF" w:rsidRDefault="00F918C3">
      <w:pPr>
        <w:pStyle w:val="21"/>
        <w:numPr>
          <w:ilvl w:val="0"/>
          <w:numId w:val="1"/>
        </w:numPr>
        <w:shd w:val="clear" w:color="auto" w:fill="auto"/>
        <w:tabs>
          <w:tab w:val="left" w:pos="914"/>
        </w:tabs>
        <w:spacing w:before="0" w:line="298" w:lineRule="exact"/>
        <w:ind w:left="20" w:right="20" w:firstLine="580"/>
        <w:rPr>
          <w:sz w:val="22"/>
          <w:szCs w:val="22"/>
        </w:rPr>
      </w:pPr>
      <w:r w:rsidRPr="00504CDF">
        <w:rPr>
          <w:sz w:val="22"/>
          <w:szCs w:val="22"/>
        </w:rPr>
        <w:t>Квалификационные требования к уровню профессионального образования, стажу муниципальной службы (государственной службы) или стажу работы по специальности, профессиональным знаниям и навыкам, необходи</w:t>
      </w:r>
      <w:r w:rsidRPr="00504CDF">
        <w:rPr>
          <w:sz w:val="22"/>
          <w:szCs w:val="22"/>
        </w:rPr>
        <w:t>мым для исполнения должностных обязанностей, устанавливаются муниципальными правовыми актами на основе типовых квалификационных требований для замещения должностей муниципальной службы, которые определены настоящим Законом.</w:t>
      </w:r>
    </w:p>
    <w:p w:rsidR="00D76250" w:rsidRPr="00504CDF" w:rsidRDefault="00F918C3">
      <w:pPr>
        <w:pStyle w:val="21"/>
        <w:numPr>
          <w:ilvl w:val="0"/>
          <w:numId w:val="1"/>
        </w:numPr>
        <w:shd w:val="clear" w:color="auto" w:fill="auto"/>
        <w:tabs>
          <w:tab w:val="left" w:pos="914"/>
        </w:tabs>
        <w:spacing w:before="0" w:line="298" w:lineRule="exact"/>
        <w:ind w:left="20" w:right="20" w:firstLine="580"/>
        <w:rPr>
          <w:sz w:val="22"/>
          <w:szCs w:val="22"/>
        </w:rPr>
      </w:pPr>
      <w:r w:rsidRPr="00504CDF">
        <w:rPr>
          <w:sz w:val="22"/>
          <w:szCs w:val="22"/>
        </w:rPr>
        <w:t>Для замещения должностей мун</w:t>
      </w:r>
      <w:r w:rsidRPr="00504CDF">
        <w:rPr>
          <w:rStyle w:val="1"/>
          <w:sz w:val="22"/>
          <w:szCs w:val="22"/>
        </w:rPr>
        <w:t>ици</w:t>
      </w:r>
      <w:r w:rsidRPr="00504CDF">
        <w:rPr>
          <w:sz w:val="22"/>
          <w:szCs w:val="22"/>
        </w:rPr>
        <w:t xml:space="preserve">пальной службы квалификационные требования предъявляются </w:t>
      </w:r>
      <w:proofErr w:type="gramStart"/>
      <w:r w:rsidRPr="00504CDF">
        <w:rPr>
          <w:sz w:val="22"/>
          <w:szCs w:val="22"/>
        </w:rPr>
        <w:t>к</w:t>
      </w:r>
      <w:proofErr w:type="gramEnd"/>
      <w:r w:rsidRPr="00504CDF">
        <w:rPr>
          <w:sz w:val="22"/>
          <w:szCs w:val="22"/>
        </w:rPr>
        <w:t>:</w:t>
      </w:r>
    </w:p>
    <w:p w:rsidR="00D76250" w:rsidRPr="00504CDF" w:rsidRDefault="00F918C3">
      <w:pPr>
        <w:pStyle w:val="21"/>
        <w:numPr>
          <w:ilvl w:val="0"/>
          <w:numId w:val="2"/>
        </w:numPr>
        <w:shd w:val="clear" w:color="auto" w:fill="auto"/>
        <w:tabs>
          <w:tab w:val="left" w:pos="914"/>
        </w:tabs>
        <w:spacing w:before="0" w:line="298" w:lineRule="exact"/>
        <w:ind w:left="20" w:right="20" w:firstLine="580"/>
        <w:rPr>
          <w:sz w:val="22"/>
          <w:szCs w:val="22"/>
        </w:rPr>
      </w:pPr>
      <w:r w:rsidRPr="00504CDF">
        <w:rPr>
          <w:sz w:val="22"/>
          <w:szCs w:val="22"/>
        </w:rPr>
        <w:t>уровню профессионального образования с учетом группы должностей муниципальной службы;</w:t>
      </w:r>
    </w:p>
    <w:p w:rsidR="00D76250" w:rsidRPr="00504CDF" w:rsidRDefault="00F918C3">
      <w:pPr>
        <w:pStyle w:val="21"/>
        <w:numPr>
          <w:ilvl w:val="0"/>
          <w:numId w:val="2"/>
        </w:numPr>
        <w:shd w:val="clear" w:color="auto" w:fill="auto"/>
        <w:tabs>
          <w:tab w:val="left" w:pos="914"/>
        </w:tabs>
        <w:spacing w:before="0" w:line="298" w:lineRule="exact"/>
        <w:ind w:left="20" w:right="20" w:firstLine="580"/>
        <w:rPr>
          <w:sz w:val="22"/>
          <w:szCs w:val="22"/>
        </w:rPr>
      </w:pPr>
      <w:r w:rsidRPr="00504CDF">
        <w:rPr>
          <w:sz w:val="22"/>
          <w:szCs w:val="22"/>
        </w:rPr>
        <w:t>стажу муниципальной службы (государственной службы) или стажу работы по специальности;</w:t>
      </w:r>
    </w:p>
    <w:p w:rsidR="00D76250" w:rsidRPr="00504CDF" w:rsidRDefault="00F918C3">
      <w:pPr>
        <w:pStyle w:val="21"/>
        <w:numPr>
          <w:ilvl w:val="0"/>
          <w:numId w:val="2"/>
        </w:numPr>
        <w:shd w:val="clear" w:color="auto" w:fill="auto"/>
        <w:tabs>
          <w:tab w:val="left" w:pos="914"/>
        </w:tabs>
        <w:spacing w:before="0" w:line="298" w:lineRule="exact"/>
        <w:ind w:left="20" w:right="20" w:firstLine="580"/>
        <w:rPr>
          <w:sz w:val="22"/>
          <w:szCs w:val="22"/>
        </w:rPr>
      </w:pPr>
      <w:r w:rsidRPr="00504CDF">
        <w:rPr>
          <w:sz w:val="22"/>
          <w:szCs w:val="22"/>
        </w:rPr>
        <w:t>профессиональным знания</w:t>
      </w:r>
      <w:r w:rsidRPr="00504CDF">
        <w:rPr>
          <w:sz w:val="22"/>
          <w:szCs w:val="22"/>
        </w:rPr>
        <w:t>м и навыкам, необходимым для исполнения должностных обязанностей.</w:t>
      </w:r>
    </w:p>
    <w:p w:rsidR="00D76250" w:rsidRPr="00504CDF" w:rsidRDefault="00F918C3">
      <w:pPr>
        <w:pStyle w:val="21"/>
        <w:shd w:val="clear" w:color="auto" w:fill="auto"/>
        <w:spacing w:before="0" w:line="298" w:lineRule="exact"/>
        <w:ind w:left="20" w:right="20" w:firstLine="580"/>
        <w:rPr>
          <w:sz w:val="22"/>
          <w:szCs w:val="22"/>
        </w:rPr>
      </w:pPr>
      <w:r w:rsidRPr="00504CDF">
        <w:rPr>
          <w:sz w:val="22"/>
          <w:szCs w:val="22"/>
        </w:rPr>
        <w:t>Типовые квалификационные требования к должностям муниципальной службы определяются в соответствии с категориями и группами должностей.</w:t>
      </w:r>
    </w:p>
    <w:p w:rsidR="00D76250" w:rsidRPr="00504CDF" w:rsidRDefault="00F918C3">
      <w:pPr>
        <w:pStyle w:val="21"/>
        <w:numPr>
          <w:ilvl w:val="0"/>
          <w:numId w:val="1"/>
        </w:numPr>
        <w:shd w:val="clear" w:color="auto" w:fill="auto"/>
        <w:tabs>
          <w:tab w:val="left" w:pos="914"/>
        </w:tabs>
        <w:spacing w:before="0" w:line="298" w:lineRule="exact"/>
        <w:ind w:left="20" w:right="20" w:firstLine="580"/>
        <w:rPr>
          <w:sz w:val="22"/>
          <w:szCs w:val="22"/>
        </w:rPr>
      </w:pPr>
      <w:r w:rsidRPr="00504CDF">
        <w:rPr>
          <w:sz w:val="22"/>
          <w:szCs w:val="22"/>
        </w:rPr>
        <w:t>В число типовых квалификационных требований к должностя</w:t>
      </w:r>
      <w:r w:rsidRPr="00504CDF">
        <w:rPr>
          <w:sz w:val="22"/>
          <w:szCs w:val="22"/>
        </w:rPr>
        <w:t xml:space="preserve">м муниципальной службы </w:t>
      </w:r>
      <w:r w:rsidRPr="00504CDF">
        <w:rPr>
          <w:sz w:val="22"/>
          <w:szCs w:val="22"/>
        </w:rPr>
        <w:lastRenderedPageBreak/>
        <w:t>категорий «руководители», «помощники (советники)», а также категории «специалисты» ведущей и старшей группы входит наличие высшего образования.</w:t>
      </w:r>
    </w:p>
    <w:p w:rsidR="00D76250" w:rsidRPr="00504CDF" w:rsidRDefault="00F918C3">
      <w:pPr>
        <w:pStyle w:val="21"/>
        <w:shd w:val="clear" w:color="auto" w:fill="auto"/>
        <w:spacing w:before="0" w:line="298" w:lineRule="exact"/>
        <w:ind w:left="20" w:right="20" w:firstLine="580"/>
        <w:rPr>
          <w:sz w:val="22"/>
          <w:szCs w:val="22"/>
        </w:rPr>
      </w:pPr>
      <w:r w:rsidRPr="00504CDF">
        <w:rPr>
          <w:sz w:val="22"/>
          <w:szCs w:val="22"/>
        </w:rPr>
        <w:t>В число типовых квалификационных требований к должностям муниципальной службы категории «</w:t>
      </w:r>
      <w:r w:rsidRPr="00504CDF">
        <w:rPr>
          <w:sz w:val="22"/>
          <w:szCs w:val="22"/>
        </w:rPr>
        <w:t>специалисты» младшей группы должностей входит наличие среднего профессионального образования, соответствующего направлению деятельности.</w:t>
      </w:r>
    </w:p>
    <w:p w:rsidR="00D76250" w:rsidRPr="00504CDF" w:rsidRDefault="00F918C3">
      <w:pPr>
        <w:pStyle w:val="21"/>
        <w:numPr>
          <w:ilvl w:val="0"/>
          <w:numId w:val="1"/>
        </w:numPr>
        <w:shd w:val="clear" w:color="auto" w:fill="auto"/>
        <w:tabs>
          <w:tab w:val="left" w:pos="877"/>
        </w:tabs>
        <w:spacing w:before="0" w:line="298" w:lineRule="exact"/>
        <w:ind w:left="20" w:right="20"/>
        <w:rPr>
          <w:sz w:val="22"/>
          <w:szCs w:val="22"/>
        </w:rPr>
      </w:pPr>
      <w:r w:rsidRPr="00504CDF">
        <w:rPr>
          <w:sz w:val="22"/>
          <w:szCs w:val="22"/>
        </w:rPr>
        <w:t>Типовые квалификационные требования к стажу муниципальной службы (государственной службы) или стажу работы по специальн</w:t>
      </w:r>
      <w:r w:rsidRPr="00504CDF">
        <w:rPr>
          <w:sz w:val="22"/>
          <w:szCs w:val="22"/>
        </w:rPr>
        <w:t>ости определяются по группам должностей:</w:t>
      </w:r>
    </w:p>
    <w:p w:rsidR="00D76250" w:rsidRPr="00504CDF" w:rsidRDefault="00F918C3">
      <w:pPr>
        <w:pStyle w:val="21"/>
        <w:numPr>
          <w:ilvl w:val="0"/>
          <w:numId w:val="3"/>
        </w:numPr>
        <w:shd w:val="clear" w:color="auto" w:fill="auto"/>
        <w:tabs>
          <w:tab w:val="left" w:pos="877"/>
        </w:tabs>
        <w:spacing w:before="0" w:line="298" w:lineRule="exact"/>
        <w:ind w:left="20" w:right="20"/>
        <w:rPr>
          <w:sz w:val="22"/>
          <w:szCs w:val="22"/>
        </w:rPr>
      </w:pPr>
      <w:r w:rsidRPr="00504CDF">
        <w:rPr>
          <w:sz w:val="22"/>
          <w:szCs w:val="22"/>
        </w:rPr>
        <w:t>высшие должности мун</w:t>
      </w:r>
      <w:r w:rsidRPr="00504CDF">
        <w:rPr>
          <w:rStyle w:val="1"/>
          <w:sz w:val="22"/>
          <w:szCs w:val="22"/>
        </w:rPr>
        <w:t>ици</w:t>
      </w:r>
      <w:r w:rsidRPr="00504CDF">
        <w:rPr>
          <w:sz w:val="22"/>
          <w:szCs w:val="22"/>
        </w:rPr>
        <w:t>пальной службы - не менее четырех лет стажа муниципальной службы (государственной службы) или не менее пяти лет стажа работы по специальности;</w:t>
      </w:r>
    </w:p>
    <w:p w:rsidR="00D76250" w:rsidRPr="00504CDF" w:rsidRDefault="00F918C3">
      <w:pPr>
        <w:pStyle w:val="21"/>
        <w:numPr>
          <w:ilvl w:val="0"/>
          <w:numId w:val="3"/>
        </w:numPr>
        <w:shd w:val="clear" w:color="auto" w:fill="auto"/>
        <w:tabs>
          <w:tab w:val="left" w:pos="877"/>
        </w:tabs>
        <w:spacing w:before="0" w:line="298" w:lineRule="exact"/>
        <w:ind w:left="20" w:right="20"/>
        <w:rPr>
          <w:sz w:val="22"/>
          <w:szCs w:val="22"/>
        </w:rPr>
      </w:pPr>
      <w:r w:rsidRPr="00504CDF">
        <w:rPr>
          <w:sz w:val="22"/>
          <w:szCs w:val="22"/>
        </w:rPr>
        <w:t>главные должности муниципальной службы - не менее</w:t>
      </w:r>
      <w:r w:rsidRPr="00504CDF">
        <w:rPr>
          <w:sz w:val="22"/>
          <w:szCs w:val="22"/>
        </w:rPr>
        <w:t xml:space="preserve"> четырех лет стажа муниципальной службы (государственной службы) или не менее пяти лет стажа работы по специальности;</w:t>
      </w:r>
    </w:p>
    <w:p w:rsidR="00D76250" w:rsidRPr="00504CDF" w:rsidRDefault="00F918C3">
      <w:pPr>
        <w:pStyle w:val="21"/>
        <w:numPr>
          <w:ilvl w:val="0"/>
          <w:numId w:val="3"/>
        </w:numPr>
        <w:shd w:val="clear" w:color="auto" w:fill="auto"/>
        <w:tabs>
          <w:tab w:val="left" w:pos="877"/>
        </w:tabs>
        <w:spacing w:before="0" w:line="298" w:lineRule="exact"/>
        <w:ind w:left="20" w:right="20"/>
        <w:rPr>
          <w:sz w:val="22"/>
          <w:szCs w:val="22"/>
        </w:rPr>
      </w:pPr>
      <w:r w:rsidRPr="00504CDF">
        <w:rPr>
          <w:sz w:val="22"/>
          <w:szCs w:val="22"/>
        </w:rPr>
        <w:t>ведущие должности муниципальной службы - не менее двух лет стажа муниципальной службы (государственной службы) или не менее четырех лет ст</w:t>
      </w:r>
      <w:r w:rsidRPr="00504CDF">
        <w:rPr>
          <w:sz w:val="22"/>
          <w:szCs w:val="22"/>
        </w:rPr>
        <w:t>ажа работы по специальности;</w:t>
      </w:r>
    </w:p>
    <w:p w:rsidR="00D76250" w:rsidRPr="00504CDF" w:rsidRDefault="00F918C3">
      <w:pPr>
        <w:pStyle w:val="21"/>
        <w:numPr>
          <w:ilvl w:val="0"/>
          <w:numId w:val="3"/>
        </w:numPr>
        <w:shd w:val="clear" w:color="auto" w:fill="auto"/>
        <w:tabs>
          <w:tab w:val="left" w:pos="877"/>
        </w:tabs>
        <w:spacing w:before="0" w:line="298" w:lineRule="exact"/>
        <w:ind w:left="20" w:right="20"/>
        <w:rPr>
          <w:sz w:val="22"/>
          <w:szCs w:val="22"/>
        </w:rPr>
      </w:pPr>
      <w:r w:rsidRPr="00504CDF">
        <w:rPr>
          <w:sz w:val="22"/>
          <w:szCs w:val="22"/>
        </w:rPr>
        <w:t>старшие и младшие должности муниципальной службы - без предъявления требований к стажу.</w:t>
      </w:r>
    </w:p>
    <w:p w:rsidR="00D76250" w:rsidRPr="00504CDF" w:rsidRDefault="00F918C3">
      <w:pPr>
        <w:pStyle w:val="21"/>
        <w:numPr>
          <w:ilvl w:val="0"/>
          <w:numId w:val="1"/>
        </w:numPr>
        <w:shd w:val="clear" w:color="auto" w:fill="auto"/>
        <w:tabs>
          <w:tab w:val="left" w:pos="877"/>
        </w:tabs>
        <w:spacing w:before="0" w:line="298" w:lineRule="exact"/>
        <w:ind w:left="20" w:right="20"/>
        <w:rPr>
          <w:sz w:val="22"/>
          <w:szCs w:val="22"/>
        </w:rPr>
      </w:pPr>
      <w:r w:rsidRPr="00504CDF">
        <w:rPr>
          <w:sz w:val="22"/>
          <w:szCs w:val="22"/>
        </w:rPr>
        <w:t xml:space="preserve">Квалификационные требования к профессиональным знаниям и навыкам, необходимым для исполнения должностных обязанностей по замещаемой </w:t>
      </w:r>
      <w:r w:rsidRPr="00504CDF">
        <w:rPr>
          <w:sz w:val="22"/>
          <w:szCs w:val="22"/>
        </w:rPr>
        <w:t>должности муниципальной службы, устанавливаются в должностных инструкциях мун</w:t>
      </w:r>
      <w:r w:rsidRPr="00504CDF">
        <w:rPr>
          <w:rStyle w:val="1"/>
          <w:sz w:val="22"/>
          <w:szCs w:val="22"/>
        </w:rPr>
        <w:t>ици</w:t>
      </w:r>
      <w:r w:rsidRPr="00504CDF">
        <w:rPr>
          <w:sz w:val="22"/>
          <w:szCs w:val="22"/>
        </w:rPr>
        <w:t>пальных служащих.</w:t>
      </w:r>
    </w:p>
    <w:sectPr w:rsidR="00D76250" w:rsidRPr="00504CDF">
      <w:type w:val="continuous"/>
      <w:pgSz w:w="11909" w:h="16838"/>
      <w:pgMar w:top="1497" w:right="1267" w:bottom="1497" w:left="127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8C3" w:rsidRDefault="00F918C3">
      <w:r>
        <w:separator/>
      </w:r>
    </w:p>
  </w:endnote>
  <w:endnote w:type="continuationSeparator" w:id="0">
    <w:p w:rsidR="00F918C3" w:rsidRDefault="00F91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8C3" w:rsidRDefault="00F918C3"/>
  </w:footnote>
  <w:footnote w:type="continuationSeparator" w:id="0">
    <w:p w:rsidR="00F918C3" w:rsidRDefault="00F918C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862B2"/>
    <w:multiLevelType w:val="multilevel"/>
    <w:tmpl w:val="43D012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3D4FDF"/>
    <w:multiLevelType w:val="multilevel"/>
    <w:tmpl w:val="AF200B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FD2C5E"/>
    <w:multiLevelType w:val="multilevel"/>
    <w:tmpl w:val="F106F2E2"/>
    <w:lvl w:ilvl="0">
      <w:start w:val="1"/>
      <w:numFmt w:val="decimal"/>
      <w:lvlText w:val="Статья 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103"/>
        </w:tabs>
        <w:ind w:left="6103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0262CBE"/>
    <w:multiLevelType w:val="multilevel"/>
    <w:tmpl w:val="76DAE4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250"/>
    <w:rsid w:val="00382801"/>
    <w:rsid w:val="00504CDF"/>
    <w:rsid w:val="00D76250"/>
    <w:rsid w:val="00F9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5"/>
      <w:szCs w:val="25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02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540" w:line="322" w:lineRule="exact"/>
      <w:ind w:firstLine="540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98" w:lineRule="exact"/>
      <w:ind w:firstLine="580"/>
      <w:jc w:val="both"/>
    </w:pPr>
    <w:rPr>
      <w:rFonts w:ascii="Times New Roman" w:eastAsia="Times New Roman" w:hAnsi="Times New Roman" w:cs="Times New Roman"/>
      <w:b/>
      <w:bCs/>
      <w:i/>
      <w:iCs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5"/>
      <w:szCs w:val="25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02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540" w:line="322" w:lineRule="exact"/>
      <w:ind w:firstLine="540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98" w:lineRule="exact"/>
      <w:ind w:firstLine="580"/>
      <w:jc w:val="both"/>
    </w:pPr>
    <w:rPr>
      <w:rFonts w:ascii="Times New Roman" w:eastAsia="Times New Roman" w:hAnsi="Times New Roman" w:cs="Times New Roman"/>
      <w:b/>
      <w:bCs/>
      <w:i/>
      <w:iCs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5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ED13F6ABA8A5A30ACB8C71D5DE432CE17C172BC718E2C5BAEADD2270v0Q9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Администрация</cp:lastModifiedBy>
  <cp:revision>2</cp:revision>
  <dcterms:created xsi:type="dcterms:W3CDTF">2017-12-12T11:51:00Z</dcterms:created>
  <dcterms:modified xsi:type="dcterms:W3CDTF">2017-12-12T11:51:00Z</dcterms:modified>
</cp:coreProperties>
</file>