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29" w:rsidRPr="00510BDE" w:rsidRDefault="0066787B" w:rsidP="0066787B">
      <w:pPr>
        <w:pStyle w:val="23"/>
        <w:jc w:val="both"/>
        <w:rPr>
          <w:b/>
          <w:sz w:val="4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ge">
              <wp:posOffset>572135</wp:posOffset>
            </wp:positionV>
            <wp:extent cx="643890" cy="802640"/>
            <wp:effectExtent l="19050" t="0" r="3810" b="0"/>
            <wp:wrapNone/>
            <wp:docPr id="4" name="Рисунок 4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B29" w:rsidRPr="00510BDE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530B29" w:rsidRPr="00510BDE" w:rsidRDefault="00530B29" w:rsidP="00530B29">
      <w:pPr>
        <w:jc w:val="center"/>
        <w:rPr>
          <w:b/>
          <w:sz w:val="44"/>
        </w:rPr>
      </w:pPr>
    </w:p>
    <w:p w:rsidR="00530B29" w:rsidRPr="00510BDE" w:rsidRDefault="00530B29" w:rsidP="00530B29">
      <w:pPr>
        <w:jc w:val="center"/>
        <w:rPr>
          <w:b/>
          <w:sz w:val="44"/>
        </w:rPr>
      </w:pPr>
    </w:p>
    <w:p w:rsidR="00530B29" w:rsidRPr="00510BDE" w:rsidRDefault="00530B29" w:rsidP="00530B29">
      <w:pPr>
        <w:jc w:val="center"/>
        <w:rPr>
          <w:b/>
          <w:sz w:val="44"/>
        </w:rPr>
      </w:pPr>
      <w:r w:rsidRPr="00510BDE">
        <w:rPr>
          <w:b/>
          <w:sz w:val="44"/>
        </w:rPr>
        <w:t>Администрация города Пущино</w:t>
      </w:r>
    </w:p>
    <w:p w:rsidR="00530B29" w:rsidRPr="00510BDE" w:rsidRDefault="00530B29" w:rsidP="00530B29">
      <w:pPr>
        <w:jc w:val="center"/>
      </w:pPr>
    </w:p>
    <w:p w:rsidR="00530B29" w:rsidRPr="00510BDE" w:rsidRDefault="00530B29" w:rsidP="00530B29">
      <w:pPr>
        <w:jc w:val="center"/>
      </w:pPr>
    </w:p>
    <w:p w:rsidR="00530B29" w:rsidRPr="00510BDE" w:rsidRDefault="00530B29" w:rsidP="00530B29">
      <w:pPr>
        <w:jc w:val="center"/>
        <w:rPr>
          <w:b/>
          <w:sz w:val="44"/>
        </w:rPr>
      </w:pPr>
      <w:r w:rsidRPr="00510BDE">
        <w:rPr>
          <w:b/>
          <w:sz w:val="44"/>
        </w:rPr>
        <w:t>П О С Т А Н О В Л Е Н И Е</w:t>
      </w:r>
    </w:p>
    <w:p w:rsidR="00530B29" w:rsidRPr="00510BDE" w:rsidRDefault="00530B29" w:rsidP="00530B29">
      <w:pPr>
        <w:jc w:val="center"/>
        <w:rPr>
          <w:b/>
        </w:rPr>
      </w:pPr>
    </w:p>
    <w:p w:rsidR="00530B29" w:rsidRPr="00510BDE" w:rsidRDefault="00530B29" w:rsidP="00530B29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0B29" w:rsidRPr="00510BDE" w:rsidTr="0086733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30B29" w:rsidRPr="00510BDE" w:rsidRDefault="001D635C" w:rsidP="0086733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B29" w:rsidRPr="00510BDE" w:rsidRDefault="00530B29" w:rsidP="0086733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B29" w:rsidRPr="00510BDE" w:rsidRDefault="00530B29" w:rsidP="0086733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0BD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0B29" w:rsidRPr="00510BDE" w:rsidRDefault="001D635C" w:rsidP="0086733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217-п</w:t>
            </w:r>
            <w:bookmarkStart w:id="0" w:name="_GoBack"/>
            <w:bookmarkEnd w:id="0"/>
          </w:p>
        </w:tc>
      </w:tr>
    </w:tbl>
    <w:p w:rsidR="00530B29" w:rsidRPr="00510BDE" w:rsidRDefault="00530B29" w:rsidP="00530B29">
      <w:pPr>
        <w:jc w:val="center"/>
        <w:rPr>
          <w:rFonts w:ascii="Academy Cyr" w:hAnsi="Academy Cyr"/>
          <w:sz w:val="16"/>
          <w:szCs w:val="16"/>
        </w:rPr>
      </w:pPr>
    </w:p>
    <w:p w:rsidR="00530B29" w:rsidRPr="00510BDE" w:rsidRDefault="00530B29" w:rsidP="00530B29">
      <w:pPr>
        <w:jc w:val="center"/>
        <w:rPr>
          <w:rFonts w:ascii="Academy Cyr" w:hAnsi="Academy Cyr"/>
        </w:rPr>
      </w:pPr>
      <w:r w:rsidRPr="00510BDE">
        <w:rPr>
          <w:rFonts w:ascii="Academy Cyr" w:hAnsi="Academy Cyr"/>
        </w:rPr>
        <w:t>г. Пущино</w:t>
      </w:r>
    </w:p>
    <w:p w:rsidR="00530B29" w:rsidRPr="00510BDE" w:rsidRDefault="00530B29" w:rsidP="00530B29">
      <w:pPr>
        <w:jc w:val="center"/>
        <w:rPr>
          <w:b/>
          <w:sz w:val="10"/>
          <w:szCs w:val="10"/>
        </w:rPr>
      </w:pPr>
    </w:p>
    <w:p w:rsidR="00530B29" w:rsidRPr="00510BDE" w:rsidRDefault="00530B29" w:rsidP="00530B29">
      <w:pPr>
        <w:widowControl w:val="0"/>
        <w:jc w:val="center"/>
      </w:pPr>
      <w:r w:rsidRPr="00510BDE">
        <w:t>┌</w:t>
      </w:r>
      <w:r w:rsidRPr="00510BDE">
        <w:tab/>
      </w:r>
      <w:r w:rsidRPr="00510BDE">
        <w:tab/>
        <w:t xml:space="preserve">                                              </w:t>
      </w:r>
      <w:r w:rsidRPr="00510BDE">
        <w:tab/>
        <w:t xml:space="preserve">             </w:t>
      </w:r>
      <w:r w:rsidRPr="00510BDE">
        <w:tab/>
      </w:r>
      <w:r w:rsidRPr="00510BDE">
        <w:tab/>
        <w:t>┐</w:t>
      </w:r>
    </w:p>
    <w:p w:rsidR="0066787B" w:rsidRDefault="00340807" w:rsidP="00EB1085">
      <w:pPr>
        <w:jc w:val="center"/>
      </w:pPr>
      <w:r>
        <w:t xml:space="preserve">О внесении изменений в Порядок </w:t>
      </w:r>
      <w:r w:rsidR="0066787B" w:rsidRPr="00FF38E2">
        <w:t xml:space="preserve">взаимодействия </w:t>
      </w:r>
    </w:p>
    <w:p w:rsidR="0066787B" w:rsidRDefault="0066787B" w:rsidP="00EB1085">
      <w:pPr>
        <w:jc w:val="center"/>
      </w:pPr>
      <w:r w:rsidRPr="00FF38E2">
        <w:t>Администрации города Пущино</w:t>
      </w:r>
      <w:r>
        <w:t xml:space="preserve"> </w:t>
      </w:r>
      <w:r w:rsidRPr="00FF38E2">
        <w:t>с субъектами контроля</w:t>
      </w:r>
    </w:p>
    <w:p w:rsidR="00FE77C2" w:rsidRDefault="0066787B" w:rsidP="00EB1085">
      <w:pPr>
        <w:jc w:val="center"/>
      </w:pPr>
      <w:r w:rsidRPr="00FF38E2">
        <w:t>при осуществлении контроля,</w:t>
      </w:r>
      <w:r>
        <w:t xml:space="preserve"> </w:t>
      </w:r>
      <w:r w:rsidRPr="00FF38E2">
        <w:t>предусмотренного частью 5</w:t>
      </w:r>
      <w:r w:rsidR="00FE77C2">
        <w:t xml:space="preserve"> </w:t>
      </w:r>
      <w:r w:rsidRPr="00FF38E2">
        <w:t xml:space="preserve">статьи 99 </w:t>
      </w:r>
    </w:p>
    <w:p w:rsidR="00FE77C2" w:rsidRDefault="0066787B" w:rsidP="00EB1085">
      <w:pPr>
        <w:jc w:val="center"/>
      </w:pPr>
      <w:r w:rsidRPr="00FF38E2">
        <w:t>Федерального закона</w:t>
      </w:r>
      <w:r w:rsidR="00FE77C2">
        <w:t xml:space="preserve"> Российской Федерации</w:t>
      </w:r>
      <w:r w:rsidRPr="00FF38E2">
        <w:t xml:space="preserve"> «О контрактной</w:t>
      </w:r>
      <w:r w:rsidR="00FE77C2">
        <w:t xml:space="preserve"> </w:t>
      </w:r>
      <w:r w:rsidRPr="00FF38E2">
        <w:t xml:space="preserve">системе </w:t>
      </w:r>
    </w:p>
    <w:p w:rsidR="0066787B" w:rsidRDefault="0066787B" w:rsidP="00EB1085">
      <w:pPr>
        <w:jc w:val="center"/>
      </w:pPr>
      <w:r w:rsidRPr="00FF38E2">
        <w:t>в сфере</w:t>
      </w:r>
      <w:r w:rsidR="00FE77C2">
        <w:t xml:space="preserve"> </w:t>
      </w:r>
      <w:r w:rsidRPr="00FF38E2">
        <w:t>закупок товаров, работ, услуг для</w:t>
      </w:r>
      <w:r>
        <w:t xml:space="preserve"> </w:t>
      </w:r>
      <w:r w:rsidRPr="00FF38E2">
        <w:t>обеспечения государственных</w:t>
      </w:r>
      <w:r>
        <w:t xml:space="preserve"> </w:t>
      </w:r>
      <w:r w:rsidRPr="00FF38E2">
        <w:t xml:space="preserve">и </w:t>
      </w:r>
    </w:p>
    <w:p w:rsidR="0066787B" w:rsidRPr="002E7F10" w:rsidRDefault="0066787B" w:rsidP="00EB1085">
      <w:pPr>
        <w:jc w:val="center"/>
      </w:pPr>
      <w:r w:rsidRPr="00FF38E2">
        <w:t>муниципальных нужд»</w:t>
      </w:r>
      <w:r>
        <w:t xml:space="preserve"> в городском округе Пущино Московской области</w:t>
      </w:r>
    </w:p>
    <w:p w:rsidR="00530B29" w:rsidRPr="00510BDE" w:rsidRDefault="00530B29" w:rsidP="00530B29">
      <w:pPr>
        <w:keepNext/>
        <w:jc w:val="center"/>
        <w:outlineLvl w:val="1"/>
      </w:pPr>
    </w:p>
    <w:p w:rsidR="00530B29" w:rsidRPr="00510BDE" w:rsidRDefault="00530B29" w:rsidP="00530B29">
      <w:pPr>
        <w:keepNext/>
        <w:jc w:val="center"/>
        <w:outlineLvl w:val="1"/>
      </w:pPr>
    </w:p>
    <w:p w:rsidR="008A000D" w:rsidRPr="008A000D" w:rsidRDefault="008A000D" w:rsidP="00EB1085">
      <w:pPr>
        <w:autoSpaceDE w:val="0"/>
        <w:autoSpaceDN w:val="0"/>
        <w:adjustRightInd w:val="0"/>
        <w:ind w:firstLine="539"/>
        <w:jc w:val="both"/>
      </w:pPr>
      <w:r w:rsidRPr="00F455ED">
        <w:rPr>
          <w:bCs/>
        </w:rPr>
        <w:t>В соответствии с</w:t>
      </w:r>
      <w:r>
        <w:t xml:space="preserve"> </w:t>
      </w:r>
      <w:bookmarkStart w:id="1" w:name="Par0"/>
      <w:bookmarkEnd w:id="1"/>
      <w:r w:rsidR="002A4C99">
        <w:t>пунктами 13 и 14  п</w:t>
      </w:r>
      <w:r w:rsidR="00E86B69">
        <w:t>остановления</w:t>
      </w:r>
      <w:r w:rsidRPr="008A000D">
        <w:t xml:space="preserve"> </w:t>
      </w:r>
      <w:r w:rsidR="002A4C99">
        <w:t>Правительства РФ от 28.11.2013 №</w:t>
      </w:r>
      <w:r w:rsidRPr="008A000D">
        <w:t xml:space="preserve"> 1084 </w:t>
      </w:r>
      <w:r w:rsidR="00340807">
        <w:t xml:space="preserve"> «</w:t>
      </w:r>
      <w:r w:rsidRPr="008A000D">
        <w:t>О порядке ведения реестра контрактов, заключенных заказчиками, и реестра контрактов, содержащего сведения, сос</w:t>
      </w:r>
      <w:r w:rsidR="00340807">
        <w:t>тавляющие государственную тайну»</w:t>
      </w:r>
      <w:r w:rsidRPr="008A000D">
        <w:t xml:space="preserve"> </w:t>
      </w:r>
      <w:r>
        <w:t xml:space="preserve">и </w:t>
      </w:r>
      <w:r w:rsidR="00F455ED" w:rsidRPr="00F455ED">
        <w:rPr>
          <w:bCs/>
        </w:rPr>
        <w:t xml:space="preserve">Соглашением </w:t>
      </w:r>
      <w:r w:rsidR="00294925" w:rsidRPr="00F455ED">
        <w:rPr>
          <w:bCs/>
        </w:rPr>
        <w:t>о передаче полномочий финансового органа</w:t>
      </w:r>
      <w:r w:rsidR="00F455ED" w:rsidRPr="00F455ED">
        <w:rPr>
          <w:bCs/>
        </w:rPr>
        <w:t xml:space="preserve"> </w:t>
      </w:r>
      <w:r w:rsidR="00294925" w:rsidRPr="00F455ED">
        <w:rPr>
          <w:bCs/>
        </w:rPr>
        <w:t>Городского округа Пущино</w:t>
      </w:r>
      <w:r w:rsidR="00F455ED" w:rsidRPr="00F455ED">
        <w:rPr>
          <w:bCs/>
        </w:rPr>
        <w:t xml:space="preserve"> </w:t>
      </w:r>
      <w:r w:rsidR="00294925" w:rsidRPr="00F455ED">
        <w:rPr>
          <w:bCs/>
        </w:rPr>
        <w:t xml:space="preserve">Московской области на осуществление контроля, предусмотренного частью </w:t>
      </w:r>
      <w:r w:rsidR="00294925" w:rsidRPr="00F455ED">
        <w:rPr>
          <w:rFonts w:eastAsia="MS Mincho"/>
        </w:rPr>
        <w:t xml:space="preserve">5 статьи 99 Федерального закона от 5 апреля 2013 г. № 44-ФЗ </w:t>
      </w:r>
      <w:r w:rsidR="00294925" w:rsidRPr="00F455ED">
        <w:t>«О контрактной системе в сфере закупок товаров, работ, услуг для обеспечения государственных и муниципальных нужд», Управлению Федерального казначейства  по Московской области</w:t>
      </w:r>
      <w:r w:rsidR="00F455ED">
        <w:t xml:space="preserve"> </w:t>
      </w:r>
      <w:r w:rsidR="00F455ED" w:rsidRPr="00F455ED">
        <w:t xml:space="preserve">от </w:t>
      </w:r>
      <w:r w:rsidR="00294925" w:rsidRPr="00F455ED">
        <w:t>02</w:t>
      </w:r>
      <w:r w:rsidR="00F455ED" w:rsidRPr="00F455ED">
        <w:t>.</w:t>
      </w:r>
      <w:r w:rsidR="00294925" w:rsidRPr="00F455ED">
        <w:t>02</w:t>
      </w:r>
      <w:r w:rsidR="00F455ED" w:rsidRPr="00F455ED">
        <w:t>.</w:t>
      </w:r>
      <w:r w:rsidR="00294925" w:rsidRPr="00F455ED">
        <w:t>2018г.</w:t>
      </w:r>
      <w:r w:rsidR="00340807">
        <w:t xml:space="preserve">, </w:t>
      </w:r>
    </w:p>
    <w:p w:rsidR="00294925" w:rsidRPr="00F455ED" w:rsidRDefault="00294925" w:rsidP="00F455ED">
      <w:pPr>
        <w:spacing w:line="360" w:lineRule="atLeast"/>
        <w:ind w:firstLine="709"/>
        <w:jc w:val="both"/>
      </w:pPr>
    </w:p>
    <w:p w:rsidR="00530B29" w:rsidRPr="00510BDE" w:rsidRDefault="00530B29" w:rsidP="00530B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</w:pPr>
      <w:r w:rsidRPr="00510BDE">
        <w:t>ПОСТАНОВЛЯЮ:</w:t>
      </w:r>
    </w:p>
    <w:p w:rsidR="00530B29" w:rsidRPr="00510BDE" w:rsidRDefault="00530B29" w:rsidP="00530B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</w:pPr>
    </w:p>
    <w:p w:rsidR="00530B29" w:rsidRPr="00510BDE" w:rsidRDefault="00340807" w:rsidP="00391B5E">
      <w:pPr>
        <w:ind w:firstLine="709"/>
        <w:jc w:val="both"/>
      </w:pPr>
      <w:r>
        <w:t xml:space="preserve">1. </w:t>
      </w:r>
      <w:r w:rsidR="00FE29F9">
        <w:t xml:space="preserve">Внести в Порядок </w:t>
      </w:r>
      <w:r w:rsidR="00FE29F9" w:rsidRPr="00FF38E2">
        <w:t>взаимодействия Администрации города Пущино</w:t>
      </w:r>
      <w:r w:rsidR="00FE29F9">
        <w:t xml:space="preserve"> </w:t>
      </w:r>
      <w:r w:rsidR="00FE29F9" w:rsidRPr="00FF38E2">
        <w:t>с субъектами контроля</w:t>
      </w:r>
      <w:r w:rsidR="00FE29F9">
        <w:t xml:space="preserve"> </w:t>
      </w:r>
      <w:r w:rsidR="00FE29F9" w:rsidRPr="00FF38E2">
        <w:t>при осуществлении контроля,</w:t>
      </w:r>
      <w:r w:rsidR="00FE29F9">
        <w:t xml:space="preserve"> </w:t>
      </w:r>
      <w:r w:rsidR="00FE29F9" w:rsidRPr="00FF38E2">
        <w:t xml:space="preserve">предусмотренного частью 5 статьи 99 Федерального закона </w:t>
      </w:r>
      <w:r w:rsidR="00FE77C2">
        <w:t>Российской Федерации</w:t>
      </w:r>
      <w:r w:rsidR="00FE77C2" w:rsidRPr="00FF38E2">
        <w:t xml:space="preserve"> </w:t>
      </w:r>
      <w:r w:rsidR="00FE29F9" w:rsidRPr="00FF38E2">
        <w:t>«О контрактной системе в сфере</w:t>
      </w:r>
      <w:r w:rsidR="00FE29F9">
        <w:t xml:space="preserve"> </w:t>
      </w:r>
      <w:r w:rsidR="00FE29F9" w:rsidRPr="00FF38E2">
        <w:t>закупок товаров, работ, услуг для</w:t>
      </w:r>
      <w:r w:rsidR="00FE29F9">
        <w:t xml:space="preserve"> </w:t>
      </w:r>
      <w:r w:rsidR="00FE29F9" w:rsidRPr="00FF38E2">
        <w:t>обеспечения государственных</w:t>
      </w:r>
      <w:r w:rsidR="00FE29F9">
        <w:t xml:space="preserve"> </w:t>
      </w:r>
      <w:r w:rsidR="00FE29F9" w:rsidRPr="00FF38E2">
        <w:t>и муниципальных нужд»</w:t>
      </w:r>
      <w:r w:rsidR="00FE29F9">
        <w:t xml:space="preserve"> в городском округе Пущино Московской области</w:t>
      </w:r>
      <w:r>
        <w:t xml:space="preserve"> (далее – Порядок), утвержденный п</w:t>
      </w:r>
      <w:r w:rsidR="0005312E">
        <w:t>остановлением Администрации города Пущино от 30.12.2016 №</w:t>
      </w:r>
      <w:r>
        <w:t xml:space="preserve"> </w:t>
      </w:r>
      <w:r w:rsidR="0005312E">
        <w:t>664-п,</w:t>
      </w:r>
      <w:r w:rsidR="00FE29F9">
        <w:t xml:space="preserve"> следующие изменения:</w:t>
      </w:r>
    </w:p>
    <w:p w:rsidR="0005312E" w:rsidRDefault="00340807" w:rsidP="00391B5E">
      <w:pPr>
        <w:ind w:firstLine="709"/>
        <w:jc w:val="both"/>
      </w:pPr>
      <w:r>
        <w:t xml:space="preserve">1.1. </w:t>
      </w:r>
      <w:r w:rsidR="0005312E">
        <w:t>П</w:t>
      </w:r>
      <w:r w:rsidR="00391B5E">
        <w:t xml:space="preserve">ункт </w:t>
      </w:r>
      <w:r w:rsidR="0005312E">
        <w:t xml:space="preserve">1. </w:t>
      </w:r>
      <w:r>
        <w:t>Порядка и</w:t>
      </w:r>
      <w:r w:rsidR="0005312E">
        <w:t>зложить в следующей редакции:</w:t>
      </w:r>
    </w:p>
    <w:p w:rsidR="00E86B69" w:rsidRDefault="00293C4F" w:rsidP="00391B5E">
      <w:pPr>
        <w:adjustRightInd w:val="0"/>
        <w:ind w:firstLine="709"/>
        <w:jc w:val="both"/>
      </w:pPr>
      <w:r>
        <w:t>«</w:t>
      </w:r>
      <w:r w:rsidR="00340807">
        <w:t xml:space="preserve">1. </w:t>
      </w:r>
      <w:r w:rsidR="0005312E" w:rsidRPr="0005312E">
        <w:t xml:space="preserve">Настоящий Порядок устанавливает правила взаимодействия Администрации города Пущино (далее – Администрация) с муниципальными заказчиками, осуществляющими закупки от имени получателей бюджетных средств городского округа Пущино за счет средств бюджета городского округа Пущино, (далее – получатели бюджетных средств), </w:t>
      </w:r>
      <w:r w:rsidR="005D508E" w:rsidRPr="005D508E">
        <w:t>муниципальными унитарными предприятиями</w:t>
      </w:r>
      <w:r w:rsidR="00E86B69">
        <w:t xml:space="preserve"> </w:t>
      </w:r>
      <w:r w:rsidR="00E86B69" w:rsidRPr="0005312E">
        <w:t>городского округа Пущино</w:t>
      </w:r>
      <w:r w:rsidR="00E86B69">
        <w:t>,</w:t>
      </w:r>
      <w:r w:rsidR="005D508E" w:rsidRPr="005D508E">
        <w:t xml:space="preserve"> осуществляющими закупки за счет средств субсидий, предоставленных им из бюджета городского округа </w:t>
      </w:r>
      <w:r w:rsidR="005D508E">
        <w:t>Пущино</w:t>
      </w:r>
      <w:r w:rsidR="005D508E" w:rsidRPr="005D508E">
        <w:t xml:space="preserve"> на осуществление капитальных вложений в объекты муниципальной собственности  (далее – унитарные предприятия), </w:t>
      </w:r>
      <w:r w:rsidR="00E86B69" w:rsidRPr="00293C4F">
        <w:t xml:space="preserve">в целях осуществления </w:t>
      </w:r>
      <w:r w:rsidR="00E86B69" w:rsidRPr="00293C4F">
        <w:lastRenderedPageBreak/>
        <w:t>контроля, предусмотренного частью 5 статьи 99 Федерального закона (далее  – субъекты контроля)</w:t>
      </w:r>
      <w:r>
        <w:t>»</w:t>
      </w:r>
      <w:r w:rsidR="00782274">
        <w:t>.</w:t>
      </w:r>
    </w:p>
    <w:p w:rsidR="00530B29" w:rsidRDefault="00340807" w:rsidP="00391B5E">
      <w:pPr>
        <w:ind w:firstLine="709"/>
        <w:jc w:val="both"/>
      </w:pPr>
      <w:r>
        <w:t xml:space="preserve">1.2. Из </w:t>
      </w:r>
      <w:r w:rsidR="00391B5E">
        <w:t>подпункта</w:t>
      </w:r>
      <w:r>
        <w:t xml:space="preserve"> а) </w:t>
      </w:r>
      <w:r w:rsidR="00391B5E">
        <w:t>пункта</w:t>
      </w:r>
      <w:r>
        <w:t xml:space="preserve"> 5</w:t>
      </w:r>
      <w:r w:rsidR="00391B5E">
        <w:t>.</w:t>
      </w:r>
      <w:r>
        <w:t xml:space="preserve"> Порядка исключить </w:t>
      </w:r>
      <w:r w:rsidR="00B01280">
        <w:t>абзац третий.</w:t>
      </w:r>
    </w:p>
    <w:p w:rsidR="00340807" w:rsidRDefault="00340807" w:rsidP="00391B5E">
      <w:pPr>
        <w:ind w:firstLine="709"/>
        <w:jc w:val="both"/>
      </w:pPr>
      <w:r>
        <w:t xml:space="preserve">1.3. </w:t>
      </w:r>
      <w:r w:rsidR="00391B5E">
        <w:t>Подпункт а) пункта</w:t>
      </w:r>
      <w:r>
        <w:t xml:space="preserve"> 5</w:t>
      </w:r>
      <w:r w:rsidR="00391B5E">
        <w:t>.</w:t>
      </w:r>
      <w:r>
        <w:t xml:space="preserve"> Порядка </w:t>
      </w:r>
      <w:r w:rsidR="001D4F58" w:rsidRPr="001D4F58">
        <w:t>дополнить абзацем следующего содержания:</w:t>
      </w:r>
      <w:r w:rsidR="00BD188B">
        <w:t xml:space="preserve"> </w:t>
      </w:r>
    </w:p>
    <w:p w:rsidR="00BD188B" w:rsidRPr="00BD188B" w:rsidRDefault="00BD188B" w:rsidP="00391B5E">
      <w:pPr>
        <w:ind w:firstLine="709"/>
        <w:jc w:val="both"/>
      </w:pPr>
      <w:r>
        <w:t>«</w:t>
      </w:r>
      <w:r w:rsidRPr="00BD188B">
        <w:t xml:space="preserve">об 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 в объекты  муниципальной собственности, предоставляемых унитарным предприятиям из бюджета городского округа </w:t>
      </w:r>
      <w:r>
        <w:t>Пущино</w:t>
      </w:r>
      <w:r w:rsidRPr="00BD188B">
        <w:t xml:space="preserve"> в соответствии со статьей 78.2 Бюджетного кодекса Российской Федерации без учета объема финансового обеспечения закупок, в целях осуществления которых заключены контракты, либо размещены извещения об осуществлении такой закупки, конкурсная документация, направлены приглашения принять участие в определении поставщиков (подрядчиков, исп</w:t>
      </w:r>
      <w:r>
        <w:t>олнителей), проекты контрактов</w:t>
      </w:r>
      <w:r w:rsidR="00EB1085">
        <w:t>.</w:t>
      </w:r>
      <w:r>
        <w:t>».</w:t>
      </w:r>
    </w:p>
    <w:p w:rsidR="00B01280" w:rsidRDefault="00391B5E" w:rsidP="00391B5E">
      <w:pPr>
        <w:ind w:firstLine="709"/>
        <w:jc w:val="both"/>
      </w:pPr>
      <w:r>
        <w:t xml:space="preserve">1.4. </w:t>
      </w:r>
      <w:r w:rsidR="008E7BCF">
        <w:t>Исключить п</w:t>
      </w:r>
      <w:r>
        <w:t>одпункт б) пункта</w:t>
      </w:r>
      <w:r w:rsidR="00340807">
        <w:t xml:space="preserve"> 6</w:t>
      </w:r>
      <w:r>
        <w:t>.</w:t>
      </w:r>
      <w:r w:rsidR="00340807">
        <w:t xml:space="preserve"> Порядка. </w:t>
      </w:r>
    </w:p>
    <w:p w:rsidR="00B01280" w:rsidRDefault="00340807" w:rsidP="00391B5E">
      <w:pPr>
        <w:ind w:firstLine="709"/>
        <w:jc w:val="both"/>
      </w:pPr>
      <w:r>
        <w:t xml:space="preserve">1.5. </w:t>
      </w:r>
      <w:r w:rsidR="00391B5E">
        <w:t>Из пункта</w:t>
      </w:r>
      <w:r w:rsidR="00B01280">
        <w:t xml:space="preserve"> 7</w:t>
      </w:r>
      <w:r w:rsidR="00391B5E">
        <w:t>.</w:t>
      </w:r>
      <w:r>
        <w:t xml:space="preserve"> Порядка</w:t>
      </w:r>
      <w:r w:rsidR="00B01280">
        <w:t xml:space="preserve"> </w:t>
      </w:r>
      <w:r w:rsidR="00391B5E">
        <w:t xml:space="preserve">исключить слова </w:t>
      </w:r>
      <w:r w:rsidR="00B01280">
        <w:t>«в течение».</w:t>
      </w:r>
    </w:p>
    <w:p w:rsidR="00391B5E" w:rsidRDefault="00391B5E" w:rsidP="00391B5E">
      <w:pPr>
        <w:ind w:firstLine="709"/>
        <w:jc w:val="both"/>
      </w:pPr>
      <w:r>
        <w:t>1.6. Подпункт г) пункта 8. Порядка и</w:t>
      </w:r>
      <w:r w:rsidR="00BD188B">
        <w:t xml:space="preserve">зложить в следующей редакции: </w:t>
      </w:r>
    </w:p>
    <w:p w:rsidR="001E1ECB" w:rsidRPr="001E1ECB" w:rsidRDefault="00BD188B" w:rsidP="00391B5E">
      <w:pPr>
        <w:ind w:firstLine="709"/>
        <w:jc w:val="both"/>
      </w:pPr>
      <w:r>
        <w:t>«</w:t>
      </w:r>
      <w:r w:rsidR="00391B5E">
        <w:t xml:space="preserve">г) </w:t>
      </w:r>
      <w:r w:rsidR="001E1ECB" w:rsidRPr="001E1ECB">
        <w:t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 в объекты муниципальной собственности, предоставляемых уни</w:t>
      </w:r>
      <w:r w:rsidR="00391B5E">
        <w:t xml:space="preserve">тарным предприятиям из бюджета </w:t>
      </w:r>
      <w:r w:rsidR="001E1ECB" w:rsidRPr="001E1ECB">
        <w:t xml:space="preserve">городского округа </w:t>
      </w:r>
      <w:r w:rsidR="001E1ECB">
        <w:t>Пущино</w:t>
      </w:r>
      <w:r w:rsidR="001E1ECB" w:rsidRPr="001E1ECB">
        <w:t xml:space="preserve"> в соответствии со статьей 78.2 Бюджетного кодекса Российской Федерации</w:t>
      </w:r>
      <w:r w:rsidR="001E1ECB">
        <w:t>»</w:t>
      </w:r>
      <w:r w:rsidR="001E1ECB" w:rsidRPr="001E1ECB">
        <w:t>.</w:t>
      </w:r>
    </w:p>
    <w:p w:rsidR="00A203B8" w:rsidRDefault="00391B5E" w:rsidP="00391B5E">
      <w:pPr>
        <w:ind w:firstLine="709"/>
        <w:jc w:val="both"/>
      </w:pPr>
      <w:r>
        <w:t>1.7. В абзаце втором пункта 11 Порядка</w:t>
      </w:r>
      <w:r w:rsidR="00AD0470">
        <w:t xml:space="preserve"> слова «</w:t>
      </w:r>
      <w:r w:rsidR="00FE77C2">
        <w:t xml:space="preserve">средств </w:t>
      </w:r>
      <w:r w:rsidR="00AD0470">
        <w:t>(бюд</w:t>
      </w:r>
      <w:r w:rsidR="00A203B8">
        <w:t>жетных (автономных) учреждений»</w:t>
      </w:r>
      <w:r>
        <w:t xml:space="preserve"> заменить словами «средств, </w:t>
      </w:r>
      <w:r w:rsidR="00FE77C2">
        <w:t>унитарных предприятий».</w:t>
      </w:r>
    </w:p>
    <w:p w:rsidR="008E7BCF" w:rsidRDefault="008E7BCF" w:rsidP="00391B5E">
      <w:pPr>
        <w:ind w:firstLine="709"/>
        <w:jc w:val="both"/>
      </w:pPr>
      <w:r>
        <w:t>2. Контроль за исполнением настоящего постановления возложить на заместителя руководителя Администрации Бирюкову Е.В.</w:t>
      </w:r>
    </w:p>
    <w:p w:rsidR="00B01280" w:rsidRDefault="00B01280" w:rsidP="00391B5E">
      <w:pPr>
        <w:pStyle w:val="ad"/>
        <w:ind w:left="0" w:firstLine="709"/>
        <w:jc w:val="both"/>
        <w:rPr>
          <w:rFonts w:eastAsia="PMingLiU"/>
          <w:bCs/>
        </w:rPr>
      </w:pPr>
    </w:p>
    <w:p w:rsidR="002F6BAC" w:rsidRDefault="002F6BAC" w:rsidP="00391B5E">
      <w:pPr>
        <w:pStyle w:val="ad"/>
        <w:ind w:left="0" w:firstLine="709"/>
        <w:jc w:val="both"/>
        <w:rPr>
          <w:rFonts w:eastAsia="PMingLiU"/>
          <w:bCs/>
        </w:rPr>
      </w:pPr>
    </w:p>
    <w:p w:rsidR="00530B29" w:rsidRPr="00510BDE" w:rsidRDefault="00530B29" w:rsidP="00391B5E">
      <w:pPr>
        <w:jc w:val="both"/>
        <w:rPr>
          <w:rFonts w:eastAsia="PMingLiU"/>
          <w:bCs/>
        </w:rPr>
      </w:pPr>
    </w:p>
    <w:p w:rsidR="00530B29" w:rsidRPr="00510BDE" w:rsidRDefault="00530B29" w:rsidP="00530B29">
      <w:pPr>
        <w:jc w:val="both"/>
        <w:rPr>
          <w:rFonts w:eastAsia="PMingLiU"/>
          <w:bCs/>
        </w:rPr>
      </w:pPr>
    </w:p>
    <w:p w:rsidR="00EB1085" w:rsidRDefault="00EB1085" w:rsidP="00EB1085">
      <w:pPr>
        <w:jc w:val="center"/>
      </w:pPr>
      <w:r w:rsidRPr="00B30957">
        <w:t xml:space="preserve">И.о. руководителя Администрации                                                                         </w:t>
      </w:r>
      <w:r>
        <w:t>Ю</w:t>
      </w:r>
      <w:r w:rsidRPr="00B30957">
        <w:t>.</w:t>
      </w:r>
      <w:r>
        <w:t>А</w:t>
      </w:r>
      <w:r w:rsidRPr="00B30957">
        <w:t>.</w:t>
      </w:r>
      <w:r>
        <w:t>Фомина</w:t>
      </w: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EB1085">
      <w:pPr>
        <w:jc w:val="center"/>
      </w:pPr>
    </w:p>
    <w:p w:rsidR="00B86EBA" w:rsidRDefault="00B86EBA" w:rsidP="008E7BCF"/>
    <w:p w:rsidR="008E7BCF" w:rsidRDefault="008E7BCF" w:rsidP="008E7BCF"/>
    <w:p w:rsidR="00B86EBA" w:rsidRPr="00510BDE" w:rsidRDefault="00B86EBA" w:rsidP="00B86EBA">
      <w:pPr>
        <w:jc w:val="center"/>
        <w:rPr>
          <w:b/>
        </w:rPr>
      </w:pPr>
    </w:p>
    <w:p w:rsidR="00391B5E" w:rsidRPr="00B0516D" w:rsidRDefault="00391B5E" w:rsidP="00391B5E">
      <w:pPr>
        <w:jc w:val="center"/>
      </w:pPr>
      <w:r w:rsidRPr="00B0516D">
        <w:lastRenderedPageBreak/>
        <w:t>ЛИСТ СОГЛАСОВАНИЯ</w:t>
      </w:r>
    </w:p>
    <w:p w:rsidR="00391B5E" w:rsidRPr="00B0516D" w:rsidRDefault="00391B5E" w:rsidP="00391B5E">
      <w:pPr>
        <w:jc w:val="center"/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5211"/>
        <w:gridCol w:w="4961"/>
      </w:tblGrid>
      <w:tr w:rsidR="00391B5E" w:rsidRPr="00B0516D" w:rsidTr="00AF07B4">
        <w:tc>
          <w:tcPr>
            <w:tcW w:w="5211" w:type="dxa"/>
          </w:tcPr>
          <w:p w:rsidR="00391B5E" w:rsidRDefault="00391B5E" w:rsidP="00AF07B4">
            <w:pPr>
              <w:tabs>
                <w:tab w:val="left" w:pos="1185"/>
              </w:tabs>
            </w:pPr>
            <w:r>
              <w:t>1. Руководитель сектора исполнения бюджета, учета и отчетности в составе финансового отдела Дюбарова Н.А.</w:t>
            </w:r>
          </w:p>
          <w:p w:rsidR="00391B5E" w:rsidRDefault="00391B5E" w:rsidP="00AF07B4">
            <w:pPr>
              <w:tabs>
                <w:tab w:val="left" w:pos="118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91B5E" w:rsidRPr="00B0516D" w:rsidRDefault="00391B5E" w:rsidP="00AF07B4">
            <w:r w:rsidRPr="00B0516D">
              <w:t xml:space="preserve">2. </w:t>
            </w:r>
            <w:r>
              <w:t>Н</w:t>
            </w:r>
            <w:r w:rsidRPr="00B0516D">
              <w:t>ачальник</w:t>
            </w:r>
            <w:r>
              <w:t>а</w:t>
            </w:r>
            <w:r w:rsidRPr="00B0516D">
              <w:t xml:space="preserve"> </w:t>
            </w:r>
            <w:r>
              <w:t>финансового отдела</w:t>
            </w:r>
          </w:p>
          <w:p w:rsidR="00391B5E" w:rsidRPr="00B0516D" w:rsidRDefault="00391B5E" w:rsidP="00AF07B4">
            <w:r>
              <w:t>Прошина Н.Н.</w:t>
            </w:r>
          </w:p>
          <w:p w:rsidR="00391B5E" w:rsidRDefault="00391B5E" w:rsidP="00AF07B4"/>
          <w:p w:rsidR="00391B5E" w:rsidRDefault="00391B5E" w:rsidP="00AF07B4">
            <w:r>
              <w:t xml:space="preserve">3. </w:t>
            </w:r>
            <w:r w:rsidR="001443DC" w:rsidRPr="001443DC">
              <w:t>Начальник отдела по организации закупок</w:t>
            </w:r>
            <w:r w:rsidR="002A4C99" w:rsidRPr="00AD46C8">
              <w:rPr>
                <w:bCs/>
              </w:rPr>
              <w:t xml:space="preserve"> М</w:t>
            </w:r>
            <w:r w:rsidR="002A4C99">
              <w:rPr>
                <w:bCs/>
              </w:rPr>
              <w:t xml:space="preserve">униципального казенного учреждения </w:t>
            </w:r>
            <w:r w:rsidR="002A4C99" w:rsidRPr="00AD46C8">
              <w:rPr>
                <w:bCs/>
              </w:rPr>
              <w:t>«Централизованная бухгалтерия»</w:t>
            </w:r>
          </w:p>
          <w:p w:rsidR="001443DC" w:rsidRDefault="001443DC" w:rsidP="00AF07B4">
            <w:r>
              <w:t>Акинина  Е.В.</w:t>
            </w:r>
          </w:p>
          <w:p w:rsidR="00D034CF" w:rsidRPr="00B0516D" w:rsidRDefault="00D034CF" w:rsidP="00AF07B4"/>
          <w:p w:rsidR="00391B5E" w:rsidRPr="00B0516D" w:rsidRDefault="00391B5E" w:rsidP="00AF07B4">
            <w:r>
              <w:t>4. Н</w:t>
            </w:r>
            <w:r w:rsidRPr="00B0516D">
              <w:t xml:space="preserve">ачальник юридического отдела </w:t>
            </w:r>
          </w:p>
          <w:p w:rsidR="00391B5E" w:rsidRDefault="00391B5E" w:rsidP="00AF07B4">
            <w:r w:rsidRPr="00AD5AAF">
              <w:t>Андреенкова Е.Г.</w:t>
            </w:r>
            <w:r>
              <w:t xml:space="preserve"> </w:t>
            </w:r>
          </w:p>
          <w:p w:rsidR="00391B5E" w:rsidRDefault="00391B5E" w:rsidP="00AF07B4"/>
          <w:p w:rsidR="00391B5E" w:rsidRDefault="00391B5E" w:rsidP="00AF07B4"/>
          <w:p w:rsidR="00391B5E" w:rsidRPr="00B0516D" w:rsidRDefault="00391B5E" w:rsidP="00AF07B4"/>
        </w:tc>
        <w:tc>
          <w:tcPr>
            <w:tcW w:w="4961" w:type="dxa"/>
          </w:tcPr>
          <w:p w:rsidR="00391B5E" w:rsidRDefault="00391B5E" w:rsidP="00AF07B4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391B5E" w:rsidRPr="00B0516D" w:rsidRDefault="00391B5E" w:rsidP="00AF07B4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391B5E" w:rsidRPr="00B0516D" w:rsidRDefault="00391B5E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</w:t>
            </w:r>
            <w:r>
              <w:t>___</w:t>
            </w:r>
            <w:r w:rsidRPr="00B0516D">
              <w:t xml:space="preserve">__________ «____» </w:t>
            </w:r>
            <w:r>
              <w:t>мая</w:t>
            </w:r>
            <w:r w:rsidRPr="00B0516D">
              <w:t xml:space="preserve"> 201</w:t>
            </w:r>
            <w:r>
              <w:t>8</w:t>
            </w:r>
            <w:r w:rsidRPr="00B0516D">
              <w:t xml:space="preserve"> г.</w:t>
            </w:r>
          </w:p>
          <w:p w:rsidR="00391B5E" w:rsidRPr="00B0516D" w:rsidRDefault="00391B5E" w:rsidP="00AF07B4">
            <w:pPr>
              <w:jc w:val="both"/>
            </w:pPr>
          </w:p>
          <w:p w:rsidR="00391B5E" w:rsidRPr="00B0516D" w:rsidRDefault="00391B5E" w:rsidP="00AF07B4">
            <w:pPr>
              <w:jc w:val="both"/>
            </w:pPr>
          </w:p>
          <w:p w:rsidR="00391B5E" w:rsidRPr="00B0516D" w:rsidRDefault="00391B5E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</w:t>
            </w:r>
            <w:r>
              <w:t>___</w:t>
            </w:r>
            <w:r w:rsidRPr="00B0516D">
              <w:t xml:space="preserve">__________ «____» </w:t>
            </w:r>
            <w:r>
              <w:t>мая</w:t>
            </w:r>
            <w:r w:rsidRPr="00B0516D">
              <w:t xml:space="preserve"> 201</w:t>
            </w:r>
            <w:r>
              <w:t>8</w:t>
            </w:r>
            <w:r w:rsidRPr="00B0516D">
              <w:t xml:space="preserve"> г.</w:t>
            </w:r>
          </w:p>
          <w:p w:rsidR="00391B5E" w:rsidRDefault="00391B5E" w:rsidP="00AF07B4">
            <w:pPr>
              <w:jc w:val="both"/>
            </w:pPr>
          </w:p>
          <w:p w:rsidR="002A4C99" w:rsidRDefault="002A4C99" w:rsidP="00AF07B4">
            <w:pPr>
              <w:jc w:val="both"/>
            </w:pPr>
          </w:p>
          <w:p w:rsidR="002A4C99" w:rsidRDefault="002A4C99" w:rsidP="00AF07B4">
            <w:pPr>
              <w:jc w:val="both"/>
            </w:pPr>
          </w:p>
          <w:p w:rsidR="002A4C99" w:rsidRPr="00B0516D" w:rsidRDefault="002A4C99" w:rsidP="00AF07B4">
            <w:pPr>
              <w:jc w:val="both"/>
            </w:pPr>
          </w:p>
          <w:p w:rsidR="00391B5E" w:rsidRPr="00B0516D" w:rsidRDefault="00D034CF" w:rsidP="00AF07B4">
            <w:pPr>
              <w:jc w:val="both"/>
            </w:pPr>
            <w:r w:rsidRPr="00B0516D">
              <w:t>______</w:t>
            </w:r>
            <w:r>
              <w:t>___</w:t>
            </w:r>
            <w:r w:rsidRPr="00B0516D">
              <w:t xml:space="preserve">__________ «____» </w:t>
            </w:r>
            <w:r>
              <w:t>мая</w:t>
            </w:r>
            <w:r w:rsidRPr="00B0516D">
              <w:t xml:space="preserve"> 201</w:t>
            </w:r>
            <w:r>
              <w:t>8</w:t>
            </w:r>
            <w:r w:rsidRPr="00B0516D">
              <w:t xml:space="preserve"> г.</w:t>
            </w:r>
          </w:p>
          <w:p w:rsidR="00D034CF" w:rsidRDefault="00D034CF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A4C99" w:rsidRDefault="002A4C99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391B5E" w:rsidRPr="00B0516D" w:rsidRDefault="00391B5E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</w:t>
            </w:r>
            <w:r>
              <w:t>___</w:t>
            </w:r>
            <w:r w:rsidRPr="00B0516D">
              <w:t xml:space="preserve">__________ «____» </w:t>
            </w:r>
            <w:r>
              <w:t>мая</w:t>
            </w:r>
            <w:r w:rsidRPr="00B0516D">
              <w:t xml:space="preserve"> 201</w:t>
            </w:r>
            <w:r>
              <w:t>8</w:t>
            </w:r>
            <w:r w:rsidRPr="00B0516D">
              <w:t xml:space="preserve"> г.</w:t>
            </w:r>
          </w:p>
          <w:p w:rsidR="00391B5E" w:rsidRPr="00B0516D" w:rsidRDefault="00391B5E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391B5E" w:rsidRPr="00B0516D" w:rsidRDefault="00391B5E" w:rsidP="00AF07B4">
            <w:pPr>
              <w:jc w:val="both"/>
            </w:pPr>
          </w:p>
          <w:p w:rsidR="00391B5E" w:rsidRPr="00B0516D" w:rsidRDefault="00391B5E" w:rsidP="00AF07B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</w:tc>
      </w:tr>
    </w:tbl>
    <w:p w:rsidR="00391B5E" w:rsidRPr="00AD5AAF" w:rsidRDefault="00391B5E" w:rsidP="00391B5E">
      <w:pPr>
        <w:autoSpaceDE w:val="0"/>
        <w:autoSpaceDN w:val="0"/>
        <w:jc w:val="both"/>
      </w:pPr>
    </w:p>
    <w:p w:rsidR="00391B5E" w:rsidRPr="00AD5AAF" w:rsidRDefault="00391B5E" w:rsidP="00391B5E">
      <w:pPr>
        <w:autoSpaceDE w:val="0"/>
        <w:autoSpaceDN w:val="0"/>
        <w:jc w:val="both"/>
      </w:pPr>
      <w:r>
        <w:t>СПИСОК РАССЫЛКИ:</w:t>
      </w:r>
    </w:p>
    <w:p w:rsidR="00391B5E" w:rsidRPr="00AD5AAF" w:rsidRDefault="00391B5E" w:rsidP="00391B5E">
      <w:pPr>
        <w:autoSpaceDE w:val="0"/>
        <w:autoSpaceDN w:val="0"/>
        <w:jc w:val="both"/>
      </w:pPr>
    </w:p>
    <w:p w:rsidR="00391B5E" w:rsidRDefault="00D034CF" w:rsidP="00391B5E">
      <w:pPr>
        <w:autoSpaceDE w:val="0"/>
        <w:autoSpaceDN w:val="0"/>
        <w:jc w:val="both"/>
      </w:pPr>
      <w:r>
        <w:t>Финансовый отдел</w:t>
      </w:r>
      <w:r w:rsidR="00391B5E">
        <w:t xml:space="preserve"> – 1 экз.</w:t>
      </w:r>
    </w:p>
    <w:p w:rsidR="00391B5E" w:rsidRDefault="00391B5E" w:rsidP="00391B5E">
      <w:pPr>
        <w:autoSpaceDE w:val="0"/>
        <w:autoSpaceDN w:val="0"/>
        <w:jc w:val="both"/>
      </w:pPr>
    </w:p>
    <w:p w:rsidR="00391B5E" w:rsidRDefault="00D034CF" w:rsidP="00391B5E">
      <w:pPr>
        <w:autoSpaceDE w:val="0"/>
        <w:autoSpaceDN w:val="0"/>
        <w:jc w:val="both"/>
      </w:pPr>
      <w:r>
        <w:t>Отдел экономики</w:t>
      </w:r>
      <w:r w:rsidR="00391B5E">
        <w:t xml:space="preserve"> – 1 экз.</w:t>
      </w:r>
    </w:p>
    <w:p w:rsidR="00D034CF" w:rsidRPr="00AD5AAF" w:rsidRDefault="00D034CF" w:rsidP="00391B5E">
      <w:pPr>
        <w:autoSpaceDE w:val="0"/>
        <w:autoSpaceDN w:val="0"/>
        <w:jc w:val="both"/>
      </w:pPr>
    </w:p>
    <w:p w:rsidR="00391B5E" w:rsidRPr="00AD5AAF" w:rsidRDefault="00391B5E" w:rsidP="00391B5E">
      <w:pPr>
        <w:autoSpaceDE w:val="0"/>
        <w:autoSpaceDN w:val="0"/>
        <w:jc w:val="both"/>
      </w:pPr>
    </w:p>
    <w:p w:rsidR="00391B5E" w:rsidRPr="00501401" w:rsidRDefault="00391B5E" w:rsidP="00391B5E">
      <w:pPr>
        <w:keepNext/>
        <w:ind w:hanging="180"/>
        <w:outlineLvl w:val="0"/>
        <w:rPr>
          <w:rFonts w:ascii="Calibri" w:hAnsi="Calibri"/>
        </w:rPr>
      </w:pPr>
    </w:p>
    <w:p w:rsidR="00B86EBA" w:rsidRPr="00B30957" w:rsidRDefault="00B86EBA" w:rsidP="00EB1085">
      <w:pPr>
        <w:jc w:val="center"/>
      </w:pPr>
    </w:p>
    <w:p w:rsidR="00530B29" w:rsidRPr="00510BDE" w:rsidRDefault="00530B29" w:rsidP="00530B29">
      <w:pPr>
        <w:pStyle w:val="23"/>
        <w:jc w:val="both"/>
        <w:rPr>
          <w:b/>
          <w:sz w:val="24"/>
          <w:szCs w:val="24"/>
        </w:rPr>
      </w:pPr>
    </w:p>
    <w:p w:rsidR="00530B29" w:rsidRPr="00510BDE" w:rsidRDefault="00530B29" w:rsidP="00530B29">
      <w:pPr>
        <w:pStyle w:val="23"/>
        <w:jc w:val="both"/>
        <w:rPr>
          <w:b/>
          <w:sz w:val="24"/>
          <w:szCs w:val="24"/>
        </w:rPr>
      </w:pPr>
    </w:p>
    <w:sectPr w:rsidR="00530B29" w:rsidRPr="00510BDE" w:rsidSect="00867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98" w:rsidRDefault="00DD7798" w:rsidP="009C7CEF">
      <w:r>
        <w:separator/>
      </w:r>
    </w:p>
  </w:endnote>
  <w:endnote w:type="continuationSeparator" w:id="0">
    <w:p w:rsidR="00DD7798" w:rsidRDefault="00DD7798" w:rsidP="009C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98" w:rsidRDefault="00DD7798" w:rsidP="009C7CEF">
      <w:r>
        <w:separator/>
      </w:r>
    </w:p>
  </w:footnote>
  <w:footnote w:type="continuationSeparator" w:id="0">
    <w:p w:rsidR="00DD7798" w:rsidRDefault="00DD7798" w:rsidP="009C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 w15:restartNumberingAfterBreak="0">
    <w:nsid w:val="03F453AD"/>
    <w:multiLevelType w:val="hybridMultilevel"/>
    <w:tmpl w:val="DCE61DE4"/>
    <w:lvl w:ilvl="0" w:tplc="FAD66952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666F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B29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4C3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207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1EB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8E5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E85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44B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48458C5"/>
    <w:multiLevelType w:val="hybridMultilevel"/>
    <w:tmpl w:val="72E07D2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04C81065"/>
    <w:multiLevelType w:val="hybridMultilevel"/>
    <w:tmpl w:val="BE600FD2"/>
    <w:lvl w:ilvl="0" w:tplc="D41A7C80">
      <w:start w:val="1"/>
      <w:numFmt w:val="decimal"/>
      <w:lvlText w:val="%1."/>
      <w:lvlJc w:val="left"/>
      <w:pPr>
        <w:tabs>
          <w:tab w:val="num" w:pos="1671"/>
        </w:tabs>
        <w:ind w:left="167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A8013FB"/>
    <w:multiLevelType w:val="hybridMultilevel"/>
    <w:tmpl w:val="741C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103A"/>
    <w:multiLevelType w:val="hybridMultilevel"/>
    <w:tmpl w:val="71E607D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360" w:firstLine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AF6"/>
    <w:multiLevelType w:val="hybridMultilevel"/>
    <w:tmpl w:val="B1628C18"/>
    <w:lvl w:ilvl="0" w:tplc="760E57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C50D4"/>
    <w:multiLevelType w:val="hybridMultilevel"/>
    <w:tmpl w:val="368615D6"/>
    <w:lvl w:ilvl="0" w:tplc="1CCC4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B48AC"/>
    <w:multiLevelType w:val="multilevel"/>
    <w:tmpl w:val="646280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B0701D8"/>
    <w:multiLevelType w:val="multilevel"/>
    <w:tmpl w:val="E0DAA7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BB94231"/>
    <w:multiLevelType w:val="hybridMultilevel"/>
    <w:tmpl w:val="4CE435AE"/>
    <w:lvl w:ilvl="0" w:tplc="64128B62">
      <w:start w:val="1"/>
      <w:numFmt w:val="bullet"/>
      <w:lvlText w:val="-"/>
      <w:lvlJc w:val="left"/>
      <w:pPr>
        <w:ind w:left="1429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01EC7"/>
    <w:multiLevelType w:val="hybridMultilevel"/>
    <w:tmpl w:val="482C3260"/>
    <w:lvl w:ilvl="0" w:tplc="973C73E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D06549"/>
    <w:multiLevelType w:val="hybridMultilevel"/>
    <w:tmpl w:val="A7F4C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1004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C4E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9A0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4E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24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30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12D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96A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26BE7A11"/>
    <w:multiLevelType w:val="hybridMultilevel"/>
    <w:tmpl w:val="21C4E3DE"/>
    <w:lvl w:ilvl="0" w:tplc="D4069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96C574D"/>
    <w:multiLevelType w:val="hybridMultilevel"/>
    <w:tmpl w:val="CBA4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51732"/>
    <w:multiLevelType w:val="hybridMultilevel"/>
    <w:tmpl w:val="FE3E3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303661"/>
    <w:multiLevelType w:val="hybridMultilevel"/>
    <w:tmpl w:val="0A2C7CB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97C1D"/>
    <w:multiLevelType w:val="hybridMultilevel"/>
    <w:tmpl w:val="AF56062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1C1B8A"/>
    <w:multiLevelType w:val="hybridMultilevel"/>
    <w:tmpl w:val="F5405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2532A4"/>
    <w:multiLevelType w:val="hybridMultilevel"/>
    <w:tmpl w:val="E596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CD6EBA"/>
    <w:multiLevelType w:val="hybridMultilevel"/>
    <w:tmpl w:val="2D4AF502"/>
    <w:lvl w:ilvl="0" w:tplc="E6C21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2F42FE"/>
    <w:multiLevelType w:val="hybridMultilevel"/>
    <w:tmpl w:val="18CCCD0A"/>
    <w:lvl w:ilvl="0" w:tplc="56AC9120">
      <w:start w:val="1"/>
      <w:numFmt w:val="decimal"/>
      <w:lvlText w:val="%1."/>
      <w:lvlJc w:val="left"/>
      <w:pPr>
        <w:ind w:left="26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  <w:rPr>
        <w:rFonts w:cs="Times New Roman"/>
      </w:rPr>
    </w:lvl>
  </w:abstractNum>
  <w:abstractNum w:abstractNumId="22" w15:restartNumberingAfterBreak="0">
    <w:nsid w:val="516E37B3"/>
    <w:multiLevelType w:val="hybridMultilevel"/>
    <w:tmpl w:val="8D30E730"/>
    <w:lvl w:ilvl="0" w:tplc="760E57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DB5A31"/>
    <w:multiLevelType w:val="hybridMultilevel"/>
    <w:tmpl w:val="792C18A2"/>
    <w:lvl w:ilvl="0" w:tplc="99502B2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EF1FA3"/>
    <w:multiLevelType w:val="hybridMultilevel"/>
    <w:tmpl w:val="04604C00"/>
    <w:lvl w:ilvl="0" w:tplc="C5061ACA">
      <w:start w:val="1"/>
      <w:numFmt w:val="decimal"/>
      <w:lvlText w:val="%1."/>
      <w:lvlJc w:val="left"/>
      <w:pPr>
        <w:ind w:left="2382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  <w:rPr>
        <w:rFonts w:cs="Times New Roman"/>
      </w:rPr>
    </w:lvl>
  </w:abstractNum>
  <w:abstractNum w:abstractNumId="25" w15:restartNumberingAfterBreak="0">
    <w:nsid w:val="59E32572"/>
    <w:multiLevelType w:val="multilevel"/>
    <w:tmpl w:val="7EE6BC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77EE3"/>
    <w:multiLevelType w:val="hybridMultilevel"/>
    <w:tmpl w:val="339A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95798"/>
    <w:multiLevelType w:val="hybridMultilevel"/>
    <w:tmpl w:val="52D88DDC"/>
    <w:lvl w:ilvl="0" w:tplc="46245B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154C880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A354A"/>
    <w:multiLevelType w:val="hybridMultilevel"/>
    <w:tmpl w:val="41F6C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942677"/>
    <w:multiLevelType w:val="hybridMultilevel"/>
    <w:tmpl w:val="FF9E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120B17"/>
    <w:multiLevelType w:val="hybridMultilevel"/>
    <w:tmpl w:val="6A687F3C"/>
    <w:lvl w:ilvl="0" w:tplc="BF6E89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A57B54"/>
    <w:multiLevelType w:val="hybridMultilevel"/>
    <w:tmpl w:val="E2AA57DA"/>
    <w:lvl w:ilvl="0" w:tplc="6CE27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511C34"/>
    <w:multiLevelType w:val="hybridMultilevel"/>
    <w:tmpl w:val="27F2D1FE"/>
    <w:lvl w:ilvl="0" w:tplc="8B0A85D8">
      <w:start w:val="6"/>
      <w:numFmt w:val="decimal"/>
      <w:lvlText w:val="%1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3" w15:restartNumberingAfterBreak="0">
    <w:nsid w:val="69B74C89"/>
    <w:multiLevelType w:val="hybridMultilevel"/>
    <w:tmpl w:val="39F61226"/>
    <w:lvl w:ilvl="0" w:tplc="D37CC6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A43C74"/>
    <w:multiLevelType w:val="multilevel"/>
    <w:tmpl w:val="B2482182"/>
    <w:lvl w:ilvl="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5" w15:restartNumberingAfterBreak="0">
    <w:nsid w:val="6FD766A7"/>
    <w:multiLevelType w:val="hybridMultilevel"/>
    <w:tmpl w:val="B320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9B49C2"/>
    <w:multiLevelType w:val="hybridMultilevel"/>
    <w:tmpl w:val="C23C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126799"/>
    <w:multiLevelType w:val="hybridMultilevel"/>
    <w:tmpl w:val="31B8D0B4"/>
    <w:lvl w:ilvl="0" w:tplc="F36ADF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A71D4C"/>
    <w:multiLevelType w:val="multilevel"/>
    <w:tmpl w:val="50DC7F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9" w15:restartNumberingAfterBreak="0">
    <w:nsid w:val="77F84986"/>
    <w:multiLevelType w:val="hybridMultilevel"/>
    <w:tmpl w:val="B8F0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866F18"/>
    <w:multiLevelType w:val="hybridMultilevel"/>
    <w:tmpl w:val="42482E5E"/>
    <w:lvl w:ilvl="0" w:tplc="A3C8DB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8EC506F"/>
    <w:multiLevelType w:val="multilevel"/>
    <w:tmpl w:val="DACC84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9F20491"/>
    <w:multiLevelType w:val="hybridMultilevel"/>
    <w:tmpl w:val="965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1FB4"/>
    <w:multiLevelType w:val="multilevel"/>
    <w:tmpl w:val="E5964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715DB8"/>
    <w:multiLevelType w:val="multilevel"/>
    <w:tmpl w:val="E5964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37"/>
  </w:num>
  <w:num w:numId="10">
    <w:abstractNumId w:val="21"/>
  </w:num>
  <w:num w:numId="11">
    <w:abstractNumId w:val="8"/>
  </w:num>
  <w:num w:numId="12">
    <w:abstractNumId w:val="11"/>
  </w:num>
  <w:num w:numId="13">
    <w:abstractNumId w:val="29"/>
  </w:num>
  <w:num w:numId="14">
    <w:abstractNumId w:val="15"/>
  </w:num>
  <w:num w:numId="15">
    <w:abstractNumId w:val="14"/>
  </w:num>
  <w:num w:numId="16">
    <w:abstractNumId w:val="28"/>
  </w:num>
  <w:num w:numId="17">
    <w:abstractNumId w:val="3"/>
  </w:num>
  <w:num w:numId="18">
    <w:abstractNumId w:val="19"/>
  </w:num>
  <w:num w:numId="19">
    <w:abstractNumId w:val="43"/>
  </w:num>
  <w:num w:numId="20">
    <w:abstractNumId w:val="44"/>
  </w:num>
  <w:num w:numId="21">
    <w:abstractNumId w:val="36"/>
  </w:num>
  <w:num w:numId="22">
    <w:abstractNumId w:val="35"/>
  </w:num>
  <w:num w:numId="23">
    <w:abstractNumId w:val="2"/>
  </w:num>
  <w:num w:numId="24">
    <w:abstractNumId w:val="13"/>
  </w:num>
  <w:num w:numId="25">
    <w:abstractNumId w:val="39"/>
  </w:num>
  <w:num w:numId="26">
    <w:abstractNumId w:val="30"/>
  </w:num>
  <w:num w:numId="27">
    <w:abstractNumId w:val="24"/>
  </w:num>
  <w:num w:numId="28">
    <w:abstractNumId w:val="26"/>
  </w:num>
  <w:num w:numId="29">
    <w:abstractNumId w:val="23"/>
  </w:num>
  <w:num w:numId="30">
    <w:abstractNumId w:val="22"/>
  </w:num>
  <w:num w:numId="31">
    <w:abstractNumId w:val="5"/>
  </w:num>
  <w:num w:numId="32">
    <w:abstractNumId w:val="18"/>
  </w:num>
  <w:num w:numId="33">
    <w:abstractNumId w:val="6"/>
  </w:num>
  <w:num w:numId="34">
    <w:abstractNumId w:val="41"/>
  </w:num>
  <w:num w:numId="35">
    <w:abstractNumId w:val="9"/>
  </w:num>
  <w:num w:numId="36">
    <w:abstractNumId w:val="32"/>
  </w:num>
  <w:num w:numId="37">
    <w:abstractNumId w:val="10"/>
  </w:num>
  <w:num w:numId="38">
    <w:abstractNumId w:val="17"/>
  </w:num>
  <w:num w:numId="39">
    <w:abstractNumId w:val="40"/>
  </w:num>
  <w:num w:numId="40">
    <w:abstractNumId w:val="4"/>
  </w:num>
  <w:num w:numId="41">
    <w:abstractNumId w:val="34"/>
  </w:num>
  <w:num w:numId="42">
    <w:abstractNumId w:val="38"/>
  </w:num>
  <w:num w:numId="43">
    <w:abstractNumId w:val="16"/>
  </w:num>
  <w:num w:numId="44">
    <w:abstractNumId w:val="4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FB"/>
    <w:rsid w:val="00012C77"/>
    <w:rsid w:val="0003361F"/>
    <w:rsid w:val="00042104"/>
    <w:rsid w:val="00050BBC"/>
    <w:rsid w:val="0005312E"/>
    <w:rsid w:val="00061F5F"/>
    <w:rsid w:val="000872A6"/>
    <w:rsid w:val="000B7F5D"/>
    <w:rsid w:val="000F460D"/>
    <w:rsid w:val="0010363F"/>
    <w:rsid w:val="00110F4E"/>
    <w:rsid w:val="0011440B"/>
    <w:rsid w:val="0012096C"/>
    <w:rsid w:val="00130712"/>
    <w:rsid w:val="0013160D"/>
    <w:rsid w:val="001357C0"/>
    <w:rsid w:val="00140366"/>
    <w:rsid w:val="00141904"/>
    <w:rsid w:val="00142F3C"/>
    <w:rsid w:val="001436E5"/>
    <w:rsid w:val="001443DC"/>
    <w:rsid w:val="0016389B"/>
    <w:rsid w:val="001643C3"/>
    <w:rsid w:val="0017236E"/>
    <w:rsid w:val="001753FE"/>
    <w:rsid w:val="00177E26"/>
    <w:rsid w:val="00191777"/>
    <w:rsid w:val="001B7A0D"/>
    <w:rsid w:val="001C16D6"/>
    <w:rsid w:val="001C487B"/>
    <w:rsid w:val="001D4F58"/>
    <w:rsid w:val="001D4F74"/>
    <w:rsid w:val="001D635C"/>
    <w:rsid w:val="001D652C"/>
    <w:rsid w:val="001D748B"/>
    <w:rsid w:val="001E1ECB"/>
    <w:rsid w:val="001E367F"/>
    <w:rsid w:val="001E3BA7"/>
    <w:rsid w:val="001E4B2B"/>
    <w:rsid w:val="001F36B2"/>
    <w:rsid w:val="002036E8"/>
    <w:rsid w:val="00205EB3"/>
    <w:rsid w:val="00217D7D"/>
    <w:rsid w:val="00263416"/>
    <w:rsid w:val="00280F35"/>
    <w:rsid w:val="002860F1"/>
    <w:rsid w:val="00293C4F"/>
    <w:rsid w:val="00294925"/>
    <w:rsid w:val="002A4C99"/>
    <w:rsid w:val="002C1C33"/>
    <w:rsid w:val="002D00E5"/>
    <w:rsid w:val="002D0857"/>
    <w:rsid w:val="002D0D79"/>
    <w:rsid w:val="002E176A"/>
    <w:rsid w:val="002F6BAC"/>
    <w:rsid w:val="00304024"/>
    <w:rsid w:val="003149F1"/>
    <w:rsid w:val="0031712B"/>
    <w:rsid w:val="00323544"/>
    <w:rsid w:val="00330303"/>
    <w:rsid w:val="0033030F"/>
    <w:rsid w:val="00330ECD"/>
    <w:rsid w:val="0033138A"/>
    <w:rsid w:val="00334351"/>
    <w:rsid w:val="00340807"/>
    <w:rsid w:val="0034604B"/>
    <w:rsid w:val="0034653A"/>
    <w:rsid w:val="00346FAD"/>
    <w:rsid w:val="00352569"/>
    <w:rsid w:val="00356515"/>
    <w:rsid w:val="003652B7"/>
    <w:rsid w:val="003705AD"/>
    <w:rsid w:val="0037248A"/>
    <w:rsid w:val="00391B5E"/>
    <w:rsid w:val="0039601B"/>
    <w:rsid w:val="00396042"/>
    <w:rsid w:val="003A7D0F"/>
    <w:rsid w:val="003B17F8"/>
    <w:rsid w:val="003B4AB3"/>
    <w:rsid w:val="003B538D"/>
    <w:rsid w:val="003C0D31"/>
    <w:rsid w:val="003C3141"/>
    <w:rsid w:val="003C5277"/>
    <w:rsid w:val="003D5B36"/>
    <w:rsid w:val="003E05FA"/>
    <w:rsid w:val="003E240E"/>
    <w:rsid w:val="003F6FC9"/>
    <w:rsid w:val="003F7D50"/>
    <w:rsid w:val="004005AF"/>
    <w:rsid w:val="00413E40"/>
    <w:rsid w:val="004218B9"/>
    <w:rsid w:val="0042510E"/>
    <w:rsid w:val="0043789B"/>
    <w:rsid w:val="00457803"/>
    <w:rsid w:val="00482E22"/>
    <w:rsid w:val="00485AEE"/>
    <w:rsid w:val="004F538A"/>
    <w:rsid w:val="00511026"/>
    <w:rsid w:val="005259B9"/>
    <w:rsid w:val="00530B29"/>
    <w:rsid w:val="00545013"/>
    <w:rsid w:val="00556669"/>
    <w:rsid w:val="005602ED"/>
    <w:rsid w:val="00562C3D"/>
    <w:rsid w:val="00577A78"/>
    <w:rsid w:val="005806BB"/>
    <w:rsid w:val="0059390F"/>
    <w:rsid w:val="0059701C"/>
    <w:rsid w:val="005B20B3"/>
    <w:rsid w:val="005B7583"/>
    <w:rsid w:val="005D508E"/>
    <w:rsid w:val="005D7ED8"/>
    <w:rsid w:val="005E6272"/>
    <w:rsid w:val="005F517D"/>
    <w:rsid w:val="00604371"/>
    <w:rsid w:val="0062075F"/>
    <w:rsid w:val="00637BAA"/>
    <w:rsid w:val="00640F3C"/>
    <w:rsid w:val="00660C94"/>
    <w:rsid w:val="006634F4"/>
    <w:rsid w:val="006658FC"/>
    <w:rsid w:val="0066787B"/>
    <w:rsid w:val="006712D8"/>
    <w:rsid w:val="00673A6D"/>
    <w:rsid w:val="0067675F"/>
    <w:rsid w:val="00682634"/>
    <w:rsid w:val="00690A15"/>
    <w:rsid w:val="006911F6"/>
    <w:rsid w:val="006A359D"/>
    <w:rsid w:val="006A4D3E"/>
    <w:rsid w:val="006B2CF6"/>
    <w:rsid w:val="006C275D"/>
    <w:rsid w:val="006C4EA1"/>
    <w:rsid w:val="006D01ED"/>
    <w:rsid w:val="006D4F08"/>
    <w:rsid w:val="006D5DBA"/>
    <w:rsid w:val="006F3CB6"/>
    <w:rsid w:val="006F4BD3"/>
    <w:rsid w:val="006F6721"/>
    <w:rsid w:val="007029BB"/>
    <w:rsid w:val="007035B5"/>
    <w:rsid w:val="00706BA3"/>
    <w:rsid w:val="007131A9"/>
    <w:rsid w:val="0072098C"/>
    <w:rsid w:val="007213C2"/>
    <w:rsid w:val="00724CFB"/>
    <w:rsid w:val="00753D51"/>
    <w:rsid w:val="0077018F"/>
    <w:rsid w:val="007815C2"/>
    <w:rsid w:val="00782274"/>
    <w:rsid w:val="00782301"/>
    <w:rsid w:val="00782459"/>
    <w:rsid w:val="00795815"/>
    <w:rsid w:val="007B5A13"/>
    <w:rsid w:val="007C25DD"/>
    <w:rsid w:val="007D4FAB"/>
    <w:rsid w:val="007E7998"/>
    <w:rsid w:val="007F4338"/>
    <w:rsid w:val="007F67D4"/>
    <w:rsid w:val="0080240F"/>
    <w:rsid w:val="00803022"/>
    <w:rsid w:val="00804FBF"/>
    <w:rsid w:val="0081045C"/>
    <w:rsid w:val="00811CAC"/>
    <w:rsid w:val="0081573C"/>
    <w:rsid w:val="00837725"/>
    <w:rsid w:val="00842544"/>
    <w:rsid w:val="00850D55"/>
    <w:rsid w:val="00852609"/>
    <w:rsid w:val="00866DB1"/>
    <w:rsid w:val="00867335"/>
    <w:rsid w:val="0086799B"/>
    <w:rsid w:val="0087659F"/>
    <w:rsid w:val="00895CFB"/>
    <w:rsid w:val="00896947"/>
    <w:rsid w:val="008A000D"/>
    <w:rsid w:val="008A2255"/>
    <w:rsid w:val="008A277D"/>
    <w:rsid w:val="008C160C"/>
    <w:rsid w:val="008C38D8"/>
    <w:rsid w:val="008C3AD0"/>
    <w:rsid w:val="008D1752"/>
    <w:rsid w:val="008D1805"/>
    <w:rsid w:val="008E40B0"/>
    <w:rsid w:val="008E447C"/>
    <w:rsid w:val="008E4B86"/>
    <w:rsid w:val="008E53AF"/>
    <w:rsid w:val="008E7BCF"/>
    <w:rsid w:val="008F18C6"/>
    <w:rsid w:val="00903CB9"/>
    <w:rsid w:val="0094055F"/>
    <w:rsid w:val="00940C32"/>
    <w:rsid w:val="00945A13"/>
    <w:rsid w:val="009528AA"/>
    <w:rsid w:val="00962E49"/>
    <w:rsid w:val="00965144"/>
    <w:rsid w:val="00965C49"/>
    <w:rsid w:val="0097171C"/>
    <w:rsid w:val="00984542"/>
    <w:rsid w:val="009878A5"/>
    <w:rsid w:val="009A6104"/>
    <w:rsid w:val="009B6B98"/>
    <w:rsid w:val="009C7CEF"/>
    <w:rsid w:val="009D0AC0"/>
    <w:rsid w:val="009D0C9B"/>
    <w:rsid w:val="00A07842"/>
    <w:rsid w:val="00A203B8"/>
    <w:rsid w:val="00A27A8A"/>
    <w:rsid w:val="00A5379B"/>
    <w:rsid w:val="00A54F74"/>
    <w:rsid w:val="00A632E1"/>
    <w:rsid w:val="00A72897"/>
    <w:rsid w:val="00A8265D"/>
    <w:rsid w:val="00AA58AD"/>
    <w:rsid w:val="00AC5D2A"/>
    <w:rsid w:val="00AD0470"/>
    <w:rsid w:val="00AD36FD"/>
    <w:rsid w:val="00AD50F0"/>
    <w:rsid w:val="00AE15DD"/>
    <w:rsid w:val="00AE3482"/>
    <w:rsid w:val="00AF5A5A"/>
    <w:rsid w:val="00AF7F40"/>
    <w:rsid w:val="00B01280"/>
    <w:rsid w:val="00B06C35"/>
    <w:rsid w:val="00B06CEF"/>
    <w:rsid w:val="00B14634"/>
    <w:rsid w:val="00B2216B"/>
    <w:rsid w:val="00B43DFC"/>
    <w:rsid w:val="00B53716"/>
    <w:rsid w:val="00B5626E"/>
    <w:rsid w:val="00B647EE"/>
    <w:rsid w:val="00B71B92"/>
    <w:rsid w:val="00B71EC1"/>
    <w:rsid w:val="00B86EBA"/>
    <w:rsid w:val="00B95C21"/>
    <w:rsid w:val="00BA1756"/>
    <w:rsid w:val="00BB5F84"/>
    <w:rsid w:val="00BC3740"/>
    <w:rsid w:val="00BD0666"/>
    <w:rsid w:val="00BD188B"/>
    <w:rsid w:val="00BD1992"/>
    <w:rsid w:val="00BE1681"/>
    <w:rsid w:val="00BE33C4"/>
    <w:rsid w:val="00BE5129"/>
    <w:rsid w:val="00BF37EF"/>
    <w:rsid w:val="00C1463A"/>
    <w:rsid w:val="00C25045"/>
    <w:rsid w:val="00C2729B"/>
    <w:rsid w:val="00C31151"/>
    <w:rsid w:val="00C321E0"/>
    <w:rsid w:val="00C32449"/>
    <w:rsid w:val="00C33F16"/>
    <w:rsid w:val="00C377CF"/>
    <w:rsid w:val="00C41D3A"/>
    <w:rsid w:val="00CA3452"/>
    <w:rsid w:val="00CD13E6"/>
    <w:rsid w:val="00CD6E1D"/>
    <w:rsid w:val="00CE5AAE"/>
    <w:rsid w:val="00CF356E"/>
    <w:rsid w:val="00D034CF"/>
    <w:rsid w:val="00D074D4"/>
    <w:rsid w:val="00D27F0E"/>
    <w:rsid w:val="00D31A76"/>
    <w:rsid w:val="00D35025"/>
    <w:rsid w:val="00D36B05"/>
    <w:rsid w:val="00D415B3"/>
    <w:rsid w:val="00D512B5"/>
    <w:rsid w:val="00D565E8"/>
    <w:rsid w:val="00D67E01"/>
    <w:rsid w:val="00D876B8"/>
    <w:rsid w:val="00DA5F3F"/>
    <w:rsid w:val="00DA76D1"/>
    <w:rsid w:val="00DC3A3D"/>
    <w:rsid w:val="00DD56FE"/>
    <w:rsid w:val="00DD6BFA"/>
    <w:rsid w:val="00DD75FC"/>
    <w:rsid w:val="00DD7798"/>
    <w:rsid w:val="00DF33CE"/>
    <w:rsid w:val="00DF74EE"/>
    <w:rsid w:val="00E17305"/>
    <w:rsid w:val="00E27848"/>
    <w:rsid w:val="00E40CEF"/>
    <w:rsid w:val="00E42AC2"/>
    <w:rsid w:val="00E52769"/>
    <w:rsid w:val="00E54F52"/>
    <w:rsid w:val="00E71874"/>
    <w:rsid w:val="00E71A00"/>
    <w:rsid w:val="00E86B69"/>
    <w:rsid w:val="00E87E5D"/>
    <w:rsid w:val="00E917CE"/>
    <w:rsid w:val="00E9516C"/>
    <w:rsid w:val="00E966F7"/>
    <w:rsid w:val="00EA365C"/>
    <w:rsid w:val="00EA457A"/>
    <w:rsid w:val="00EB1085"/>
    <w:rsid w:val="00EB2487"/>
    <w:rsid w:val="00EC5A12"/>
    <w:rsid w:val="00EC7476"/>
    <w:rsid w:val="00ED157F"/>
    <w:rsid w:val="00ED1ECB"/>
    <w:rsid w:val="00F30696"/>
    <w:rsid w:val="00F455ED"/>
    <w:rsid w:val="00F4766C"/>
    <w:rsid w:val="00F62898"/>
    <w:rsid w:val="00F82508"/>
    <w:rsid w:val="00FA3D33"/>
    <w:rsid w:val="00FB44A3"/>
    <w:rsid w:val="00FD054F"/>
    <w:rsid w:val="00FE29F9"/>
    <w:rsid w:val="00FE3F6A"/>
    <w:rsid w:val="00FE77C2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ABDF4-23F1-456F-BD91-1E8B8CA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018F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7018F"/>
    <w:pPr>
      <w:keepNext/>
      <w:spacing w:line="360" w:lineRule="auto"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30B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7018F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30B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30B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30B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18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7018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7018F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724CFB"/>
    <w:rPr>
      <w:rFonts w:cs="Times New Roman"/>
      <w:color w:val="0000FF"/>
      <w:u w:val="single"/>
    </w:rPr>
  </w:style>
  <w:style w:type="paragraph" w:customStyle="1" w:styleId="txt">
    <w:name w:val="txt"/>
    <w:basedOn w:val="a"/>
    <w:uiPriority w:val="99"/>
    <w:rsid w:val="00724CFB"/>
    <w:pPr>
      <w:spacing w:before="102" w:after="102"/>
      <w:jc w:val="both"/>
    </w:pPr>
  </w:style>
  <w:style w:type="paragraph" w:customStyle="1" w:styleId="CharChar">
    <w:name w:val="Char Char Знак"/>
    <w:basedOn w:val="a"/>
    <w:uiPriority w:val="99"/>
    <w:rsid w:val="00724C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8D1805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8D1805"/>
    <w:rPr>
      <w:rFonts w:cs="Times New Roman"/>
      <w:i/>
      <w:iCs/>
    </w:rPr>
  </w:style>
  <w:style w:type="paragraph" w:styleId="a6">
    <w:name w:val="No Spacing"/>
    <w:basedOn w:val="a"/>
    <w:uiPriority w:val="1"/>
    <w:qFormat/>
    <w:rsid w:val="008D1805"/>
    <w:pPr>
      <w:spacing w:before="240" w:after="240"/>
    </w:pPr>
  </w:style>
  <w:style w:type="character" w:styleId="a7">
    <w:name w:val="Strong"/>
    <w:basedOn w:val="a0"/>
    <w:uiPriority w:val="99"/>
    <w:qFormat/>
    <w:rsid w:val="008D1805"/>
    <w:rPr>
      <w:rFonts w:cs="Times New Roman"/>
      <w:b/>
      <w:bCs/>
    </w:rPr>
  </w:style>
  <w:style w:type="character" w:customStyle="1" w:styleId="grame">
    <w:name w:val="grame"/>
    <w:basedOn w:val="a0"/>
    <w:uiPriority w:val="99"/>
    <w:rsid w:val="008D1805"/>
    <w:rPr>
      <w:rFonts w:cs="Times New Roman"/>
    </w:rPr>
  </w:style>
  <w:style w:type="paragraph" w:styleId="a8">
    <w:name w:val="Balloon Text"/>
    <w:basedOn w:val="a"/>
    <w:link w:val="a9"/>
    <w:rsid w:val="008D18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8D1805"/>
    <w:rPr>
      <w:rFonts w:ascii="Tahom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9C7CE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C7CE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C7CEF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213C2"/>
    <w:pPr>
      <w:ind w:left="720"/>
      <w:contextualSpacing/>
    </w:pPr>
  </w:style>
  <w:style w:type="paragraph" w:styleId="ae">
    <w:name w:val="header"/>
    <w:basedOn w:val="a"/>
    <w:link w:val="af"/>
    <w:rsid w:val="00770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77018F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77018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77018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7018F"/>
    <w:pPr>
      <w:spacing w:line="360" w:lineRule="auto"/>
      <w:ind w:firstLine="709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7018F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C377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377CF"/>
    <w:rPr>
      <w:rFonts w:ascii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EC5A12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6F3CB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6F3CB6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2C3D"/>
  </w:style>
  <w:style w:type="paragraph" w:customStyle="1" w:styleId="ConsPlusNonformat">
    <w:name w:val="ConsPlusNonformat"/>
    <w:rsid w:val="00562C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2C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30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30B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3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30B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10">
    <w:name w:val="Основной текст с отступом 21"/>
    <w:basedOn w:val="a"/>
    <w:rsid w:val="00530B29"/>
    <w:pPr>
      <w:widowControl w:val="0"/>
      <w:ind w:firstLine="425"/>
      <w:jc w:val="both"/>
    </w:pPr>
    <w:rPr>
      <w:sz w:val="28"/>
      <w:szCs w:val="20"/>
    </w:rPr>
  </w:style>
  <w:style w:type="paragraph" w:customStyle="1" w:styleId="ConsNormal">
    <w:name w:val="ConsNormal"/>
    <w:rsid w:val="00530B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530B29"/>
    <w:pPr>
      <w:widowControl w:val="0"/>
      <w:ind w:firstLine="740"/>
      <w:jc w:val="both"/>
    </w:pPr>
    <w:rPr>
      <w:sz w:val="28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530B2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30B29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530B29"/>
    <w:pPr>
      <w:widowControl w:val="0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11">
    <w:name w:val="Обычный1"/>
    <w:link w:val="Normal"/>
    <w:rsid w:val="00530B2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530B2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23">
    <w:name w:val="Обычный2"/>
    <w:rsid w:val="00530B29"/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23"/>
    <w:next w:val="23"/>
    <w:rsid w:val="00530B29"/>
    <w:pPr>
      <w:keepNext/>
      <w:ind w:left="1701"/>
      <w:jc w:val="center"/>
      <w:outlineLvl w:val="0"/>
    </w:pPr>
    <w:rPr>
      <w:i/>
    </w:rPr>
  </w:style>
  <w:style w:type="character" w:customStyle="1" w:styleId="Normal">
    <w:name w:val="Normal Знак"/>
    <w:link w:val="11"/>
    <w:locked/>
    <w:rsid w:val="00530B29"/>
    <w:rPr>
      <w:rFonts w:ascii="Times New Roman" w:eastAsia="Times New Roman" w:hAnsi="Times New Roman"/>
      <w:sz w:val="20"/>
      <w:szCs w:val="20"/>
    </w:rPr>
  </w:style>
  <w:style w:type="paragraph" w:styleId="af7">
    <w:name w:val="Title"/>
    <w:basedOn w:val="a"/>
    <w:link w:val="af8"/>
    <w:qFormat/>
    <w:locked/>
    <w:rsid w:val="00530B29"/>
    <w:pPr>
      <w:spacing w:line="360" w:lineRule="auto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30B2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Cell">
    <w:name w:val="ConsPlusCell"/>
    <w:rsid w:val="00530B2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20">
    <w:name w:val="Основной текст с отступом 22"/>
    <w:basedOn w:val="a"/>
    <w:rsid w:val="00530B29"/>
    <w:pPr>
      <w:widowControl w:val="0"/>
      <w:ind w:firstLine="425"/>
      <w:jc w:val="both"/>
    </w:pPr>
    <w:rPr>
      <w:sz w:val="28"/>
      <w:szCs w:val="20"/>
    </w:rPr>
  </w:style>
  <w:style w:type="character" w:customStyle="1" w:styleId="CharStyle7">
    <w:name w:val="Char Style 7"/>
    <w:link w:val="Style6"/>
    <w:locked/>
    <w:rsid w:val="0005312E"/>
    <w:rPr>
      <w:sz w:val="26"/>
      <w:szCs w:val="26"/>
      <w:shd w:val="clear" w:color="auto" w:fill="FFFFFF"/>
    </w:rPr>
  </w:style>
  <w:style w:type="character" w:customStyle="1" w:styleId="CharStyle40">
    <w:name w:val="Char Style 40"/>
    <w:link w:val="Style39"/>
    <w:locked/>
    <w:rsid w:val="0005312E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05312E"/>
    <w:pPr>
      <w:widowControl w:val="0"/>
      <w:shd w:val="clear" w:color="auto" w:fill="FFFFFF"/>
      <w:spacing w:line="338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Style39">
    <w:name w:val="Style 39"/>
    <w:basedOn w:val="a"/>
    <w:link w:val="CharStyle40"/>
    <w:rsid w:val="0005312E"/>
    <w:pPr>
      <w:widowControl w:val="0"/>
      <w:shd w:val="clear" w:color="auto" w:fill="FFFFFF"/>
      <w:spacing w:before="840" w:line="317" w:lineRule="exact"/>
    </w:pPr>
    <w:rPr>
      <w:rFonts w:ascii="Calibri" w:eastAsia="Calibri" w:hAnsi="Calibr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15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7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7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59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58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2392-D2A0-4B2E-AB80-CA65E41B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 (проект)</vt:lpstr>
    </vt:vector>
  </TitlesOfParts>
  <Company>Учебно-методический центр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 (проект)</dc:title>
  <dc:creator>Фиошкина Татьяна Анатольевна</dc:creator>
  <cp:lastModifiedBy>plzvtl</cp:lastModifiedBy>
  <cp:revision>21</cp:revision>
  <cp:lastPrinted>2018-05-20T07:12:00Z</cp:lastPrinted>
  <dcterms:created xsi:type="dcterms:W3CDTF">2018-05-14T08:35:00Z</dcterms:created>
  <dcterms:modified xsi:type="dcterms:W3CDTF">2018-05-20T07:12:00Z</dcterms:modified>
</cp:coreProperties>
</file>