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FE3" w:rsidRPr="0002178C" w:rsidRDefault="00F63FE3" w:rsidP="00F63FE3">
      <w:pPr>
        <w:jc w:val="center"/>
        <w:rPr>
          <w:rFonts w:ascii="Times New Roman" w:hAnsi="Times New Roman"/>
          <w:b/>
          <w:caps/>
          <w:color w:val="0D0D0D" w:themeColor="text1" w:themeTint="F2"/>
        </w:rPr>
      </w:pPr>
      <w:r w:rsidRPr="0002178C">
        <w:rPr>
          <w:rFonts w:ascii="Times New Roman" w:hAnsi="Times New Roman"/>
          <w:noProof/>
          <w:color w:val="0D0D0D" w:themeColor="text1" w:themeTint="F2"/>
        </w:rPr>
        <w:drawing>
          <wp:anchor distT="0" distB="0" distL="114300" distR="114300" simplePos="0" relativeHeight="251659264" behindDoc="0" locked="0" layoutInCell="1" allowOverlap="1" wp14:anchorId="44A2A056" wp14:editId="2DEDD24B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2178C">
        <w:rPr>
          <w:rFonts w:ascii="Times New Roman" w:hAnsi="Times New Roman"/>
          <w:b/>
          <w:caps/>
          <w:color w:val="0D0D0D" w:themeColor="text1" w:themeTint="F2"/>
        </w:rPr>
        <w:t>в</w:t>
      </w:r>
    </w:p>
    <w:p w:rsidR="00F63FE3" w:rsidRPr="0002178C" w:rsidRDefault="00F63FE3" w:rsidP="00F63FE3">
      <w:pPr>
        <w:jc w:val="center"/>
        <w:rPr>
          <w:rFonts w:ascii="Times New Roman" w:hAnsi="Times New Roman"/>
          <w:b/>
          <w:color w:val="0D0D0D" w:themeColor="text1" w:themeTint="F2"/>
          <w:sz w:val="24"/>
        </w:rPr>
      </w:pPr>
    </w:p>
    <w:p w:rsidR="00F63FE3" w:rsidRPr="0002178C" w:rsidRDefault="00F63FE3" w:rsidP="00F63FE3">
      <w:pPr>
        <w:jc w:val="center"/>
        <w:rPr>
          <w:rFonts w:ascii="Times New Roman" w:hAnsi="Times New Roman"/>
          <w:b/>
          <w:color w:val="0D0D0D" w:themeColor="text1" w:themeTint="F2"/>
          <w:sz w:val="44"/>
          <w:szCs w:val="24"/>
        </w:rPr>
      </w:pPr>
      <w:r w:rsidRPr="0002178C">
        <w:rPr>
          <w:rFonts w:ascii="Times New Roman" w:hAnsi="Times New Roman"/>
          <w:b/>
          <w:color w:val="0D0D0D" w:themeColor="text1" w:themeTint="F2"/>
          <w:sz w:val="44"/>
          <w:szCs w:val="24"/>
        </w:rPr>
        <w:t>Администрация города Пущино</w:t>
      </w:r>
    </w:p>
    <w:p w:rsidR="00F63FE3" w:rsidRPr="0002178C" w:rsidRDefault="00F63FE3" w:rsidP="00F63FE3">
      <w:pPr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63FE3" w:rsidRPr="0002178C" w:rsidRDefault="00F63FE3" w:rsidP="00F63FE3">
      <w:pPr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63FE3" w:rsidRPr="0002178C" w:rsidRDefault="00F63FE3" w:rsidP="00F63FE3">
      <w:pPr>
        <w:jc w:val="center"/>
        <w:rPr>
          <w:rFonts w:ascii="Times New Roman" w:hAnsi="Times New Roman"/>
          <w:b/>
          <w:color w:val="0D0D0D" w:themeColor="text1" w:themeTint="F2"/>
          <w:sz w:val="44"/>
          <w:szCs w:val="24"/>
        </w:rPr>
      </w:pPr>
      <w:r w:rsidRPr="0002178C">
        <w:rPr>
          <w:rFonts w:ascii="Times New Roman" w:hAnsi="Times New Roman"/>
          <w:b/>
          <w:color w:val="0D0D0D" w:themeColor="text1" w:themeTint="F2"/>
          <w:sz w:val="44"/>
          <w:szCs w:val="24"/>
        </w:rPr>
        <w:t>П О С Т А Н О В Л Е Н И Е</w:t>
      </w:r>
    </w:p>
    <w:p w:rsidR="00F63FE3" w:rsidRPr="0002178C" w:rsidRDefault="00F63FE3" w:rsidP="00F63FE3">
      <w:pPr>
        <w:jc w:val="center"/>
        <w:rPr>
          <w:rFonts w:ascii="Times New Roman" w:hAnsi="Times New Roman"/>
          <w:b/>
          <w:color w:val="0D0D0D" w:themeColor="text1" w:themeTint="F2"/>
        </w:rPr>
      </w:pPr>
    </w:p>
    <w:p w:rsidR="00F63FE3" w:rsidRPr="0002178C" w:rsidRDefault="00F63FE3" w:rsidP="00F63FE3">
      <w:pPr>
        <w:jc w:val="center"/>
        <w:rPr>
          <w:rFonts w:ascii="Times New Roman" w:hAnsi="Times New Roman"/>
          <w:b/>
          <w:color w:val="0D0D0D" w:themeColor="text1" w:themeTint="F2"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F63FE3" w:rsidRPr="0002178C" w:rsidTr="009103C8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F63FE3" w:rsidRPr="0002178C" w:rsidRDefault="00051EDC" w:rsidP="009103C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ascii="Times New Roman" w:eastAsia="Calibri" w:hAnsi="Times New Roman"/>
                <w:b/>
                <w:color w:val="0D0D0D" w:themeColor="text1" w:themeTint="F2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D0D0D" w:themeColor="text1" w:themeTint="F2"/>
                <w:szCs w:val="28"/>
              </w:rPr>
              <w:t>08.08.2018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FE3" w:rsidRPr="0002178C" w:rsidRDefault="00F63FE3" w:rsidP="009103C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rPr>
                <w:rFonts w:ascii="Times New Roman" w:eastAsia="Calibri" w:hAnsi="Times New Roman"/>
                <w:b/>
                <w:color w:val="0D0D0D" w:themeColor="text1" w:themeTint="F2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FE3" w:rsidRPr="0002178C" w:rsidRDefault="00F63FE3" w:rsidP="009103C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rPr>
                <w:rFonts w:ascii="Times New Roman" w:eastAsia="Calibri" w:hAnsi="Times New Roman"/>
                <w:b/>
                <w:color w:val="0D0D0D" w:themeColor="text1" w:themeTint="F2"/>
                <w:szCs w:val="28"/>
              </w:rPr>
            </w:pPr>
            <w:r w:rsidRPr="0002178C">
              <w:rPr>
                <w:rFonts w:ascii="Times New Roman" w:eastAsia="Calibri" w:hAnsi="Times New Roman"/>
                <w:b/>
                <w:color w:val="0D0D0D" w:themeColor="text1" w:themeTint="F2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63FE3" w:rsidRPr="0002178C" w:rsidRDefault="00051EDC" w:rsidP="009103C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ascii="Times New Roman" w:eastAsia="Calibri" w:hAnsi="Times New Roman"/>
                <w:b/>
                <w:color w:val="0D0D0D" w:themeColor="text1" w:themeTint="F2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D0D0D" w:themeColor="text1" w:themeTint="F2"/>
                <w:szCs w:val="28"/>
              </w:rPr>
              <w:t>319-п</w:t>
            </w:r>
          </w:p>
        </w:tc>
      </w:tr>
    </w:tbl>
    <w:p w:rsidR="00F63FE3" w:rsidRPr="0002178C" w:rsidRDefault="00F63FE3" w:rsidP="00F63FE3">
      <w:pPr>
        <w:jc w:val="center"/>
        <w:rPr>
          <w:rFonts w:ascii="Times New Roman" w:hAnsi="Times New Roman"/>
          <w:color w:val="0D0D0D" w:themeColor="text1" w:themeTint="F2"/>
          <w:sz w:val="16"/>
          <w:szCs w:val="16"/>
        </w:rPr>
      </w:pPr>
    </w:p>
    <w:p w:rsidR="00F63FE3" w:rsidRPr="0002178C" w:rsidRDefault="00F63FE3" w:rsidP="00F63FE3">
      <w:pPr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>г. Пущино</w:t>
      </w:r>
    </w:p>
    <w:p w:rsidR="00F63FE3" w:rsidRPr="0002178C" w:rsidRDefault="00F63FE3" w:rsidP="00F63FE3">
      <w:pPr>
        <w:jc w:val="center"/>
        <w:rPr>
          <w:rFonts w:ascii="Times New Roman" w:hAnsi="Times New Roman"/>
          <w:b/>
          <w:color w:val="0D0D0D" w:themeColor="text1" w:themeTint="F2"/>
          <w:sz w:val="10"/>
          <w:szCs w:val="10"/>
        </w:rPr>
      </w:pPr>
    </w:p>
    <w:p w:rsidR="00F63FE3" w:rsidRPr="0002178C" w:rsidRDefault="00F63FE3" w:rsidP="00F63FE3">
      <w:pPr>
        <w:widowControl w:val="0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>┌</w:t>
      </w: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ab/>
        <w:t xml:space="preserve">                                              </w:t>
      </w: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ab/>
        <w:t xml:space="preserve">             </w:t>
      </w: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ab/>
        <w:t>┐</w:t>
      </w:r>
    </w:p>
    <w:p w:rsidR="00F63FE3" w:rsidRPr="0002178C" w:rsidRDefault="00F63FE3" w:rsidP="00F63FE3">
      <w:pPr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>О внесении изменений в муниципальную программу</w:t>
      </w:r>
    </w:p>
    <w:p w:rsidR="00F63FE3" w:rsidRPr="0002178C" w:rsidRDefault="00F63FE3" w:rsidP="00F63FE3">
      <w:pPr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 xml:space="preserve">«Спорт города Пущино» на 2017-2021 годы, </w:t>
      </w:r>
    </w:p>
    <w:p w:rsidR="00F63FE3" w:rsidRPr="0002178C" w:rsidRDefault="00F63FE3" w:rsidP="00F63FE3">
      <w:pPr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 xml:space="preserve">утвержденную постановлением Администрации города Пущино </w:t>
      </w:r>
    </w:p>
    <w:p w:rsidR="00F63FE3" w:rsidRPr="0002178C" w:rsidRDefault="00F63FE3" w:rsidP="00F63FE3">
      <w:pPr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 30.12.2016 № 657-п </w:t>
      </w:r>
    </w:p>
    <w:p w:rsidR="00F63FE3" w:rsidRPr="0002178C" w:rsidRDefault="00F63FE3" w:rsidP="00F63FE3">
      <w:pPr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63FE3" w:rsidRPr="0002178C" w:rsidRDefault="00F63FE3" w:rsidP="009D1C34">
      <w:pPr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63FE3" w:rsidRPr="0002178C" w:rsidRDefault="00F63FE3" w:rsidP="009D1C34">
      <w:pPr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Руководствуясь </w:t>
      </w:r>
      <w:hyperlink r:id="rId8" w:history="1">
        <w:r w:rsidRPr="0002178C">
          <w:rPr>
            <w:rFonts w:ascii="Times New Roman" w:hAnsi="Times New Roman"/>
            <w:color w:val="0D0D0D" w:themeColor="text1" w:themeTint="F2"/>
            <w:sz w:val="24"/>
            <w:szCs w:val="24"/>
          </w:rPr>
          <w:t>ст. 179</w:t>
        </w:r>
      </w:hyperlink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hyperlink r:id="rId9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02178C">
          <w:rPr>
            <w:rFonts w:ascii="Times New Roman" w:hAnsi="Times New Roman"/>
            <w:color w:val="0D0D0D" w:themeColor="text1" w:themeTint="F2"/>
            <w:sz w:val="24"/>
            <w:szCs w:val="24"/>
          </w:rPr>
          <w:t>Уставом</w:t>
        </w:r>
      </w:hyperlink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городского округа Пущино Московской области, в соответствии с постановлениями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от 27.12.2016 № 641-п «Об утверждении Перечня муниципальных программ городского округа Пущино», </w:t>
      </w:r>
    </w:p>
    <w:p w:rsidR="00F63FE3" w:rsidRPr="0002178C" w:rsidRDefault="00F63FE3" w:rsidP="006113A2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63FE3" w:rsidRPr="0002178C" w:rsidRDefault="00F63FE3" w:rsidP="00F63FE3">
      <w:pPr>
        <w:ind w:firstLine="709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>ПОСТАНОВЛЯЮ:</w:t>
      </w:r>
    </w:p>
    <w:p w:rsidR="00F63FE3" w:rsidRPr="0002178C" w:rsidRDefault="00F63FE3" w:rsidP="00F63FE3">
      <w:pPr>
        <w:ind w:firstLine="709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63FE3" w:rsidRPr="0002178C" w:rsidRDefault="00F63FE3" w:rsidP="009D1C34">
      <w:pPr>
        <w:pStyle w:val="a6"/>
        <w:ind w:left="0" w:firstLine="709"/>
        <w:jc w:val="both"/>
        <w:rPr>
          <w:rFonts w:ascii="Times New Roman" w:hAnsi="Times New Roman"/>
          <w:color w:val="0D0D0D" w:themeColor="text1" w:themeTint="F2"/>
        </w:rPr>
      </w:pPr>
      <w:r w:rsidRPr="0002178C">
        <w:rPr>
          <w:rFonts w:ascii="Times New Roman" w:hAnsi="Times New Roman"/>
          <w:color w:val="0D0D0D" w:themeColor="text1" w:themeTint="F2"/>
        </w:rPr>
        <w:t>1. Внести</w:t>
      </w:r>
      <w:r w:rsidR="0002178C">
        <w:rPr>
          <w:rFonts w:ascii="Times New Roman" w:hAnsi="Times New Roman"/>
          <w:color w:val="0D0D0D" w:themeColor="text1" w:themeTint="F2"/>
        </w:rPr>
        <w:t xml:space="preserve"> следующие</w:t>
      </w:r>
      <w:r w:rsidRPr="0002178C">
        <w:rPr>
          <w:rFonts w:ascii="Times New Roman" w:hAnsi="Times New Roman"/>
          <w:color w:val="0D0D0D" w:themeColor="text1" w:themeTint="F2"/>
        </w:rPr>
        <w:t xml:space="preserve"> изменения в муниципальную программу «</w:t>
      </w:r>
      <w:r w:rsidR="00715BC1" w:rsidRPr="0002178C">
        <w:rPr>
          <w:rFonts w:ascii="Times New Roman" w:hAnsi="Times New Roman"/>
          <w:color w:val="0D0D0D" w:themeColor="text1" w:themeTint="F2"/>
        </w:rPr>
        <w:t>Спорт</w:t>
      </w:r>
      <w:r w:rsidRPr="0002178C">
        <w:rPr>
          <w:rFonts w:ascii="Times New Roman" w:hAnsi="Times New Roman"/>
          <w:color w:val="0D0D0D" w:themeColor="text1" w:themeTint="F2"/>
        </w:rPr>
        <w:t xml:space="preserve"> города Пущино» на 2017-2021 годы, утвержденную постановлением Администрации города Пущино от 30.12.2016 № 65</w:t>
      </w:r>
      <w:r w:rsidR="00715BC1" w:rsidRPr="0002178C">
        <w:rPr>
          <w:rFonts w:ascii="Times New Roman" w:hAnsi="Times New Roman"/>
          <w:color w:val="0D0D0D" w:themeColor="text1" w:themeTint="F2"/>
        </w:rPr>
        <w:t>7</w:t>
      </w:r>
      <w:r w:rsidRPr="0002178C">
        <w:rPr>
          <w:rFonts w:ascii="Times New Roman" w:hAnsi="Times New Roman"/>
          <w:color w:val="0D0D0D" w:themeColor="text1" w:themeTint="F2"/>
        </w:rPr>
        <w:t xml:space="preserve">-п (в ред. от </w:t>
      </w:r>
      <w:r w:rsidR="00715BC1" w:rsidRPr="0002178C">
        <w:rPr>
          <w:rFonts w:ascii="Times New Roman" w:hAnsi="Times New Roman"/>
          <w:color w:val="0D0D0D" w:themeColor="text1" w:themeTint="F2"/>
        </w:rPr>
        <w:t>01</w:t>
      </w:r>
      <w:r w:rsidRPr="0002178C">
        <w:rPr>
          <w:rFonts w:ascii="Times New Roman" w:hAnsi="Times New Roman"/>
          <w:color w:val="0D0D0D" w:themeColor="text1" w:themeTint="F2"/>
        </w:rPr>
        <w:t>.</w:t>
      </w:r>
      <w:r w:rsidR="00715BC1" w:rsidRPr="0002178C">
        <w:rPr>
          <w:rFonts w:ascii="Times New Roman" w:hAnsi="Times New Roman"/>
          <w:color w:val="0D0D0D" w:themeColor="text1" w:themeTint="F2"/>
        </w:rPr>
        <w:t>12</w:t>
      </w:r>
      <w:r w:rsidRPr="0002178C">
        <w:rPr>
          <w:rFonts w:ascii="Times New Roman" w:hAnsi="Times New Roman"/>
          <w:color w:val="0D0D0D" w:themeColor="text1" w:themeTint="F2"/>
        </w:rPr>
        <w:t xml:space="preserve">.2017 № </w:t>
      </w:r>
      <w:r w:rsidR="00715BC1" w:rsidRPr="0002178C">
        <w:rPr>
          <w:rFonts w:ascii="Times New Roman" w:hAnsi="Times New Roman"/>
          <w:color w:val="0D0D0D" w:themeColor="text1" w:themeTint="F2"/>
        </w:rPr>
        <w:t>590</w:t>
      </w:r>
      <w:r w:rsidRPr="0002178C">
        <w:rPr>
          <w:rFonts w:ascii="Times New Roman" w:hAnsi="Times New Roman"/>
          <w:color w:val="0D0D0D" w:themeColor="text1" w:themeTint="F2"/>
        </w:rPr>
        <w:t>-п</w:t>
      </w:r>
      <w:r w:rsidR="006113A2" w:rsidRPr="0002178C">
        <w:rPr>
          <w:rFonts w:ascii="Times New Roman" w:hAnsi="Times New Roman"/>
          <w:color w:val="0D0D0D" w:themeColor="text1" w:themeTint="F2"/>
        </w:rPr>
        <w:t>, от 28.12.2017 № 672-п</w:t>
      </w:r>
      <w:r w:rsidRPr="0002178C">
        <w:rPr>
          <w:rFonts w:ascii="Times New Roman" w:hAnsi="Times New Roman"/>
          <w:color w:val="0D0D0D" w:themeColor="text1" w:themeTint="F2"/>
        </w:rPr>
        <w:t>), изложив</w:t>
      </w:r>
      <w:r w:rsidR="006113A2" w:rsidRPr="0002178C">
        <w:rPr>
          <w:rFonts w:ascii="Times New Roman" w:hAnsi="Times New Roman"/>
          <w:color w:val="0D0D0D" w:themeColor="text1" w:themeTint="F2"/>
        </w:rPr>
        <w:t xml:space="preserve"> ее в новой редакции, согласно </w:t>
      </w:r>
      <w:proofErr w:type="gramStart"/>
      <w:r w:rsidR="006113A2" w:rsidRPr="0002178C">
        <w:rPr>
          <w:rFonts w:ascii="Times New Roman" w:hAnsi="Times New Roman"/>
          <w:color w:val="0D0D0D" w:themeColor="text1" w:themeTint="F2"/>
        </w:rPr>
        <w:t>п</w:t>
      </w:r>
      <w:r w:rsidRPr="0002178C">
        <w:rPr>
          <w:rFonts w:ascii="Times New Roman" w:hAnsi="Times New Roman"/>
          <w:color w:val="0D0D0D" w:themeColor="text1" w:themeTint="F2"/>
        </w:rPr>
        <w:t>риложению</w:t>
      </w:r>
      <w:proofErr w:type="gramEnd"/>
      <w:r w:rsidRPr="0002178C">
        <w:rPr>
          <w:rFonts w:ascii="Times New Roman" w:hAnsi="Times New Roman"/>
          <w:color w:val="0D0D0D" w:themeColor="text1" w:themeTint="F2"/>
        </w:rPr>
        <w:t xml:space="preserve"> к настоящему постановлению.  </w:t>
      </w:r>
    </w:p>
    <w:p w:rsidR="00F63FE3" w:rsidRPr="0002178C" w:rsidRDefault="00F63FE3" w:rsidP="009D1C34">
      <w:pPr>
        <w:pStyle w:val="a6"/>
        <w:ind w:left="0" w:firstLine="709"/>
        <w:jc w:val="both"/>
        <w:rPr>
          <w:rFonts w:ascii="Times New Roman" w:hAnsi="Times New Roman"/>
          <w:color w:val="0D0D0D" w:themeColor="text1" w:themeTint="F2"/>
        </w:rPr>
      </w:pPr>
      <w:r w:rsidRPr="0002178C">
        <w:rPr>
          <w:rFonts w:ascii="Times New Roman" w:hAnsi="Times New Roman"/>
          <w:color w:val="0D0D0D" w:themeColor="text1" w:themeTint="F2"/>
        </w:rPr>
        <w:t xml:space="preserve">2. </w:t>
      </w:r>
      <w:r w:rsidR="00BC7F18" w:rsidRPr="0002178C">
        <w:rPr>
          <w:rFonts w:ascii="Times New Roman" w:hAnsi="Times New Roman"/>
          <w:color w:val="0D0D0D" w:themeColor="text1" w:themeTint="F2"/>
        </w:rPr>
        <w:t>Общему отделу</w:t>
      </w:r>
      <w:r w:rsidRPr="0002178C">
        <w:rPr>
          <w:rFonts w:ascii="Times New Roman" w:hAnsi="Times New Roman"/>
          <w:color w:val="0D0D0D" w:themeColor="text1" w:themeTint="F2"/>
        </w:rPr>
        <w:t xml:space="preserve">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города Пущино в сети Интернет. </w:t>
      </w:r>
    </w:p>
    <w:p w:rsidR="00F63FE3" w:rsidRPr="0002178C" w:rsidRDefault="00F63FE3" w:rsidP="009D1C34">
      <w:pPr>
        <w:pStyle w:val="a6"/>
        <w:ind w:left="0" w:firstLine="709"/>
        <w:jc w:val="both"/>
        <w:rPr>
          <w:rFonts w:ascii="Times New Roman" w:hAnsi="Times New Roman"/>
          <w:color w:val="0D0D0D" w:themeColor="text1" w:themeTint="F2"/>
        </w:rPr>
      </w:pPr>
      <w:r w:rsidRPr="0002178C">
        <w:rPr>
          <w:rFonts w:ascii="Times New Roman" w:hAnsi="Times New Roman"/>
          <w:color w:val="0D0D0D" w:themeColor="text1" w:themeTint="F2"/>
        </w:rPr>
        <w:t>3. Контроль за исполнением настоящего постановления возложить на заместителя руководителя Администрации Бирюкову Е.В.</w:t>
      </w:r>
    </w:p>
    <w:p w:rsidR="00F63FE3" w:rsidRPr="0002178C" w:rsidRDefault="00F63FE3" w:rsidP="00F63FE3">
      <w:pPr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63FE3" w:rsidRPr="0002178C" w:rsidRDefault="00F63FE3" w:rsidP="00F63FE3">
      <w:pPr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63FE3" w:rsidRPr="0002178C" w:rsidRDefault="00F63FE3" w:rsidP="00F63FE3">
      <w:pPr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63FE3" w:rsidRPr="0002178C" w:rsidRDefault="00F63FE3" w:rsidP="00F63FE3">
      <w:pPr>
        <w:rPr>
          <w:rFonts w:ascii="Times New Roman" w:hAnsi="Times New Roman"/>
          <w:color w:val="0D0D0D" w:themeColor="text1" w:themeTint="F2"/>
          <w:sz w:val="24"/>
          <w:szCs w:val="24"/>
        </w:rPr>
        <w:sectPr w:rsidR="00F63FE3" w:rsidRPr="0002178C" w:rsidSect="009103C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 xml:space="preserve">И.о. руководителя Администрации </w:t>
      </w: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D1C34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D1C34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D1C34">
        <w:rPr>
          <w:rFonts w:ascii="Times New Roman" w:hAnsi="Times New Roman"/>
          <w:color w:val="0D0D0D" w:themeColor="text1" w:themeTint="F2"/>
          <w:sz w:val="24"/>
          <w:szCs w:val="24"/>
        </w:rPr>
        <w:tab/>
        <w:t xml:space="preserve">                  Ю.А. Фомина</w:t>
      </w:r>
    </w:p>
    <w:p w:rsidR="003A232E" w:rsidRPr="0002178C" w:rsidRDefault="00312F0E" w:rsidP="00D4012D">
      <w:pPr>
        <w:autoSpaceDE w:val="0"/>
        <w:autoSpaceDN w:val="0"/>
        <w:adjustRightInd w:val="0"/>
        <w:ind w:firstLine="11199"/>
        <w:rPr>
          <w:rFonts w:ascii="Times New Roman" w:hAnsi="Times New Roman"/>
          <w:color w:val="0D0D0D" w:themeColor="text1" w:themeTint="F2"/>
          <w:sz w:val="24"/>
          <w:szCs w:val="24"/>
        </w:rPr>
      </w:pPr>
      <w:bookmarkStart w:id="0" w:name="_GoBack"/>
      <w:bookmarkEnd w:id="0"/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 xml:space="preserve">Приложение к постановлению </w:t>
      </w:r>
    </w:p>
    <w:p w:rsidR="00312F0E" w:rsidRPr="0002178C" w:rsidRDefault="00312F0E" w:rsidP="00D4012D">
      <w:pPr>
        <w:autoSpaceDE w:val="0"/>
        <w:autoSpaceDN w:val="0"/>
        <w:adjustRightInd w:val="0"/>
        <w:ind w:firstLine="11199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Администрации города Пущино </w:t>
      </w:r>
    </w:p>
    <w:p w:rsidR="00312F0E" w:rsidRPr="0002178C" w:rsidRDefault="00C31852" w:rsidP="00D4012D">
      <w:pPr>
        <w:autoSpaceDE w:val="0"/>
        <w:autoSpaceDN w:val="0"/>
        <w:adjustRightInd w:val="0"/>
        <w:ind w:firstLine="11199"/>
        <w:rPr>
          <w:rFonts w:ascii="Times New Roman" w:eastAsia="Calibri" w:hAnsi="Times New Roman"/>
          <w:color w:val="0D0D0D" w:themeColor="text1" w:themeTint="F2"/>
          <w:sz w:val="24"/>
          <w:szCs w:val="24"/>
          <w:u w:val="single"/>
          <w:lang w:eastAsia="en-US"/>
        </w:rPr>
      </w:pP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>о</w:t>
      </w:r>
      <w:r w:rsidR="00312F0E" w:rsidRPr="0002178C">
        <w:rPr>
          <w:rFonts w:ascii="Times New Roman" w:hAnsi="Times New Roman"/>
          <w:color w:val="0D0D0D" w:themeColor="text1" w:themeTint="F2"/>
          <w:sz w:val="24"/>
          <w:szCs w:val="24"/>
        </w:rPr>
        <w:t xml:space="preserve">т </w:t>
      </w:r>
      <w:r w:rsidR="00051ED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08.08.2018 </w:t>
      </w:r>
      <w:r w:rsidR="00312F0E" w:rsidRPr="0002178C">
        <w:rPr>
          <w:rFonts w:ascii="Times New Roman" w:hAnsi="Times New Roman"/>
          <w:color w:val="0D0D0D" w:themeColor="text1" w:themeTint="F2"/>
          <w:sz w:val="24"/>
          <w:szCs w:val="24"/>
        </w:rPr>
        <w:t xml:space="preserve">№ </w:t>
      </w:r>
      <w:r w:rsidR="00051EDC">
        <w:rPr>
          <w:rFonts w:ascii="Times New Roman" w:hAnsi="Times New Roman"/>
          <w:color w:val="0D0D0D" w:themeColor="text1" w:themeTint="F2"/>
          <w:sz w:val="24"/>
          <w:szCs w:val="24"/>
        </w:rPr>
        <w:t>319-п</w:t>
      </w:r>
    </w:p>
    <w:p w:rsidR="003A232E" w:rsidRPr="0002178C" w:rsidRDefault="003A232E" w:rsidP="00D4012D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</w:pPr>
    </w:p>
    <w:p w:rsidR="003A232E" w:rsidRPr="0002178C" w:rsidRDefault="003A232E" w:rsidP="00D4012D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</w:pPr>
      <w:r w:rsidRPr="0002178C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>Муниципальная программа «Спорт города Пущино»</w:t>
      </w:r>
    </w:p>
    <w:p w:rsidR="003A232E" w:rsidRPr="0002178C" w:rsidRDefault="003A232E" w:rsidP="00D4012D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</w:pPr>
      <w:r w:rsidRPr="0002178C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>на 2017-2021 годы</w:t>
      </w:r>
    </w:p>
    <w:p w:rsidR="003A232E" w:rsidRPr="0002178C" w:rsidRDefault="003A232E" w:rsidP="00D4012D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</w:pPr>
    </w:p>
    <w:p w:rsidR="003A232E" w:rsidRPr="0002178C" w:rsidRDefault="003A232E" w:rsidP="00D4012D">
      <w:pPr>
        <w:numPr>
          <w:ilvl w:val="0"/>
          <w:numId w:val="27"/>
        </w:numPr>
        <w:autoSpaceDE w:val="0"/>
        <w:autoSpaceDN w:val="0"/>
        <w:adjustRightInd w:val="0"/>
        <w:ind w:left="0"/>
        <w:jc w:val="center"/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</w:pPr>
      <w:r w:rsidRPr="0002178C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>ПАСПОРТ</w:t>
      </w:r>
    </w:p>
    <w:p w:rsidR="003A232E" w:rsidRPr="0002178C" w:rsidRDefault="005E3382" w:rsidP="00D4012D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</w:pPr>
      <w:r w:rsidRPr="0002178C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>муниципальной программы</w:t>
      </w:r>
      <w:r w:rsidR="003A232E" w:rsidRPr="0002178C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 xml:space="preserve"> «Спорт города Пущино»</w:t>
      </w:r>
    </w:p>
    <w:p w:rsidR="003A232E" w:rsidRPr="0002178C" w:rsidRDefault="003A232E" w:rsidP="00D4012D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</w:pPr>
      <w:r w:rsidRPr="0002178C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 xml:space="preserve">        </w:t>
      </w:r>
      <w:r w:rsidR="001F2DA4" w:rsidRPr="0002178C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 xml:space="preserve">на </w:t>
      </w:r>
      <w:r w:rsidRPr="0002178C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>2017-2021 гг.</w:t>
      </w:r>
    </w:p>
    <w:p w:rsidR="003A232E" w:rsidRPr="0002178C" w:rsidRDefault="003A232E" w:rsidP="00D4012D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</w:pPr>
    </w:p>
    <w:tbl>
      <w:tblPr>
        <w:tblW w:w="477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0"/>
        <w:gridCol w:w="1738"/>
        <w:gridCol w:w="145"/>
        <w:gridCol w:w="2322"/>
        <w:gridCol w:w="2177"/>
        <w:gridCol w:w="1741"/>
        <w:gridCol w:w="1888"/>
        <w:gridCol w:w="1596"/>
      </w:tblGrid>
      <w:tr w:rsidR="0002178C" w:rsidRPr="0002178C" w:rsidTr="005A56BE"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2E" w:rsidRPr="0002178C" w:rsidRDefault="003A232E" w:rsidP="00D4012D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4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2E" w:rsidRPr="0002178C" w:rsidRDefault="003A232E" w:rsidP="00140BC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 xml:space="preserve">Заместитель руководителя </w:t>
            </w:r>
            <w:r w:rsidR="00140BCF"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А</w:t>
            </w: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дминистрации Бирюкова Е.В.</w:t>
            </w:r>
          </w:p>
        </w:tc>
      </w:tr>
      <w:tr w:rsidR="0002178C" w:rsidRPr="0002178C" w:rsidTr="005A56BE"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2E" w:rsidRPr="0002178C" w:rsidRDefault="005E3382" w:rsidP="00D4012D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Муниципальный заказчик муниципальной</w:t>
            </w:r>
            <w:r w:rsidR="003A232E"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 xml:space="preserve"> программы</w:t>
            </w:r>
          </w:p>
        </w:tc>
        <w:tc>
          <w:tcPr>
            <w:tcW w:w="34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2E" w:rsidRPr="0002178C" w:rsidRDefault="003A232E" w:rsidP="00D4012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Администрация города Пущино</w:t>
            </w:r>
          </w:p>
        </w:tc>
      </w:tr>
      <w:tr w:rsidR="0002178C" w:rsidRPr="0002178C" w:rsidTr="005A56BE"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2E" w:rsidRPr="0002178C" w:rsidRDefault="003A232E" w:rsidP="00D4012D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4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2E" w:rsidRPr="0002178C" w:rsidRDefault="003A232E" w:rsidP="00D4012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Обеспечение возможностей жителям города Пущино систематически заниматься физической культурой и спортом;</w:t>
            </w:r>
          </w:p>
          <w:p w:rsidR="003A232E" w:rsidRPr="0002178C" w:rsidRDefault="003A232E" w:rsidP="00D4012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обеспечение эффективного финансового, информационного, методического и кадрового сопровождения деятельности в сфере физической культуры и спорта;</w:t>
            </w:r>
          </w:p>
        </w:tc>
      </w:tr>
      <w:tr w:rsidR="0002178C" w:rsidRPr="0002178C" w:rsidTr="005A56BE"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2E" w:rsidRPr="0002178C" w:rsidRDefault="003A232E" w:rsidP="00D4012D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Перечень подпрограмм</w:t>
            </w:r>
          </w:p>
        </w:tc>
        <w:tc>
          <w:tcPr>
            <w:tcW w:w="34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A4" w:rsidRPr="0002178C" w:rsidRDefault="003A232E" w:rsidP="00D401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 xml:space="preserve">Подпрограмма I. </w:t>
            </w:r>
            <w:r w:rsidR="001F2DA4"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  <w:t>«Спорт города Пущино»</w:t>
            </w:r>
          </w:p>
          <w:p w:rsidR="003A232E" w:rsidRPr="0002178C" w:rsidRDefault="003A232E" w:rsidP="00D4012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2178C" w:rsidRPr="0002178C" w:rsidTr="005A56BE">
        <w:tc>
          <w:tcPr>
            <w:tcW w:w="986" w:type="pct"/>
            <w:vMerge w:val="restart"/>
            <w:shd w:val="clear" w:color="auto" w:fill="auto"/>
          </w:tcPr>
          <w:p w:rsidR="003A232E" w:rsidRPr="0002178C" w:rsidRDefault="003A232E" w:rsidP="00D4012D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4014" w:type="pct"/>
            <w:gridSpan w:val="7"/>
            <w:shd w:val="clear" w:color="auto" w:fill="auto"/>
          </w:tcPr>
          <w:p w:rsidR="003A232E" w:rsidRPr="0002178C" w:rsidRDefault="003A232E" w:rsidP="00D4012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Расходы (тыс. рублей)</w:t>
            </w:r>
          </w:p>
        </w:tc>
      </w:tr>
      <w:tr w:rsidR="0002178C" w:rsidRPr="0002178C" w:rsidTr="005A56BE">
        <w:trPr>
          <w:trHeight w:val="655"/>
        </w:trPr>
        <w:tc>
          <w:tcPr>
            <w:tcW w:w="986" w:type="pct"/>
            <w:vMerge/>
            <w:shd w:val="clear" w:color="auto" w:fill="auto"/>
          </w:tcPr>
          <w:p w:rsidR="003A232E" w:rsidRPr="0002178C" w:rsidRDefault="003A232E" w:rsidP="00D4012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:rsidR="003A232E" w:rsidRPr="0002178C" w:rsidRDefault="003A232E" w:rsidP="00D401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Всего</w:t>
            </w:r>
          </w:p>
        </w:tc>
        <w:tc>
          <w:tcPr>
            <w:tcW w:w="803" w:type="pct"/>
            <w:shd w:val="clear" w:color="auto" w:fill="auto"/>
          </w:tcPr>
          <w:p w:rsidR="003A232E" w:rsidRPr="0002178C" w:rsidRDefault="003A232E" w:rsidP="00D401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2017 год</w:t>
            </w:r>
          </w:p>
        </w:tc>
        <w:tc>
          <w:tcPr>
            <w:tcW w:w="753" w:type="pct"/>
            <w:shd w:val="clear" w:color="auto" w:fill="auto"/>
          </w:tcPr>
          <w:p w:rsidR="003A232E" w:rsidRPr="0002178C" w:rsidRDefault="003A232E" w:rsidP="00D401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2018 год</w:t>
            </w:r>
          </w:p>
        </w:tc>
        <w:tc>
          <w:tcPr>
            <w:tcW w:w="602" w:type="pct"/>
            <w:shd w:val="clear" w:color="auto" w:fill="auto"/>
          </w:tcPr>
          <w:p w:rsidR="003A232E" w:rsidRPr="0002178C" w:rsidRDefault="003A232E" w:rsidP="00D401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2019 год</w:t>
            </w:r>
          </w:p>
        </w:tc>
        <w:tc>
          <w:tcPr>
            <w:tcW w:w="653" w:type="pct"/>
            <w:shd w:val="clear" w:color="auto" w:fill="auto"/>
          </w:tcPr>
          <w:p w:rsidR="003A232E" w:rsidRPr="0002178C" w:rsidRDefault="003A232E" w:rsidP="00D401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2020 год</w:t>
            </w:r>
          </w:p>
        </w:tc>
        <w:tc>
          <w:tcPr>
            <w:tcW w:w="552" w:type="pct"/>
            <w:shd w:val="clear" w:color="auto" w:fill="auto"/>
          </w:tcPr>
          <w:p w:rsidR="003A232E" w:rsidRPr="0002178C" w:rsidRDefault="003A232E" w:rsidP="00D401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2021 год</w:t>
            </w:r>
          </w:p>
        </w:tc>
      </w:tr>
      <w:tr w:rsidR="0002178C" w:rsidRPr="0002178C" w:rsidTr="005A56BE">
        <w:trPr>
          <w:trHeight w:val="70"/>
        </w:trPr>
        <w:tc>
          <w:tcPr>
            <w:tcW w:w="986" w:type="pct"/>
            <w:shd w:val="clear" w:color="auto" w:fill="auto"/>
          </w:tcPr>
          <w:p w:rsidR="001C439C" w:rsidRPr="0002178C" w:rsidRDefault="001C439C" w:rsidP="00D4012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651" w:type="pct"/>
            <w:gridSpan w:val="2"/>
            <w:shd w:val="clear" w:color="auto" w:fill="auto"/>
          </w:tcPr>
          <w:p w:rsidR="001C439C" w:rsidRPr="0002178C" w:rsidRDefault="001C439C" w:rsidP="00D4012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03" w:type="pct"/>
            <w:shd w:val="clear" w:color="auto" w:fill="auto"/>
          </w:tcPr>
          <w:p w:rsidR="001C439C" w:rsidRPr="0002178C" w:rsidRDefault="001C439C" w:rsidP="00D4012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53" w:type="pct"/>
            <w:shd w:val="clear" w:color="auto" w:fill="auto"/>
          </w:tcPr>
          <w:p w:rsidR="001C439C" w:rsidRPr="0002178C" w:rsidRDefault="001C439C" w:rsidP="00D4012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602" w:type="pct"/>
            <w:shd w:val="clear" w:color="auto" w:fill="auto"/>
          </w:tcPr>
          <w:p w:rsidR="001C439C" w:rsidRPr="0002178C" w:rsidRDefault="001C439C" w:rsidP="00D4012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653" w:type="pct"/>
            <w:shd w:val="clear" w:color="auto" w:fill="auto"/>
          </w:tcPr>
          <w:p w:rsidR="001C439C" w:rsidRPr="0002178C" w:rsidRDefault="001C439C" w:rsidP="00D4012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552" w:type="pct"/>
            <w:shd w:val="clear" w:color="auto" w:fill="auto"/>
          </w:tcPr>
          <w:p w:rsidR="001C439C" w:rsidRPr="0002178C" w:rsidRDefault="001C439C" w:rsidP="00D4012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</w:tr>
      <w:tr w:rsidR="0002178C" w:rsidRPr="0002178C" w:rsidTr="005A56BE">
        <w:trPr>
          <w:trHeight w:val="265"/>
        </w:trPr>
        <w:tc>
          <w:tcPr>
            <w:tcW w:w="986" w:type="pct"/>
            <w:shd w:val="clear" w:color="auto" w:fill="auto"/>
          </w:tcPr>
          <w:p w:rsidR="001C439C" w:rsidRPr="0002178C" w:rsidRDefault="001C439C" w:rsidP="00D4012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51" w:type="pct"/>
            <w:gridSpan w:val="2"/>
            <w:shd w:val="clear" w:color="auto" w:fill="auto"/>
          </w:tcPr>
          <w:p w:rsidR="001C439C" w:rsidRPr="0002178C" w:rsidRDefault="001C439C" w:rsidP="00D4012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03" w:type="pct"/>
            <w:shd w:val="clear" w:color="auto" w:fill="auto"/>
          </w:tcPr>
          <w:p w:rsidR="001C439C" w:rsidRPr="0002178C" w:rsidRDefault="001C439C" w:rsidP="00D4012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53" w:type="pct"/>
            <w:shd w:val="clear" w:color="auto" w:fill="auto"/>
          </w:tcPr>
          <w:p w:rsidR="001C439C" w:rsidRPr="0002178C" w:rsidRDefault="001C439C" w:rsidP="00D4012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602" w:type="pct"/>
            <w:shd w:val="clear" w:color="auto" w:fill="auto"/>
          </w:tcPr>
          <w:p w:rsidR="001C439C" w:rsidRPr="0002178C" w:rsidRDefault="001C439C" w:rsidP="00D4012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653" w:type="pct"/>
            <w:shd w:val="clear" w:color="auto" w:fill="auto"/>
          </w:tcPr>
          <w:p w:rsidR="001C439C" w:rsidRPr="0002178C" w:rsidRDefault="001C439C" w:rsidP="00D4012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552" w:type="pct"/>
            <w:shd w:val="clear" w:color="auto" w:fill="auto"/>
          </w:tcPr>
          <w:p w:rsidR="001C439C" w:rsidRPr="0002178C" w:rsidRDefault="001C439C" w:rsidP="00D4012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</w:tr>
      <w:tr w:rsidR="0002178C" w:rsidRPr="0002178C" w:rsidTr="005A56BE">
        <w:trPr>
          <w:trHeight w:val="70"/>
        </w:trPr>
        <w:tc>
          <w:tcPr>
            <w:tcW w:w="986" w:type="pct"/>
            <w:shd w:val="clear" w:color="auto" w:fill="auto"/>
          </w:tcPr>
          <w:p w:rsidR="001C439C" w:rsidRPr="0002178C" w:rsidRDefault="001C439C" w:rsidP="00D4012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Средства бюджета городского округа Пущино</w:t>
            </w:r>
            <w:r w:rsidR="006113A2"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651" w:type="pct"/>
            <w:gridSpan w:val="2"/>
            <w:shd w:val="clear" w:color="auto" w:fill="auto"/>
          </w:tcPr>
          <w:p w:rsidR="001C439C" w:rsidRPr="0002178C" w:rsidRDefault="001C439C" w:rsidP="00910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110</w:t>
            </w:r>
            <w:r w:rsidR="009103C8"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</w:t>
            </w:r>
            <w:r w:rsidR="00872F89"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</w:t>
            </w: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,00</w:t>
            </w:r>
          </w:p>
        </w:tc>
        <w:tc>
          <w:tcPr>
            <w:tcW w:w="803" w:type="pct"/>
            <w:shd w:val="clear" w:color="auto" w:fill="auto"/>
          </w:tcPr>
          <w:p w:rsidR="001C439C" w:rsidRPr="0002178C" w:rsidRDefault="001C439C" w:rsidP="00D40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21966,00</w:t>
            </w:r>
          </w:p>
        </w:tc>
        <w:tc>
          <w:tcPr>
            <w:tcW w:w="753" w:type="pct"/>
            <w:shd w:val="clear" w:color="auto" w:fill="auto"/>
          </w:tcPr>
          <w:p w:rsidR="001C439C" w:rsidRPr="0002178C" w:rsidRDefault="001C439C" w:rsidP="00872F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22</w:t>
            </w:r>
            <w:r w:rsidR="00872F89"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694</w:t>
            </w: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,00</w:t>
            </w:r>
          </w:p>
        </w:tc>
        <w:tc>
          <w:tcPr>
            <w:tcW w:w="602" w:type="pct"/>
            <w:shd w:val="clear" w:color="auto" w:fill="auto"/>
          </w:tcPr>
          <w:p w:rsidR="001C439C" w:rsidRPr="0002178C" w:rsidRDefault="001C439C" w:rsidP="00D40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22200,00</w:t>
            </w:r>
          </w:p>
        </w:tc>
        <w:tc>
          <w:tcPr>
            <w:tcW w:w="653" w:type="pct"/>
            <w:shd w:val="clear" w:color="auto" w:fill="auto"/>
          </w:tcPr>
          <w:p w:rsidR="001C439C" w:rsidRPr="0002178C" w:rsidRDefault="001C439C" w:rsidP="00D40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22400,00</w:t>
            </w:r>
          </w:p>
        </w:tc>
        <w:tc>
          <w:tcPr>
            <w:tcW w:w="552" w:type="pct"/>
            <w:shd w:val="clear" w:color="auto" w:fill="auto"/>
          </w:tcPr>
          <w:p w:rsidR="001C439C" w:rsidRPr="0002178C" w:rsidRDefault="001C439C" w:rsidP="00D40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21 450,00</w:t>
            </w:r>
          </w:p>
        </w:tc>
      </w:tr>
      <w:tr w:rsidR="0002178C" w:rsidRPr="0002178C" w:rsidTr="005A56BE">
        <w:trPr>
          <w:trHeight w:val="70"/>
        </w:trPr>
        <w:tc>
          <w:tcPr>
            <w:tcW w:w="986" w:type="pct"/>
            <w:shd w:val="clear" w:color="auto" w:fill="auto"/>
          </w:tcPr>
          <w:p w:rsidR="001C439C" w:rsidRPr="0002178C" w:rsidRDefault="001C439C" w:rsidP="00D4012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651" w:type="pct"/>
            <w:gridSpan w:val="2"/>
            <w:shd w:val="clear" w:color="auto" w:fill="auto"/>
          </w:tcPr>
          <w:p w:rsidR="001C439C" w:rsidRPr="0002178C" w:rsidRDefault="001C439C" w:rsidP="00D40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66 130,00</w:t>
            </w:r>
          </w:p>
        </w:tc>
        <w:tc>
          <w:tcPr>
            <w:tcW w:w="803" w:type="pct"/>
            <w:shd w:val="clear" w:color="auto" w:fill="auto"/>
          </w:tcPr>
          <w:p w:rsidR="001C439C" w:rsidRPr="0002178C" w:rsidRDefault="001C439C" w:rsidP="00D40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11 970,00</w:t>
            </w:r>
          </w:p>
        </w:tc>
        <w:tc>
          <w:tcPr>
            <w:tcW w:w="753" w:type="pct"/>
            <w:shd w:val="clear" w:color="auto" w:fill="auto"/>
          </w:tcPr>
          <w:p w:rsidR="001C439C" w:rsidRPr="0002178C" w:rsidRDefault="001C439C" w:rsidP="00D40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12 565,00</w:t>
            </w:r>
          </w:p>
        </w:tc>
        <w:tc>
          <w:tcPr>
            <w:tcW w:w="602" w:type="pct"/>
            <w:shd w:val="clear" w:color="auto" w:fill="auto"/>
          </w:tcPr>
          <w:p w:rsidR="001C439C" w:rsidRPr="0002178C" w:rsidRDefault="001C439C" w:rsidP="00D40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13 195,00</w:t>
            </w:r>
          </w:p>
        </w:tc>
        <w:tc>
          <w:tcPr>
            <w:tcW w:w="653" w:type="pct"/>
            <w:shd w:val="clear" w:color="auto" w:fill="auto"/>
          </w:tcPr>
          <w:p w:rsidR="001C439C" w:rsidRPr="0002178C" w:rsidRDefault="001C439C" w:rsidP="00D40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13 855,00</w:t>
            </w:r>
          </w:p>
        </w:tc>
        <w:tc>
          <w:tcPr>
            <w:tcW w:w="552" w:type="pct"/>
            <w:shd w:val="clear" w:color="auto" w:fill="auto"/>
          </w:tcPr>
          <w:p w:rsidR="001C439C" w:rsidRPr="0002178C" w:rsidRDefault="001C439C" w:rsidP="00D40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14 545,00</w:t>
            </w:r>
          </w:p>
        </w:tc>
      </w:tr>
      <w:tr w:rsidR="0002178C" w:rsidRPr="0002178C" w:rsidTr="005A56BE">
        <w:trPr>
          <w:trHeight w:val="362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9C" w:rsidRPr="0002178C" w:rsidRDefault="001C439C" w:rsidP="00D4012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Всего, в том числе по годам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9C" w:rsidRPr="0002178C" w:rsidRDefault="001C439C" w:rsidP="009103C8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17</w:t>
            </w:r>
            <w:r w:rsidR="009103C8"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68</w:t>
            </w:r>
            <w:r w:rsidR="00872F89"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40</w:t>
            </w: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9C" w:rsidRPr="0002178C" w:rsidRDefault="001C439C" w:rsidP="00D4012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33936,00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9C" w:rsidRPr="0002178C" w:rsidRDefault="00872F89" w:rsidP="009103C8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35</w:t>
            </w:r>
            <w:r w:rsidR="009103C8"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59</w:t>
            </w:r>
            <w:r w:rsidR="001C439C"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9C" w:rsidRPr="0002178C" w:rsidRDefault="001C439C" w:rsidP="00D4012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35395,00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9C" w:rsidRPr="0002178C" w:rsidRDefault="001C439C" w:rsidP="00D4012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36255,00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9C" w:rsidRPr="0002178C" w:rsidRDefault="001C439C" w:rsidP="00D4012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35995,00</w:t>
            </w:r>
          </w:p>
        </w:tc>
      </w:tr>
    </w:tbl>
    <w:p w:rsidR="003A232E" w:rsidRPr="0002178C" w:rsidRDefault="003A232E" w:rsidP="00D4012D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sectPr w:rsidR="003A232E" w:rsidRPr="0002178C" w:rsidSect="0029164A">
          <w:headerReference w:type="default" r:id="rId10"/>
          <w:pgSz w:w="16840" w:h="11907" w:orient="landscape"/>
          <w:pgMar w:top="1134" w:right="567" w:bottom="1134" w:left="1134" w:header="624" w:footer="624" w:gutter="0"/>
          <w:cols w:space="720"/>
          <w:noEndnote/>
          <w:titlePg/>
          <w:docGrid w:linePitch="299"/>
        </w:sectPr>
      </w:pPr>
    </w:p>
    <w:p w:rsidR="003A232E" w:rsidRPr="0002178C" w:rsidRDefault="003A232E" w:rsidP="00D4012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02178C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2. Общая характеристика сферы реализации </w:t>
      </w:r>
      <w:r w:rsidR="005E3382" w:rsidRPr="0002178C">
        <w:rPr>
          <w:rFonts w:ascii="Times New Roman" w:hAnsi="Times New Roman"/>
          <w:b/>
          <w:color w:val="0D0D0D" w:themeColor="text1" w:themeTint="F2"/>
          <w:sz w:val="24"/>
          <w:szCs w:val="24"/>
        </w:rPr>
        <w:t>муниципальной программы</w:t>
      </w:r>
    </w:p>
    <w:p w:rsidR="00316F2E" w:rsidRPr="0002178C" w:rsidRDefault="00316F2E" w:rsidP="00D4012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D313E3" w:rsidRPr="0002178C" w:rsidRDefault="00D313E3" w:rsidP="00D4012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>Физическая культура и массовый спорт в настоящее время является основным средством профилактики заболеваний, укрепления здоровья, поддержания высокой работоспособности человека, воспитания патриотизма граждан, подготовки их к защите Родины. В городском округе Пущино развивается более 20 видов спорта.</w:t>
      </w:r>
    </w:p>
    <w:p w:rsidR="00D313E3" w:rsidRPr="0002178C" w:rsidRDefault="00D313E3" w:rsidP="00D4012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 городе функционирует современное спортивное сооружение МАУ Дворец спорта «Ока», оснащенный плавательным бассейном, </w:t>
      </w:r>
      <w:r w:rsidR="006F01C6" w:rsidRPr="0002178C">
        <w:rPr>
          <w:rFonts w:ascii="Times New Roman" w:hAnsi="Times New Roman"/>
          <w:color w:val="0D0D0D" w:themeColor="text1" w:themeTint="F2"/>
          <w:sz w:val="24"/>
          <w:szCs w:val="24"/>
        </w:rPr>
        <w:t>универсальным спортивным залом</w:t>
      </w: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>, тренажерным залом, залом борьбы и акробатики, хоккейной коробкой, используемой в зимний период под каток. МАУ «Дворец спорта «Ока» ежегодно успешно проводит на своих площадках соревнования международного, всероссийского и областного уровней.</w:t>
      </w:r>
    </w:p>
    <w:p w:rsidR="00D313E3" w:rsidRPr="0002178C" w:rsidRDefault="00D313E3" w:rsidP="00D4012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>Для занятий физической культурой и массовым спортом имеются 31 спортивное сооружение.</w:t>
      </w:r>
    </w:p>
    <w:p w:rsidR="00D313E3" w:rsidRPr="0002178C" w:rsidRDefault="00D313E3" w:rsidP="006F01C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>В городском округе Пущино</w:t>
      </w:r>
      <w:r w:rsidR="006F01C6" w:rsidRPr="0002178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Московской области</w:t>
      </w: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активно занимаются массовым спортом и физкультурно-оздоровительной работой: Клуб «Академ-айкидо», клуб алтимат фрисби «Биозон», теннисный клуб, Федерация волейбола, Федерация футбола и футзала, Федерация бокса, общественное объединение «Пущинский городской общественный благотворительный Фонд детского спорта», туристический клуб «Азимут»</w:t>
      </w:r>
      <w:r w:rsidR="007C054A" w:rsidRPr="0002178C">
        <w:rPr>
          <w:rFonts w:ascii="Times New Roman" w:hAnsi="Times New Roman"/>
          <w:color w:val="0D0D0D" w:themeColor="text1" w:themeTint="F2"/>
          <w:sz w:val="24"/>
          <w:szCs w:val="24"/>
        </w:rPr>
        <w:t>, АНО спортивно досуговый центр «Прометей</w:t>
      </w:r>
      <w:r w:rsidR="004D25A7" w:rsidRPr="0002178C">
        <w:rPr>
          <w:rFonts w:ascii="Times New Roman" w:hAnsi="Times New Roman"/>
          <w:color w:val="0D0D0D" w:themeColor="text1" w:themeTint="F2"/>
          <w:sz w:val="24"/>
          <w:szCs w:val="24"/>
        </w:rPr>
        <w:t>»</w:t>
      </w:r>
      <w:r w:rsidR="007C054A" w:rsidRPr="0002178C">
        <w:rPr>
          <w:rFonts w:ascii="Times New Roman" w:hAnsi="Times New Roman"/>
          <w:color w:val="0D0D0D" w:themeColor="text1" w:themeTint="F2"/>
          <w:sz w:val="24"/>
          <w:szCs w:val="24"/>
        </w:rPr>
        <w:t>, ПГО ВОИ</w:t>
      </w: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D313E3" w:rsidRPr="0002178C" w:rsidRDefault="00D313E3" w:rsidP="006F01C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>Для развития наиболее массовых видов спорта в городе созданы общественные федерации по видам спорта – футбол, волейбол, дзюдо, шахматы, бокс.</w:t>
      </w:r>
    </w:p>
    <w:p w:rsidR="00D313E3" w:rsidRPr="0002178C" w:rsidRDefault="00D313E3" w:rsidP="006F01C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Основными направлениями в деятельности </w:t>
      </w:r>
      <w:r w:rsidR="00140BCF" w:rsidRPr="0002178C">
        <w:rPr>
          <w:rFonts w:ascii="Times New Roman" w:hAnsi="Times New Roman"/>
          <w:color w:val="0D0D0D" w:themeColor="text1" w:themeTint="F2"/>
          <w:sz w:val="24"/>
          <w:szCs w:val="24"/>
        </w:rPr>
        <w:t>А</w:t>
      </w: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 xml:space="preserve">дминистрации </w:t>
      </w:r>
      <w:r w:rsidR="006F01C6" w:rsidRPr="0002178C">
        <w:rPr>
          <w:rFonts w:ascii="Times New Roman" w:hAnsi="Times New Roman"/>
          <w:color w:val="0D0D0D" w:themeColor="text1" w:themeTint="F2"/>
          <w:sz w:val="24"/>
          <w:szCs w:val="24"/>
        </w:rPr>
        <w:t>города</w:t>
      </w: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Пущино в сфере развития физической культуры и массового спорта являются:</w:t>
      </w:r>
    </w:p>
    <w:p w:rsidR="00D313E3" w:rsidRPr="0002178C" w:rsidRDefault="00D313E3" w:rsidP="006F01C6">
      <w:pPr>
        <w:ind w:firstLine="54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>- развитие видов массового спорта культивируемых городскими федерациями;</w:t>
      </w:r>
    </w:p>
    <w:p w:rsidR="00D313E3" w:rsidRPr="0002178C" w:rsidRDefault="00D313E3" w:rsidP="006F01C6">
      <w:pPr>
        <w:ind w:firstLine="54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>- укрепление материально-технической базы МАУ «Дворец спорта «Ока»;</w:t>
      </w:r>
    </w:p>
    <w:p w:rsidR="00D313E3" w:rsidRPr="0002178C" w:rsidRDefault="00D313E3" w:rsidP="006F01C6">
      <w:pPr>
        <w:ind w:firstLine="54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>- проведение спортивных мероприятий и праздников;</w:t>
      </w:r>
    </w:p>
    <w:p w:rsidR="00D313E3" w:rsidRPr="0002178C" w:rsidRDefault="00D313E3" w:rsidP="006F01C6">
      <w:pPr>
        <w:ind w:firstLine="54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>- участие в городских, межмуниципальных, областных, всероссийских соревнованиях;</w:t>
      </w:r>
    </w:p>
    <w:p w:rsidR="00D313E3" w:rsidRPr="0002178C" w:rsidRDefault="00D313E3" w:rsidP="006F01C6">
      <w:pPr>
        <w:ind w:firstLine="54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>- популяризация массового спорта посредством проведения на территории города Пущино соревнований различного уровня;</w:t>
      </w:r>
    </w:p>
    <w:p w:rsidR="00D313E3" w:rsidRPr="0002178C" w:rsidRDefault="00D313E3" w:rsidP="006F01C6">
      <w:pPr>
        <w:ind w:firstLine="54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 xml:space="preserve">- содействие развитию физической культуры среди </w:t>
      </w:r>
      <w:r w:rsidR="007C054A" w:rsidRPr="0002178C">
        <w:rPr>
          <w:rFonts w:ascii="Times New Roman" w:hAnsi="Times New Roman"/>
          <w:color w:val="0D0D0D" w:themeColor="text1" w:themeTint="F2"/>
          <w:sz w:val="24"/>
          <w:szCs w:val="24"/>
        </w:rPr>
        <w:t xml:space="preserve">инвалидов и лиц </w:t>
      </w: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>с ограниченными возможностями здоровья;</w:t>
      </w:r>
    </w:p>
    <w:p w:rsidR="004D25A7" w:rsidRPr="0002178C" w:rsidRDefault="004D25A7" w:rsidP="006F01C6">
      <w:pPr>
        <w:ind w:firstLine="54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>- внедрение Всероссийского физкультурно-спортивного комплекса «Готов к труду и обороне»;</w:t>
      </w:r>
    </w:p>
    <w:p w:rsidR="00D313E3" w:rsidRPr="0002178C" w:rsidRDefault="00D313E3" w:rsidP="006F01C6">
      <w:pPr>
        <w:ind w:firstLine="54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 xml:space="preserve">- информирование граждан о деятельности </w:t>
      </w:r>
      <w:r w:rsidR="00140BCF" w:rsidRPr="0002178C">
        <w:rPr>
          <w:rFonts w:ascii="Times New Roman" w:hAnsi="Times New Roman"/>
          <w:color w:val="0D0D0D" w:themeColor="text1" w:themeTint="F2"/>
          <w:sz w:val="24"/>
          <w:szCs w:val="24"/>
        </w:rPr>
        <w:t>А</w:t>
      </w: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 xml:space="preserve">дминистрации </w:t>
      </w:r>
      <w:r w:rsidR="006F01C6" w:rsidRPr="0002178C">
        <w:rPr>
          <w:rFonts w:ascii="Times New Roman" w:hAnsi="Times New Roman"/>
          <w:color w:val="0D0D0D" w:themeColor="text1" w:themeTint="F2"/>
          <w:sz w:val="24"/>
          <w:szCs w:val="24"/>
        </w:rPr>
        <w:t xml:space="preserve">города Пущино </w:t>
      </w: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>в области физической культуры и спорта.</w:t>
      </w:r>
    </w:p>
    <w:p w:rsidR="00D313E3" w:rsidRPr="0002178C" w:rsidRDefault="00D313E3" w:rsidP="006F01C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 связи с ростом численности населения городского округа Пущино актуальность обеспеченности всех групп населения услугами физической культуры и массового спорта, а также обеспеченности спортивными сооружениями не уменьшается, а возрастает. Кроме того, становится необходимым создание системы информационного обеспечения населения в сфере физической культуры и массового спорта в городском округе Пущино и пропаганды здорового образа жизни. </w:t>
      </w:r>
    </w:p>
    <w:p w:rsidR="00D313E3" w:rsidRPr="0002178C" w:rsidRDefault="00D313E3" w:rsidP="006F01C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>Данная программа создает условия для развития массовых и индивидуальных форм физкультурно-оздоровительной и спортивной работы в учреждениях, пропаганды здорового образа жизни, укрепления материально-технической базы МАУ «Дворец спорта «Ока».</w:t>
      </w:r>
    </w:p>
    <w:p w:rsidR="007C054A" w:rsidRPr="0002178C" w:rsidRDefault="007C054A" w:rsidP="006F01C6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2178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 отсутствии поддержки данной отрасли появится тенденция на снижение количества оказываемых услуг, снизится уровень удовлетворенности населения услугами в сфере физической культуры и спорта, во всех отраслях экономики. С учетом того, что за последние три года  объем средств выделяемых на развитие физической культуры и массового спорта неуклонно снижался, и не индексировался исходя  из основных финансово-экономических показателей планирования расходных обязательств (инфляция, рост заработных плат в соответствии с действующими требованиями законодательства Российской Федерации), состояние данной отрасли по всем основным показателям находится в состояни</w:t>
      </w:r>
      <w:r w:rsidR="006F01C6" w:rsidRPr="0002178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</w:t>
      </w:r>
      <w:r w:rsidRPr="0002178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постоянного небольшого увеличения за счет наличия в городе современного дворца спорта «Ока».  </w:t>
      </w:r>
    </w:p>
    <w:p w:rsidR="007C054A" w:rsidRPr="0002178C" w:rsidRDefault="007C054A" w:rsidP="00D4012D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2178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При оставлении объемов финансирования на прежнем уровне либо снижения на 5 % к плановым показателям, приведет к снижению конкурентоспособности услуг в сфере физической культуры и спорта, уменьшится количество </w:t>
      </w:r>
      <w:r w:rsidR="00600428" w:rsidRPr="0002178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физкультурных и спортивных мероприятий,</w:t>
      </w:r>
      <w:r w:rsidRPr="0002178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направленных на увеличение числа жителей города Пущино, ведущих физически активный образ жизни и пропаганду здорового образа жизни.</w:t>
      </w:r>
    </w:p>
    <w:p w:rsidR="007C054A" w:rsidRPr="0002178C" w:rsidRDefault="007C054A" w:rsidP="00D4012D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2178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Реализация же Подпрограммы в полном объеме финансирования от запланированного либо увеличения бюджета программы на 5% позволит повысить качество предоставляемых услуг в сфере физической культуры и спорта, организовать большее количество физкультурных и спортивных мероприятий, направленных на увеличение числа жителей города Пущино, ведущих физически активный образ жизни и пропаганду здорового образа жизни. </w:t>
      </w:r>
    </w:p>
    <w:p w:rsidR="00394BDC" w:rsidRPr="0002178C" w:rsidRDefault="00394BDC" w:rsidP="00D4012D">
      <w:pPr>
        <w:ind w:firstLine="709"/>
        <w:contextualSpacing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3A232E" w:rsidRPr="0002178C" w:rsidRDefault="003A232E" w:rsidP="00D4012D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02178C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3. Прогноз развития сферы реализации </w:t>
      </w:r>
      <w:r w:rsidR="001B1DC7" w:rsidRPr="0002178C">
        <w:rPr>
          <w:rFonts w:ascii="Times New Roman" w:hAnsi="Times New Roman"/>
          <w:b/>
          <w:color w:val="0D0D0D" w:themeColor="text1" w:themeTint="F2"/>
          <w:sz w:val="24"/>
          <w:szCs w:val="24"/>
        </w:rPr>
        <w:t>муниципальной</w:t>
      </w:r>
      <w:r w:rsidRPr="0002178C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программы</w:t>
      </w:r>
    </w:p>
    <w:p w:rsidR="00171B1D" w:rsidRPr="0002178C" w:rsidRDefault="00171B1D" w:rsidP="00D4012D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3A232E" w:rsidRPr="0002178C" w:rsidRDefault="003A232E" w:rsidP="00E9055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 xml:space="preserve">Риски, возникающие при реализации </w:t>
      </w:r>
      <w:r w:rsidR="007C054A" w:rsidRPr="0002178C">
        <w:rPr>
          <w:rFonts w:ascii="Times New Roman" w:hAnsi="Times New Roman"/>
          <w:color w:val="0D0D0D" w:themeColor="text1" w:themeTint="F2"/>
          <w:sz w:val="24"/>
          <w:szCs w:val="24"/>
        </w:rPr>
        <w:t>муниципальной</w:t>
      </w: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программы, и основные пути снижения их негативных последствий. При реализации государственной программы и для достижения намеченных целей необходимо учитывать внешние (макроэкономические, социальные, операционные и прочие) и внутренние (структурные, кадровые изменения в </w:t>
      </w:r>
      <w:r w:rsidR="007C054A" w:rsidRPr="0002178C">
        <w:rPr>
          <w:rFonts w:ascii="Times New Roman" w:hAnsi="Times New Roman"/>
          <w:color w:val="0D0D0D" w:themeColor="text1" w:themeTint="F2"/>
          <w:sz w:val="24"/>
          <w:szCs w:val="24"/>
        </w:rPr>
        <w:t>Администрации города Пущино</w:t>
      </w: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>) риски. Важнейшими условиями успешной реализации государственной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</w:t>
      </w:r>
      <w:r w:rsidR="00E90557" w:rsidRPr="0002178C">
        <w:rPr>
          <w:rFonts w:ascii="Times New Roman" w:hAnsi="Times New Roman"/>
          <w:color w:val="0D0D0D" w:themeColor="text1" w:themeTint="F2"/>
          <w:sz w:val="24"/>
          <w:szCs w:val="24"/>
        </w:rPr>
        <w:t xml:space="preserve">итетных направлений и показателей муниципальной программы. По характеру влияния на ход и конечные результаты реализации муниципальной программы существенными являются нижеперечисленные внешние и внутренние риски. </w:t>
      </w:r>
      <w:r w:rsidR="001561FB" w:rsidRPr="0002178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232E" w:rsidRPr="0002178C" w:rsidRDefault="003A232E" w:rsidP="00D401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>Внешние риски связаны с возможностью ухудшения внутренней и внешней конъюнктуры, снижением темпов роста региональной экономики, уровня инвестиционной активности, высокой инфляцией, кризисом банковской системы.</w:t>
      </w:r>
    </w:p>
    <w:p w:rsidR="003A232E" w:rsidRPr="0002178C" w:rsidRDefault="003A232E" w:rsidP="00D401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 xml:space="preserve">Реализация данных рисков может вызвать ужесточение бюджетных ограничений в сфере реализации </w:t>
      </w:r>
      <w:r w:rsidR="007C054A" w:rsidRPr="0002178C">
        <w:rPr>
          <w:rFonts w:ascii="Times New Roman" w:hAnsi="Times New Roman"/>
          <w:color w:val="0D0D0D" w:themeColor="text1" w:themeTint="F2"/>
          <w:sz w:val="24"/>
          <w:szCs w:val="24"/>
        </w:rPr>
        <w:t>муниципальной</w:t>
      </w: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программы, сокращение финансирования программных мероприятий.</w:t>
      </w:r>
    </w:p>
    <w:p w:rsidR="003A232E" w:rsidRPr="0002178C" w:rsidRDefault="003A232E" w:rsidP="00D401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Внутренние риски связаны с изменением организационно-штатной структуры </w:t>
      </w:r>
      <w:r w:rsidR="007C054A" w:rsidRPr="0002178C">
        <w:rPr>
          <w:rFonts w:ascii="Times New Roman" w:hAnsi="Times New Roman"/>
          <w:color w:val="0D0D0D" w:themeColor="text1" w:themeTint="F2"/>
          <w:sz w:val="24"/>
          <w:szCs w:val="24"/>
        </w:rPr>
        <w:t>Администрации города Пущино</w:t>
      </w: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в том числе сокращением штатной численности, кадровыми изменениями среди ключевых структурных подразделений и персоналий, принимающих участие в реализации </w:t>
      </w:r>
      <w:r w:rsidR="007C054A" w:rsidRPr="0002178C">
        <w:rPr>
          <w:rFonts w:ascii="Times New Roman" w:hAnsi="Times New Roman"/>
          <w:color w:val="0D0D0D" w:themeColor="text1" w:themeTint="F2"/>
          <w:sz w:val="24"/>
          <w:szCs w:val="24"/>
        </w:rPr>
        <w:t>муниципальной</w:t>
      </w: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программы.</w:t>
      </w:r>
    </w:p>
    <w:p w:rsidR="003A232E" w:rsidRPr="0002178C" w:rsidRDefault="003A232E" w:rsidP="00D401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 рамках данной </w:t>
      </w:r>
      <w:r w:rsidR="007C054A" w:rsidRPr="0002178C">
        <w:rPr>
          <w:rFonts w:ascii="Times New Roman" w:hAnsi="Times New Roman"/>
          <w:color w:val="0D0D0D" w:themeColor="text1" w:themeTint="F2"/>
          <w:sz w:val="24"/>
          <w:szCs w:val="24"/>
        </w:rPr>
        <w:t xml:space="preserve">муниципальной </w:t>
      </w: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>программы минимизация указанных рисков возможна на основе:</w:t>
      </w:r>
    </w:p>
    <w:p w:rsidR="003A232E" w:rsidRPr="0002178C" w:rsidRDefault="003A232E" w:rsidP="006F01C6">
      <w:pPr>
        <w:pStyle w:val="a6"/>
        <w:numPr>
          <w:ilvl w:val="0"/>
          <w:numId w:val="4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D0D0D" w:themeColor="text1" w:themeTint="F2"/>
        </w:rPr>
      </w:pPr>
      <w:r w:rsidRPr="0002178C">
        <w:rPr>
          <w:rFonts w:ascii="Times New Roman" w:hAnsi="Times New Roman"/>
          <w:color w:val="0D0D0D" w:themeColor="text1" w:themeTint="F2"/>
        </w:rPr>
        <w:t xml:space="preserve">регулярного мониторинга и оценки эффективности реализации мероприятий </w:t>
      </w:r>
      <w:r w:rsidR="007C054A" w:rsidRPr="0002178C">
        <w:rPr>
          <w:rFonts w:ascii="Times New Roman" w:hAnsi="Times New Roman"/>
          <w:color w:val="0D0D0D" w:themeColor="text1" w:themeTint="F2"/>
        </w:rPr>
        <w:t>муниципальной</w:t>
      </w:r>
      <w:r w:rsidRPr="0002178C">
        <w:rPr>
          <w:rFonts w:ascii="Times New Roman" w:hAnsi="Times New Roman"/>
          <w:color w:val="0D0D0D" w:themeColor="text1" w:themeTint="F2"/>
        </w:rPr>
        <w:t xml:space="preserve"> программы;</w:t>
      </w:r>
    </w:p>
    <w:p w:rsidR="003A232E" w:rsidRPr="0002178C" w:rsidRDefault="003A232E" w:rsidP="006F01C6">
      <w:pPr>
        <w:pStyle w:val="a6"/>
        <w:numPr>
          <w:ilvl w:val="0"/>
          <w:numId w:val="42"/>
        </w:numPr>
        <w:ind w:left="0" w:firstLine="0"/>
        <w:jc w:val="both"/>
        <w:rPr>
          <w:rFonts w:ascii="Times New Roman" w:hAnsi="Times New Roman"/>
          <w:i/>
          <w:color w:val="0D0D0D" w:themeColor="text1" w:themeTint="F2"/>
        </w:rPr>
      </w:pPr>
      <w:r w:rsidRPr="0002178C">
        <w:rPr>
          <w:rFonts w:ascii="Times New Roman" w:hAnsi="Times New Roman"/>
          <w:color w:val="0D0D0D" w:themeColor="text1" w:themeTint="F2"/>
        </w:rPr>
        <w:t xml:space="preserve">своевременной корректировки перечня мероприятий и показателей </w:t>
      </w:r>
      <w:r w:rsidR="007C054A" w:rsidRPr="0002178C">
        <w:rPr>
          <w:rFonts w:ascii="Times New Roman" w:hAnsi="Times New Roman"/>
          <w:color w:val="0D0D0D" w:themeColor="text1" w:themeTint="F2"/>
        </w:rPr>
        <w:t>муниципальной</w:t>
      </w:r>
      <w:r w:rsidRPr="0002178C">
        <w:rPr>
          <w:rFonts w:ascii="Times New Roman" w:hAnsi="Times New Roman"/>
          <w:color w:val="0D0D0D" w:themeColor="text1" w:themeTint="F2"/>
        </w:rPr>
        <w:t xml:space="preserve"> программы.</w:t>
      </w:r>
      <w:r w:rsidRPr="0002178C">
        <w:rPr>
          <w:rFonts w:ascii="Times New Roman" w:hAnsi="Times New Roman"/>
          <w:i/>
          <w:color w:val="0D0D0D" w:themeColor="text1" w:themeTint="F2"/>
        </w:rPr>
        <w:t xml:space="preserve"> </w:t>
      </w:r>
    </w:p>
    <w:p w:rsidR="003A232E" w:rsidRPr="0002178C" w:rsidRDefault="003A232E" w:rsidP="006F01C6">
      <w:pPr>
        <w:jc w:val="both"/>
        <w:rPr>
          <w:rFonts w:ascii="Times New Roman" w:hAnsi="Times New Roman"/>
          <w:i/>
          <w:color w:val="0D0D0D" w:themeColor="text1" w:themeTint="F2"/>
          <w:sz w:val="24"/>
          <w:szCs w:val="24"/>
        </w:rPr>
      </w:pPr>
    </w:p>
    <w:p w:rsidR="003A232E" w:rsidRPr="0002178C" w:rsidRDefault="003A232E" w:rsidP="00D4012D">
      <w:pPr>
        <w:numPr>
          <w:ilvl w:val="0"/>
          <w:numId w:val="23"/>
        </w:numPr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02178C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Перечень </w:t>
      </w:r>
      <w:r w:rsidR="00514C80" w:rsidRPr="0002178C">
        <w:rPr>
          <w:rFonts w:ascii="Times New Roman" w:hAnsi="Times New Roman"/>
          <w:b/>
          <w:color w:val="0D0D0D" w:themeColor="text1" w:themeTint="F2"/>
          <w:sz w:val="24"/>
          <w:szCs w:val="24"/>
        </w:rPr>
        <w:t>и краткое описание подпрограмм муниципально</w:t>
      </w:r>
      <w:r w:rsidRPr="0002178C">
        <w:rPr>
          <w:rFonts w:ascii="Times New Roman" w:hAnsi="Times New Roman"/>
          <w:b/>
          <w:color w:val="0D0D0D" w:themeColor="text1" w:themeTint="F2"/>
          <w:sz w:val="24"/>
          <w:szCs w:val="24"/>
        </w:rPr>
        <w:t>й программы</w:t>
      </w:r>
    </w:p>
    <w:p w:rsidR="001D4171" w:rsidRPr="0002178C" w:rsidRDefault="001D4171" w:rsidP="00D4012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3A232E" w:rsidRPr="0002178C" w:rsidRDefault="00514C80" w:rsidP="00D4012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</w:pP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 xml:space="preserve">Муниципальная </w:t>
      </w:r>
      <w:r w:rsidR="003A232E" w:rsidRPr="0002178C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программа </w:t>
      </w:r>
      <w:r w:rsidR="001D4171" w:rsidRPr="0002178C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включает подпрограмму </w:t>
      </w:r>
      <w:r w:rsidR="001D4171" w:rsidRPr="0002178C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I</w:t>
      </w:r>
      <w:r w:rsidR="001D4171" w:rsidRPr="0002178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«Спорт города Пущино».</w:t>
      </w:r>
    </w:p>
    <w:p w:rsidR="003A232E" w:rsidRPr="0002178C" w:rsidRDefault="003A232E" w:rsidP="00D4012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Подпрограмма </w:t>
      </w:r>
      <w:r w:rsidRPr="0002178C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I</w:t>
      </w: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направлена на обеспечение динамичного развития сферы физической культуры и спорта и содержит описание конкретных шагов, способствующих вовлечению жителей </w:t>
      </w:r>
      <w:r w:rsidR="00514C80" w:rsidRPr="0002178C">
        <w:rPr>
          <w:rFonts w:ascii="Times New Roman" w:hAnsi="Times New Roman"/>
          <w:color w:val="0D0D0D" w:themeColor="text1" w:themeTint="F2"/>
          <w:sz w:val="24"/>
          <w:szCs w:val="24"/>
        </w:rPr>
        <w:t>города</w:t>
      </w:r>
      <w:r w:rsidR="001D4171" w:rsidRPr="0002178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5E3382" w:rsidRPr="0002178C">
        <w:rPr>
          <w:rFonts w:ascii="Times New Roman" w:hAnsi="Times New Roman"/>
          <w:color w:val="0D0D0D" w:themeColor="text1" w:themeTint="F2"/>
          <w:sz w:val="24"/>
          <w:szCs w:val="24"/>
        </w:rPr>
        <w:t>Пущино в</w:t>
      </w: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систематические занятия физической культурой и спортом, созданию условий для занятий спортом инвалидов и лиц с огра</w:t>
      </w:r>
      <w:r w:rsidR="006F01C6" w:rsidRPr="0002178C">
        <w:rPr>
          <w:rFonts w:ascii="Times New Roman" w:hAnsi="Times New Roman"/>
          <w:color w:val="0D0D0D" w:themeColor="text1" w:themeTint="F2"/>
          <w:sz w:val="24"/>
          <w:szCs w:val="24"/>
        </w:rPr>
        <w:t>ниченными возможностями</w:t>
      </w: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</w:p>
    <w:p w:rsidR="001D4171" w:rsidRPr="0002178C" w:rsidRDefault="001D4171" w:rsidP="00D4012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A6796" w:rsidRPr="0002178C" w:rsidRDefault="00CA6796" w:rsidP="00D4012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3A232E" w:rsidRPr="0002178C" w:rsidRDefault="003A232E" w:rsidP="00D4012D">
      <w:pPr>
        <w:numPr>
          <w:ilvl w:val="0"/>
          <w:numId w:val="23"/>
        </w:numPr>
        <w:autoSpaceDE w:val="0"/>
        <w:autoSpaceDN w:val="0"/>
        <w:adjustRightInd w:val="0"/>
        <w:ind w:left="0" w:firstLine="709"/>
        <w:jc w:val="center"/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</w:pPr>
      <w:r w:rsidRPr="0002178C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 xml:space="preserve">Описание целей </w:t>
      </w:r>
      <w:r w:rsidR="00514C80" w:rsidRPr="0002178C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>муниципально</w:t>
      </w:r>
      <w:r w:rsidRPr="0002178C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>й программы</w:t>
      </w:r>
    </w:p>
    <w:p w:rsidR="001D4171" w:rsidRPr="0002178C" w:rsidRDefault="001D4171" w:rsidP="00D4012D">
      <w:pPr>
        <w:autoSpaceDE w:val="0"/>
        <w:autoSpaceDN w:val="0"/>
        <w:adjustRightInd w:val="0"/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</w:pPr>
    </w:p>
    <w:p w:rsidR="003A232E" w:rsidRPr="0002178C" w:rsidRDefault="003A232E" w:rsidP="00D4012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</w:pPr>
      <w:r w:rsidRPr="0002178C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В соответствии с указанными выше осно</w:t>
      </w:r>
      <w:r w:rsidR="00514C80" w:rsidRPr="0002178C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 xml:space="preserve">вными направлениями реализации </w:t>
      </w:r>
      <w:r w:rsidR="00D05D9F" w:rsidRPr="0002178C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муниципальной программы</w:t>
      </w:r>
      <w:r w:rsidRPr="0002178C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 xml:space="preserve"> сформулированы следующие основные цели:</w:t>
      </w:r>
    </w:p>
    <w:p w:rsidR="00171B1D" w:rsidRPr="0002178C" w:rsidRDefault="003A232E" w:rsidP="005A5067">
      <w:pPr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sectPr w:rsidR="00171B1D" w:rsidRPr="0002178C" w:rsidSect="005A56BE">
          <w:headerReference w:type="default" r:id="rId11"/>
          <w:headerReference w:type="first" r:id="rId12"/>
          <w:pgSz w:w="11906" w:h="16838"/>
          <w:pgMar w:top="1134" w:right="567" w:bottom="1134" w:left="1701" w:header="567" w:footer="567" w:gutter="0"/>
          <w:cols w:space="708"/>
          <w:docGrid w:linePitch="381"/>
        </w:sectPr>
      </w:pPr>
      <w:r w:rsidRPr="0002178C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 xml:space="preserve">Обеспечение возможностей жителям </w:t>
      </w:r>
      <w:r w:rsidR="00D05D9F" w:rsidRPr="0002178C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города Пущино</w:t>
      </w:r>
      <w:r w:rsidRPr="0002178C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 xml:space="preserve"> систематически заниматься физической культурой и спортом.</w:t>
      </w:r>
    </w:p>
    <w:p w:rsidR="004152D8" w:rsidRPr="0002178C" w:rsidRDefault="004152D8" w:rsidP="00D4012D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</w:pPr>
    </w:p>
    <w:p w:rsidR="004152D8" w:rsidRPr="0002178C" w:rsidRDefault="004152D8" w:rsidP="00D4012D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/>
        <w:jc w:val="center"/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</w:pPr>
      <w:r w:rsidRPr="0002178C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 xml:space="preserve">Планируемые результаты реализации муниципальной программы </w:t>
      </w:r>
    </w:p>
    <w:p w:rsidR="004152D8" w:rsidRPr="0002178C" w:rsidRDefault="004152D8" w:rsidP="00D4012D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</w:pPr>
      <w:r w:rsidRPr="0002178C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>«Спорт города Пущино»</w:t>
      </w:r>
    </w:p>
    <w:p w:rsidR="00EF4709" w:rsidRPr="0002178C" w:rsidRDefault="00EF4709" w:rsidP="00D4012D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1134"/>
        <w:gridCol w:w="1134"/>
        <w:gridCol w:w="1843"/>
        <w:gridCol w:w="709"/>
        <w:gridCol w:w="850"/>
        <w:gridCol w:w="48"/>
        <w:gridCol w:w="945"/>
        <w:gridCol w:w="850"/>
        <w:gridCol w:w="851"/>
        <w:gridCol w:w="2232"/>
      </w:tblGrid>
      <w:tr w:rsidR="0002178C" w:rsidRPr="0002178C" w:rsidTr="0002178C">
        <w:trPr>
          <w:trHeight w:val="375"/>
        </w:trPr>
        <w:tc>
          <w:tcPr>
            <w:tcW w:w="709" w:type="dxa"/>
            <w:vMerge w:val="restart"/>
          </w:tcPr>
          <w:p w:rsidR="00EF4709" w:rsidRPr="0002178C" w:rsidRDefault="00EF4709" w:rsidP="00EF470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</w:t>
            </w:r>
          </w:p>
          <w:p w:rsidR="00EF4709" w:rsidRPr="0002178C" w:rsidRDefault="00EF4709" w:rsidP="00EF4709">
            <w:pPr>
              <w:pStyle w:val="ConsPlusNormal"/>
              <w:ind w:firstLine="30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п/п</w:t>
            </w:r>
          </w:p>
        </w:tc>
        <w:tc>
          <w:tcPr>
            <w:tcW w:w="3118" w:type="dxa"/>
            <w:vMerge w:val="restart"/>
          </w:tcPr>
          <w:p w:rsidR="00EF4709" w:rsidRPr="0002178C" w:rsidRDefault="00EF4709" w:rsidP="00EF470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134" w:type="dxa"/>
            <w:vMerge w:val="restart"/>
          </w:tcPr>
          <w:p w:rsidR="00EF4709" w:rsidRPr="0002178C" w:rsidRDefault="00EF4709" w:rsidP="00EF470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EF4709" w:rsidRPr="0002178C" w:rsidRDefault="00EF4709" w:rsidP="00EF470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</w:tcPr>
          <w:p w:rsidR="00EF4709" w:rsidRPr="0002178C" w:rsidRDefault="00EF4709" w:rsidP="00EF470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Базовое значение на начало реализации подпрограммы</w:t>
            </w:r>
          </w:p>
        </w:tc>
        <w:tc>
          <w:tcPr>
            <w:tcW w:w="4253" w:type="dxa"/>
            <w:gridSpan w:val="6"/>
          </w:tcPr>
          <w:p w:rsidR="00EF4709" w:rsidRPr="0002178C" w:rsidRDefault="00EF4709" w:rsidP="00EF470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2232" w:type="dxa"/>
            <w:vMerge w:val="restart"/>
          </w:tcPr>
          <w:p w:rsidR="00EF4709" w:rsidRPr="0002178C" w:rsidRDefault="00EF4709" w:rsidP="00EF470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cyan"/>
              </w:rPr>
            </w:pPr>
            <w:r w:rsidRPr="000217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02178C" w:rsidRPr="0002178C" w:rsidTr="0002178C">
        <w:trPr>
          <w:trHeight w:val="990"/>
        </w:trPr>
        <w:tc>
          <w:tcPr>
            <w:tcW w:w="709" w:type="dxa"/>
            <w:vMerge/>
          </w:tcPr>
          <w:p w:rsidR="00EF4709" w:rsidRPr="0002178C" w:rsidRDefault="00EF4709" w:rsidP="00EF4709">
            <w:pPr>
              <w:pStyle w:val="ConsPlusNormal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F4709" w:rsidRPr="0002178C" w:rsidRDefault="00EF4709" w:rsidP="00EF4709">
            <w:pPr>
              <w:pStyle w:val="ConsPlusNormal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F4709" w:rsidRPr="0002178C" w:rsidRDefault="00EF4709" w:rsidP="00EF4709">
            <w:pPr>
              <w:pStyle w:val="ConsPlusNormal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F4709" w:rsidRPr="0002178C" w:rsidRDefault="00EF4709" w:rsidP="00EF4709">
            <w:pPr>
              <w:pStyle w:val="ConsPlusNormal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4709" w:rsidRPr="0002178C" w:rsidRDefault="00EF4709" w:rsidP="00EF4709">
            <w:pPr>
              <w:pStyle w:val="ConsPlusNormal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</w:tcPr>
          <w:p w:rsidR="00EF4709" w:rsidRPr="0002178C" w:rsidRDefault="00EF4709" w:rsidP="00EF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2017 год</w:t>
            </w:r>
          </w:p>
        </w:tc>
        <w:tc>
          <w:tcPr>
            <w:tcW w:w="898" w:type="dxa"/>
            <w:gridSpan w:val="2"/>
          </w:tcPr>
          <w:p w:rsidR="00EF4709" w:rsidRPr="0002178C" w:rsidRDefault="00EF4709" w:rsidP="00EF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2018 год</w:t>
            </w:r>
          </w:p>
        </w:tc>
        <w:tc>
          <w:tcPr>
            <w:tcW w:w="945" w:type="dxa"/>
          </w:tcPr>
          <w:p w:rsidR="00EF4709" w:rsidRPr="0002178C" w:rsidRDefault="00EF4709" w:rsidP="00EF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2019 год</w:t>
            </w:r>
          </w:p>
        </w:tc>
        <w:tc>
          <w:tcPr>
            <w:tcW w:w="850" w:type="dxa"/>
          </w:tcPr>
          <w:p w:rsidR="00EF4709" w:rsidRPr="0002178C" w:rsidRDefault="00EF4709" w:rsidP="00EF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2020 год</w:t>
            </w:r>
          </w:p>
        </w:tc>
        <w:tc>
          <w:tcPr>
            <w:tcW w:w="851" w:type="dxa"/>
          </w:tcPr>
          <w:p w:rsidR="00EF4709" w:rsidRPr="0002178C" w:rsidRDefault="00EF4709" w:rsidP="00EF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2021 год</w:t>
            </w:r>
          </w:p>
        </w:tc>
        <w:tc>
          <w:tcPr>
            <w:tcW w:w="2232" w:type="dxa"/>
            <w:vMerge/>
          </w:tcPr>
          <w:p w:rsidR="00EF4709" w:rsidRPr="0002178C" w:rsidRDefault="00EF4709" w:rsidP="00EF4709">
            <w:pPr>
              <w:pStyle w:val="ConsPlusNormal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2178C" w:rsidRPr="0002178C" w:rsidTr="0002178C">
        <w:tc>
          <w:tcPr>
            <w:tcW w:w="709" w:type="dxa"/>
          </w:tcPr>
          <w:p w:rsidR="00EF4709" w:rsidRPr="0002178C" w:rsidRDefault="00EF4709" w:rsidP="00EF4709">
            <w:pPr>
              <w:pStyle w:val="ConsPlusNormal"/>
              <w:ind w:right="41" w:firstLine="0"/>
              <w:jc w:val="center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0631" w:type="dxa"/>
            <w:gridSpan w:val="9"/>
          </w:tcPr>
          <w:p w:rsidR="00EF4709" w:rsidRPr="0002178C" w:rsidRDefault="00EF4709" w:rsidP="00EF470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Подпрограмма 1 «Спорт города Пущино»</w:t>
            </w:r>
          </w:p>
        </w:tc>
        <w:tc>
          <w:tcPr>
            <w:tcW w:w="851" w:type="dxa"/>
          </w:tcPr>
          <w:p w:rsidR="00EF4709" w:rsidRPr="0002178C" w:rsidRDefault="00EF4709" w:rsidP="006113A2">
            <w:pPr>
              <w:pStyle w:val="ConsPlusNormal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32" w:type="dxa"/>
          </w:tcPr>
          <w:p w:rsidR="00EF4709" w:rsidRPr="0002178C" w:rsidRDefault="00EF4709" w:rsidP="006113A2">
            <w:pPr>
              <w:pStyle w:val="ConsPlusNormal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2178C" w:rsidRPr="0002178C" w:rsidTr="0002178C">
        <w:tc>
          <w:tcPr>
            <w:tcW w:w="709" w:type="dxa"/>
          </w:tcPr>
          <w:p w:rsidR="00EF4709" w:rsidRPr="0002178C" w:rsidRDefault="00EF4709" w:rsidP="00EF470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</w:tcPr>
          <w:p w:rsidR="00EF4709" w:rsidRPr="0002178C" w:rsidRDefault="00EF4709" w:rsidP="00EF470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 xml:space="preserve">Доля жителей городского округа Пущино, систематически занимающихся физической культурой и спортом, в общей численности населения городского округа Пущино </w:t>
            </w:r>
          </w:p>
        </w:tc>
        <w:tc>
          <w:tcPr>
            <w:tcW w:w="1134" w:type="dxa"/>
          </w:tcPr>
          <w:p w:rsidR="00EF4709" w:rsidRPr="0002178C" w:rsidRDefault="00EF4709" w:rsidP="00EF470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количественный</w:t>
            </w:r>
          </w:p>
        </w:tc>
        <w:tc>
          <w:tcPr>
            <w:tcW w:w="1134" w:type="dxa"/>
          </w:tcPr>
          <w:p w:rsidR="00EF4709" w:rsidRPr="0002178C" w:rsidRDefault="00EF4709" w:rsidP="00EF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</w:tcPr>
          <w:p w:rsidR="00EF4709" w:rsidRPr="0002178C" w:rsidRDefault="00EF4709" w:rsidP="00EF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32</w:t>
            </w:r>
          </w:p>
          <w:p w:rsidR="00EF4709" w:rsidRPr="0002178C" w:rsidRDefault="00EF4709" w:rsidP="00EF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38,5</w:t>
            </w:r>
          </w:p>
        </w:tc>
        <w:tc>
          <w:tcPr>
            <w:tcW w:w="993" w:type="dxa"/>
            <w:gridSpan w:val="2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40,5</w:t>
            </w:r>
          </w:p>
        </w:tc>
        <w:tc>
          <w:tcPr>
            <w:tcW w:w="850" w:type="dxa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43,6</w:t>
            </w:r>
          </w:p>
        </w:tc>
        <w:tc>
          <w:tcPr>
            <w:tcW w:w="851" w:type="dxa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44</w:t>
            </w:r>
          </w:p>
        </w:tc>
        <w:tc>
          <w:tcPr>
            <w:tcW w:w="2232" w:type="dxa"/>
          </w:tcPr>
          <w:p w:rsidR="00EF4709" w:rsidRPr="0002178C" w:rsidRDefault="00EF4709" w:rsidP="00EF4709">
            <w:pPr>
              <w:pStyle w:val="ConsPlusNormal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2178C" w:rsidRPr="0002178C" w:rsidTr="0002178C">
        <w:trPr>
          <w:trHeight w:val="600"/>
        </w:trPr>
        <w:tc>
          <w:tcPr>
            <w:tcW w:w="709" w:type="dxa"/>
          </w:tcPr>
          <w:p w:rsidR="00EF4709" w:rsidRPr="0002178C" w:rsidRDefault="00EF4709" w:rsidP="009E6F2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  <w:r w:rsidR="009E6F28" w:rsidRPr="000217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F4709" w:rsidRPr="0002178C" w:rsidRDefault="00EF4709" w:rsidP="00EF47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Количество жителей городского округа Пущино, систематически занимающихся физической культурой и спортом </w:t>
            </w:r>
          </w:p>
        </w:tc>
        <w:tc>
          <w:tcPr>
            <w:tcW w:w="1134" w:type="dxa"/>
          </w:tcPr>
          <w:p w:rsidR="00EF4709" w:rsidRPr="0002178C" w:rsidRDefault="00EF4709" w:rsidP="00EF470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количественный</w:t>
            </w:r>
          </w:p>
        </w:tc>
        <w:tc>
          <w:tcPr>
            <w:tcW w:w="1134" w:type="dxa"/>
          </w:tcPr>
          <w:p w:rsidR="00EF4709" w:rsidRPr="0002178C" w:rsidRDefault="00EF4709" w:rsidP="00EF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тыс. чел.</w:t>
            </w:r>
          </w:p>
        </w:tc>
        <w:tc>
          <w:tcPr>
            <w:tcW w:w="1843" w:type="dxa"/>
          </w:tcPr>
          <w:p w:rsidR="00EF4709" w:rsidRPr="0002178C" w:rsidRDefault="00EF4709" w:rsidP="00EF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2325</w:t>
            </w:r>
          </w:p>
          <w:p w:rsidR="00EF4709" w:rsidRPr="0002178C" w:rsidRDefault="00EF4709" w:rsidP="00EF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</w:tcPr>
          <w:p w:rsidR="00EF4709" w:rsidRPr="0002178C" w:rsidRDefault="00EF4709" w:rsidP="00EF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7237</w:t>
            </w:r>
          </w:p>
        </w:tc>
        <w:tc>
          <w:tcPr>
            <w:tcW w:w="850" w:type="dxa"/>
          </w:tcPr>
          <w:p w:rsidR="00EF4709" w:rsidRPr="0002178C" w:rsidRDefault="00EF4709" w:rsidP="00EF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8070</w:t>
            </w:r>
          </w:p>
        </w:tc>
        <w:tc>
          <w:tcPr>
            <w:tcW w:w="993" w:type="dxa"/>
            <w:gridSpan w:val="2"/>
          </w:tcPr>
          <w:p w:rsidR="00EF4709" w:rsidRPr="0002178C" w:rsidRDefault="00EF4709" w:rsidP="00EF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8490</w:t>
            </w:r>
          </w:p>
        </w:tc>
        <w:tc>
          <w:tcPr>
            <w:tcW w:w="850" w:type="dxa"/>
          </w:tcPr>
          <w:p w:rsidR="00EF4709" w:rsidRPr="0002178C" w:rsidRDefault="00EF4709" w:rsidP="00EF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9139</w:t>
            </w:r>
          </w:p>
        </w:tc>
        <w:tc>
          <w:tcPr>
            <w:tcW w:w="851" w:type="dxa"/>
          </w:tcPr>
          <w:p w:rsidR="00EF4709" w:rsidRPr="0002178C" w:rsidRDefault="00EF4709" w:rsidP="00EF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9223</w:t>
            </w:r>
          </w:p>
        </w:tc>
        <w:tc>
          <w:tcPr>
            <w:tcW w:w="2232" w:type="dxa"/>
          </w:tcPr>
          <w:p w:rsidR="00EF4709" w:rsidRPr="0002178C" w:rsidRDefault="00EF4709" w:rsidP="00EF4709">
            <w:pPr>
              <w:pStyle w:val="ConsPlusNormal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2178C" w:rsidRPr="0002178C" w:rsidTr="0002178C">
        <w:trPr>
          <w:trHeight w:val="225"/>
        </w:trPr>
        <w:tc>
          <w:tcPr>
            <w:tcW w:w="709" w:type="dxa"/>
          </w:tcPr>
          <w:p w:rsidR="00EF4709" w:rsidRPr="0002178C" w:rsidRDefault="00EF4709" w:rsidP="009E6F2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  <w:r w:rsidR="009E6F28" w:rsidRPr="000217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EF4709" w:rsidRPr="0002178C" w:rsidRDefault="00EF4709" w:rsidP="00EF470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 xml:space="preserve">Количество плоскостных спортивных сооружений, на которых проведен капитальный ремонт </w:t>
            </w:r>
            <w:r w:rsidRPr="0002178C">
              <w:rPr>
                <w:rStyle w:val="95pt0pt"/>
                <w:rFonts w:eastAsia="Calibri"/>
                <w:color w:val="0D0D0D" w:themeColor="text1" w:themeTint="F2"/>
                <w:sz w:val="24"/>
                <w:szCs w:val="24"/>
              </w:rPr>
              <w:t>и приобретено оборудова</w:t>
            </w:r>
            <w:r w:rsidRPr="0002178C">
              <w:rPr>
                <w:rStyle w:val="95pt0pt"/>
                <w:rFonts w:eastAsia="Calibri"/>
                <w:color w:val="0D0D0D" w:themeColor="text1" w:themeTint="F2"/>
                <w:sz w:val="24"/>
                <w:szCs w:val="24"/>
              </w:rPr>
              <w:softHyphen/>
              <w:t>ние для их оснащения</w:t>
            </w:r>
          </w:p>
        </w:tc>
        <w:tc>
          <w:tcPr>
            <w:tcW w:w="1134" w:type="dxa"/>
          </w:tcPr>
          <w:p w:rsidR="00EF4709" w:rsidRPr="0002178C" w:rsidRDefault="00EF4709" w:rsidP="00EF470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количественный</w:t>
            </w:r>
          </w:p>
        </w:tc>
        <w:tc>
          <w:tcPr>
            <w:tcW w:w="1134" w:type="dxa"/>
          </w:tcPr>
          <w:p w:rsidR="00EF4709" w:rsidRPr="0002178C" w:rsidRDefault="00EF4709" w:rsidP="00EF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ед.</w:t>
            </w:r>
          </w:p>
        </w:tc>
        <w:tc>
          <w:tcPr>
            <w:tcW w:w="1843" w:type="dxa"/>
          </w:tcPr>
          <w:p w:rsidR="00EF4709" w:rsidRPr="0002178C" w:rsidRDefault="00EF4709" w:rsidP="00EF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F4709" w:rsidRPr="0002178C" w:rsidRDefault="00EF4709" w:rsidP="00EF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F4709" w:rsidRPr="0002178C" w:rsidRDefault="00EF4709" w:rsidP="00EF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EF4709" w:rsidRPr="0002178C" w:rsidRDefault="00EF4709" w:rsidP="00EF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4709" w:rsidRPr="0002178C" w:rsidRDefault="00EF4709" w:rsidP="00EF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F4709" w:rsidRPr="0002178C" w:rsidRDefault="00EF4709" w:rsidP="00EF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2232" w:type="dxa"/>
          </w:tcPr>
          <w:p w:rsidR="00EF4709" w:rsidRPr="0002178C" w:rsidRDefault="00EF4709" w:rsidP="00EF4709">
            <w:pPr>
              <w:pStyle w:val="ConsPlusNormal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2178C" w:rsidRPr="0002178C" w:rsidTr="0002178C">
        <w:tc>
          <w:tcPr>
            <w:tcW w:w="709" w:type="dxa"/>
          </w:tcPr>
          <w:p w:rsidR="00EF4709" w:rsidRPr="0002178C" w:rsidRDefault="00EF4709" w:rsidP="009E6F2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  <w:r w:rsidR="009E6F28" w:rsidRPr="000217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Pr="000217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</w:t>
            </w:r>
          </w:p>
        </w:tc>
        <w:tc>
          <w:tcPr>
            <w:tcW w:w="3118" w:type="dxa"/>
          </w:tcPr>
          <w:p w:rsidR="00EF4709" w:rsidRPr="0002178C" w:rsidRDefault="00EF4709" w:rsidP="00EF4709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В том числе Количество реконструированных объектов физической культуры и спорта (стадионы или футбольные поля)</w:t>
            </w:r>
          </w:p>
        </w:tc>
        <w:tc>
          <w:tcPr>
            <w:tcW w:w="1134" w:type="dxa"/>
          </w:tcPr>
          <w:p w:rsidR="00EF4709" w:rsidRPr="0002178C" w:rsidRDefault="00EF4709" w:rsidP="00EF470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количественный</w:t>
            </w:r>
          </w:p>
        </w:tc>
        <w:tc>
          <w:tcPr>
            <w:tcW w:w="1134" w:type="dxa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ед.</w:t>
            </w:r>
          </w:p>
        </w:tc>
        <w:tc>
          <w:tcPr>
            <w:tcW w:w="1843" w:type="dxa"/>
          </w:tcPr>
          <w:p w:rsidR="00EF4709" w:rsidRPr="0002178C" w:rsidRDefault="00EF4709" w:rsidP="00EF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-</w:t>
            </w:r>
          </w:p>
          <w:p w:rsidR="00EF4709" w:rsidRPr="0002178C" w:rsidRDefault="00EF4709" w:rsidP="00EF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2232" w:type="dxa"/>
          </w:tcPr>
          <w:p w:rsidR="00EF4709" w:rsidRPr="0002178C" w:rsidRDefault="00EF4709" w:rsidP="00EF4709">
            <w:pPr>
              <w:pStyle w:val="ConsPlusNormal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2178C" w:rsidRPr="0002178C" w:rsidTr="0002178C">
        <w:tc>
          <w:tcPr>
            <w:tcW w:w="709" w:type="dxa"/>
          </w:tcPr>
          <w:p w:rsidR="00EF4709" w:rsidRPr="0002178C" w:rsidRDefault="00EF4709" w:rsidP="009E6F2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  <w:r w:rsidR="009E6F28" w:rsidRPr="000217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EF4709" w:rsidRPr="0002178C" w:rsidRDefault="00EF4709" w:rsidP="00EF470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Доля жителей города Пущино,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134" w:type="dxa"/>
          </w:tcPr>
          <w:p w:rsidR="00EF4709" w:rsidRPr="0002178C" w:rsidRDefault="00EF4709" w:rsidP="00EF470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количественный</w:t>
            </w:r>
          </w:p>
        </w:tc>
        <w:tc>
          <w:tcPr>
            <w:tcW w:w="1134" w:type="dxa"/>
          </w:tcPr>
          <w:p w:rsidR="00EF4709" w:rsidRPr="0002178C" w:rsidRDefault="00EF4709" w:rsidP="00EF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</w:tcPr>
          <w:p w:rsidR="00EF4709" w:rsidRPr="0002178C" w:rsidRDefault="00EF4709" w:rsidP="00EF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30,3</w:t>
            </w:r>
          </w:p>
        </w:tc>
        <w:tc>
          <w:tcPr>
            <w:tcW w:w="993" w:type="dxa"/>
            <w:gridSpan w:val="2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30,6</w:t>
            </w:r>
          </w:p>
        </w:tc>
        <w:tc>
          <w:tcPr>
            <w:tcW w:w="850" w:type="dxa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30,8</w:t>
            </w:r>
          </w:p>
        </w:tc>
        <w:tc>
          <w:tcPr>
            <w:tcW w:w="851" w:type="dxa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30</w:t>
            </w:r>
          </w:p>
        </w:tc>
        <w:tc>
          <w:tcPr>
            <w:tcW w:w="2232" w:type="dxa"/>
          </w:tcPr>
          <w:p w:rsidR="00EF4709" w:rsidRPr="0002178C" w:rsidRDefault="00EF4709" w:rsidP="00EF4709">
            <w:pPr>
              <w:pStyle w:val="ConsPlusNormal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2178C" w:rsidRPr="0002178C" w:rsidTr="0002178C">
        <w:tc>
          <w:tcPr>
            <w:tcW w:w="709" w:type="dxa"/>
          </w:tcPr>
          <w:p w:rsidR="00EF4709" w:rsidRPr="0002178C" w:rsidRDefault="00EF4709" w:rsidP="009E6F2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  <w:r w:rsidR="009E6F28" w:rsidRPr="000217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EF4709" w:rsidRPr="0002178C" w:rsidRDefault="00EF4709" w:rsidP="00EF470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Доля обучающихся и студентов города Пущино,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134" w:type="dxa"/>
          </w:tcPr>
          <w:p w:rsidR="00EF4709" w:rsidRPr="0002178C" w:rsidRDefault="00EF4709" w:rsidP="00EF470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количественный</w:t>
            </w:r>
          </w:p>
        </w:tc>
        <w:tc>
          <w:tcPr>
            <w:tcW w:w="1134" w:type="dxa"/>
          </w:tcPr>
          <w:p w:rsidR="00EF4709" w:rsidRPr="0002178C" w:rsidRDefault="00EF4709" w:rsidP="00EF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</w:tcPr>
          <w:p w:rsidR="00EF4709" w:rsidRPr="0002178C" w:rsidRDefault="00EF4709" w:rsidP="00EF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50,3</w:t>
            </w:r>
          </w:p>
        </w:tc>
        <w:tc>
          <w:tcPr>
            <w:tcW w:w="993" w:type="dxa"/>
            <w:gridSpan w:val="2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50,6</w:t>
            </w:r>
          </w:p>
        </w:tc>
        <w:tc>
          <w:tcPr>
            <w:tcW w:w="850" w:type="dxa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50,8</w:t>
            </w:r>
          </w:p>
        </w:tc>
        <w:tc>
          <w:tcPr>
            <w:tcW w:w="851" w:type="dxa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50</w:t>
            </w:r>
          </w:p>
        </w:tc>
        <w:tc>
          <w:tcPr>
            <w:tcW w:w="2232" w:type="dxa"/>
          </w:tcPr>
          <w:p w:rsidR="00EF4709" w:rsidRPr="0002178C" w:rsidRDefault="00EF4709" w:rsidP="00EF4709">
            <w:pPr>
              <w:pStyle w:val="ConsPlusNormal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2178C" w:rsidRPr="0002178C" w:rsidTr="0002178C">
        <w:tc>
          <w:tcPr>
            <w:tcW w:w="709" w:type="dxa"/>
          </w:tcPr>
          <w:p w:rsidR="00EF4709" w:rsidRPr="0002178C" w:rsidRDefault="00EF4709" w:rsidP="009E6F2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  <w:r w:rsidR="009E6F28" w:rsidRPr="000217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EF4709" w:rsidRPr="0002178C" w:rsidRDefault="00EF4709" w:rsidP="00EF470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общем числе инвалидов и лиц с ограниченными возможностями здоровья, проживающих в городе Пущино </w:t>
            </w:r>
          </w:p>
        </w:tc>
        <w:tc>
          <w:tcPr>
            <w:tcW w:w="1134" w:type="dxa"/>
          </w:tcPr>
          <w:p w:rsidR="00EF4709" w:rsidRPr="0002178C" w:rsidRDefault="00EF4709" w:rsidP="00EF470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количественный</w:t>
            </w:r>
          </w:p>
        </w:tc>
        <w:tc>
          <w:tcPr>
            <w:tcW w:w="1134" w:type="dxa"/>
          </w:tcPr>
          <w:p w:rsidR="00EF4709" w:rsidRPr="0002178C" w:rsidRDefault="00EF4709" w:rsidP="00EF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</w:tcPr>
          <w:p w:rsidR="00EF4709" w:rsidRPr="0002178C" w:rsidRDefault="00EF4709" w:rsidP="00EF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7,5</w:t>
            </w:r>
          </w:p>
        </w:tc>
        <w:tc>
          <w:tcPr>
            <w:tcW w:w="850" w:type="dxa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8,5</w:t>
            </w:r>
          </w:p>
        </w:tc>
        <w:tc>
          <w:tcPr>
            <w:tcW w:w="993" w:type="dxa"/>
            <w:gridSpan w:val="2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2232" w:type="dxa"/>
          </w:tcPr>
          <w:p w:rsidR="00EF4709" w:rsidRPr="0002178C" w:rsidRDefault="00EF4709" w:rsidP="00EF4709">
            <w:pPr>
              <w:pStyle w:val="ConsPlusNormal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2178C" w:rsidRPr="0002178C" w:rsidTr="0002178C">
        <w:tc>
          <w:tcPr>
            <w:tcW w:w="709" w:type="dxa"/>
          </w:tcPr>
          <w:p w:rsidR="00EF4709" w:rsidRPr="0002178C" w:rsidRDefault="00EF4709" w:rsidP="009E6F2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  <w:r w:rsidR="009E6F28" w:rsidRPr="000217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EF4709" w:rsidRPr="0002178C" w:rsidRDefault="00EF4709" w:rsidP="00EF4709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134" w:type="dxa"/>
          </w:tcPr>
          <w:p w:rsidR="00EF4709" w:rsidRPr="0002178C" w:rsidRDefault="00EF4709" w:rsidP="00EF470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количественный</w:t>
            </w:r>
          </w:p>
        </w:tc>
        <w:tc>
          <w:tcPr>
            <w:tcW w:w="1134" w:type="dxa"/>
          </w:tcPr>
          <w:p w:rsidR="00EF4709" w:rsidRPr="0002178C" w:rsidRDefault="00EF4709" w:rsidP="00EF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</w:tcPr>
          <w:p w:rsidR="00EF4709" w:rsidRPr="0002178C" w:rsidRDefault="00EF4709" w:rsidP="00EF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77</w:t>
            </w:r>
          </w:p>
        </w:tc>
        <w:tc>
          <w:tcPr>
            <w:tcW w:w="993" w:type="dxa"/>
            <w:gridSpan w:val="2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81</w:t>
            </w:r>
          </w:p>
        </w:tc>
        <w:tc>
          <w:tcPr>
            <w:tcW w:w="850" w:type="dxa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86</w:t>
            </w:r>
          </w:p>
        </w:tc>
        <w:tc>
          <w:tcPr>
            <w:tcW w:w="2232" w:type="dxa"/>
          </w:tcPr>
          <w:p w:rsidR="00EF4709" w:rsidRPr="0002178C" w:rsidRDefault="00EF4709" w:rsidP="00EF4709">
            <w:pPr>
              <w:pStyle w:val="ConsPlusNormal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2178C" w:rsidRPr="0002178C" w:rsidTr="0002178C">
        <w:tc>
          <w:tcPr>
            <w:tcW w:w="709" w:type="dxa"/>
          </w:tcPr>
          <w:p w:rsidR="00EF4709" w:rsidRPr="0002178C" w:rsidRDefault="00EF4709" w:rsidP="009E6F2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  <w:r w:rsidR="009E6F28" w:rsidRPr="000217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EF4709" w:rsidRPr="0002178C" w:rsidRDefault="00EF4709" w:rsidP="00EF4709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Доля населения Московской области, занятого в экономике, занимающегося физической культурой и спортом, в общей численности  населения, занятого в экономике</w:t>
            </w:r>
          </w:p>
        </w:tc>
        <w:tc>
          <w:tcPr>
            <w:tcW w:w="1134" w:type="dxa"/>
          </w:tcPr>
          <w:p w:rsidR="00EF4709" w:rsidRPr="0002178C" w:rsidRDefault="00EF4709" w:rsidP="00EF470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количественный</w:t>
            </w:r>
          </w:p>
        </w:tc>
        <w:tc>
          <w:tcPr>
            <w:tcW w:w="1134" w:type="dxa"/>
            <w:vAlign w:val="center"/>
          </w:tcPr>
          <w:p w:rsidR="00EF4709" w:rsidRPr="0002178C" w:rsidRDefault="00EF4709" w:rsidP="000217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</w:tcPr>
          <w:p w:rsidR="00EF4709" w:rsidRPr="0002178C" w:rsidRDefault="00EF4709" w:rsidP="00EF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21</w:t>
            </w:r>
          </w:p>
        </w:tc>
        <w:tc>
          <w:tcPr>
            <w:tcW w:w="993" w:type="dxa"/>
            <w:gridSpan w:val="2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25,3</w:t>
            </w:r>
          </w:p>
        </w:tc>
        <w:tc>
          <w:tcPr>
            <w:tcW w:w="850" w:type="dxa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28,9</w:t>
            </w:r>
          </w:p>
        </w:tc>
        <w:tc>
          <w:tcPr>
            <w:tcW w:w="851" w:type="dxa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29,1</w:t>
            </w:r>
          </w:p>
        </w:tc>
        <w:tc>
          <w:tcPr>
            <w:tcW w:w="2232" w:type="dxa"/>
          </w:tcPr>
          <w:p w:rsidR="00EF4709" w:rsidRPr="0002178C" w:rsidRDefault="00EF4709" w:rsidP="00EF4709">
            <w:pPr>
              <w:pStyle w:val="ConsPlusNormal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2178C" w:rsidRPr="0002178C" w:rsidTr="0002178C">
        <w:tc>
          <w:tcPr>
            <w:tcW w:w="709" w:type="dxa"/>
          </w:tcPr>
          <w:p w:rsidR="00EF4709" w:rsidRPr="0002178C" w:rsidRDefault="00EF4709" w:rsidP="009E6F2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  <w:r w:rsidR="009E6F28" w:rsidRPr="000217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EF4709" w:rsidRPr="0002178C" w:rsidRDefault="00EF4709" w:rsidP="00EF4709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Модернизация материально-технической базы объектов физической культуры и спорта путем проведения капитального ремонта и технического переоснащения</w:t>
            </w:r>
          </w:p>
        </w:tc>
        <w:tc>
          <w:tcPr>
            <w:tcW w:w="1134" w:type="dxa"/>
          </w:tcPr>
          <w:p w:rsidR="00EF4709" w:rsidRPr="0002178C" w:rsidRDefault="00EF4709" w:rsidP="00EF470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количественный</w:t>
            </w:r>
          </w:p>
        </w:tc>
        <w:tc>
          <w:tcPr>
            <w:tcW w:w="1134" w:type="dxa"/>
            <w:vAlign w:val="center"/>
          </w:tcPr>
          <w:p w:rsidR="00EF4709" w:rsidRPr="0002178C" w:rsidRDefault="00EF4709" w:rsidP="00EF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ед.</w:t>
            </w:r>
          </w:p>
        </w:tc>
        <w:tc>
          <w:tcPr>
            <w:tcW w:w="1843" w:type="dxa"/>
          </w:tcPr>
          <w:p w:rsidR="00EF4709" w:rsidRPr="0002178C" w:rsidRDefault="00EF4709" w:rsidP="00EF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2232" w:type="dxa"/>
          </w:tcPr>
          <w:p w:rsidR="00EF4709" w:rsidRPr="0002178C" w:rsidRDefault="00EF4709" w:rsidP="00EF4709">
            <w:pPr>
              <w:pStyle w:val="ConsPlusNormal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2178C" w:rsidRPr="0002178C" w:rsidTr="0002178C">
        <w:tc>
          <w:tcPr>
            <w:tcW w:w="709" w:type="dxa"/>
          </w:tcPr>
          <w:p w:rsidR="00EF4709" w:rsidRPr="0002178C" w:rsidRDefault="00EF4709" w:rsidP="009E6F2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  <w:r w:rsidR="009E6F28" w:rsidRPr="000217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EF4709" w:rsidRPr="0002178C" w:rsidRDefault="00EF4709" w:rsidP="00EF4709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 указанной категории населения, проживающих в городском округе Пущино</w:t>
            </w:r>
          </w:p>
        </w:tc>
        <w:tc>
          <w:tcPr>
            <w:tcW w:w="1134" w:type="dxa"/>
          </w:tcPr>
          <w:p w:rsidR="00EF4709" w:rsidRPr="0002178C" w:rsidRDefault="00EF4709" w:rsidP="00EF470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количественный</w:t>
            </w:r>
          </w:p>
        </w:tc>
        <w:tc>
          <w:tcPr>
            <w:tcW w:w="1134" w:type="dxa"/>
            <w:vAlign w:val="center"/>
          </w:tcPr>
          <w:p w:rsidR="00EF4709" w:rsidRPr="0002178C" w:rsidRDefault="00EF4709" w:rsidP="00EF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</w:tcPr>
          <w:p w:rsidR="00EF4709" w:rsidRPr="0002178C" w:rsidRDefault="00EF4709" w:rsidP="00EF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7,5</w:t>
            </w:r>
          </w:p>
        </w:tc>
        <w:tc>
          <w:tcPr>
            <w:tcW w:w="850" w:type="dxa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9,5</w:t>
            </w:r>
          </w:p>
        </w:tc>
        <w:tc>
          <w:tcPr>
            <w:tcW w:w="993" w:type="dxa"/>
            <w:gridSpan w:val="2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16</w:t>
            </w:r>
          </w:p>
        </w:tc>
        <w:tc>
          <w:tcPr>
            <w:tcW w:w="2232" w:type="dxa"/>
          </w:tcPr>
          <w:p w:rsidR="00EF4709" w:rsidRPr="0002178C" w:rsidRDefault="00EF4709" w:rsidP="00EF4709">
            <w:pPr>
              <w:pStyle w:val="ConsPlusNormal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2178C" w:rsidRPr="0002178C" w:rsidTr="0002178C">
        <w:tc>
          <w:tcPr>
            <w:tcW w:w="709" w:type="dxa"/>
          </w:tcPr>
          <w:p w:rsidR="00EF4709" w:rsidRPr="0002178C" w:rsidRDefault="00EF4709" w:rsidP="009E6F2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  <w:r w:rsidR="009E6F28" w:rsidRPr="000217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EF4709" w:rsidRPr="0002178C" w:rsidRDefault="00EF4709" w:rsidP="00EF4709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Эффективность использования существующих объектов спорта</w:t>
            </w:r>
          </w:p>
        </w:tc>
        <w:tc>
          <w:tcPr>
            <w:tcW w:w="1134" w:type="dxa"/>
          </w:tcPr>
          <w:p w:rsidR="00EF4709" w:rsidRPr="0002178C" w:rsidRDefault="00EF4709" w:rsidP="00EF470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качественный</w:t>
            </w:r>
          </w:p>
        </w:tc>
        <w:tc>
          <w:tcPr>
            <w:tcW w:w="1134" w:type="dxa"/>
          </w:tcPr>
          <w:p w:rsidR="00EF4709" w:rsidRPr="0002178C" w:rsidRDefault="00EF4709" w:rsidP="00EF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</w:tcPr>
          <w:p w:rsidR="00EF4709" w:rsidRPr="0002178C" w:rsidRDefault="00EF4709" w:rsidP="00EF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80</w:t>
            </w:r>
          </w:p>
        </w:tc>
        <w:tc>
          <w:tcPr>
            <w:tcW w:w="993" w:type="dxa"/>
            <w:gridSpan w:val="2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89</w:t>
            </w:r>
          </w:p>
        </w:tc>
        <w:tc>
          <w:tcPr>
            <w:tcW w:w="2232" w:type="dxa"/>
          </w:tcPr>
          <w:p w:rsidR="00EF4709" w:rsidRPr="0002178C" w:rsidRDefault="00EF4709" w:rsidP="00EF4709">
            <w:pPr>
              <w:pStyle w:val="ConsPlusNormal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2178C" w:rsidRPr="0002178C" w:rsidTr="0002178C">
        <w:tc>
          <w:tcPr>
            <w:tcW w:w="709" w:type="dxa"/>
          </w:tcPr>
          <w:p w:rsidR="00EF4709" w:rsidRPr="0002178C" w:rsidRDefault="00EF4709" w:rsidP="009E6F2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1.1</w:t>
            </w:r>
            <w:r w:rsidR="009E6F28" w:rsidRPr="000217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F4709" w:rsidRPr="0002178C" w:rsidRDefault="00EF4709" w:rsidP="00EF4709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Доля жителей, занимающихся в спортивных организациях, в общей численности детей и молодёжи в возрасте 6-15 лет</w:t>
            </w:r>
          </w:p>
        </w:tc>
        <w:tc>
          <w:tcPr>
            <w:tcW w:w="1134" w:type="dxa"/>
          </w:tcPr>
          <w:p w:rsidR="00EF4709" w:rsidRPr="0002178C" w:rsidRDefault="00EF4709" w:rsidP="00EF470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количественный</w:t>
            </w:r>
          </w:p>
        </w:tc>
        <w:tc>
          <w:tcPr>
            <w:tcW w:w="1134" w:type="dxa"/>
          </w:tcPr>
          <w:p w:rsidR="00EF4709" w:rsidRPr="0002178C" w:rsidRDefault="00EF4709" w:rsidP="00EF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</w:tcPr>
          <w:p w:rsidR="00EF4709" w:rsidRPr="0002178C" w:rsidRDefault="00EF4709" w:rsidP="00EF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44</w:t>
            </w:r>
          </w:p>
        </w:tc>
        <w:tc>
          <w:tcPr>
            <w:tcW w:w="993" w:type="dxa"/>
            <w:gridSpan w:val="2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EF4709" w:rsidRPr="0002178C" w:rsidRDefault="00EF4709" w:rsidP="00EF4709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51</w:t>
            </w:r>
          </w:p>
        </w:tc>
        <w:tc>
          <w:tcPr>
            <w:tcW w:w="2232" w:type="dxa"/>
          </w:tcPr>
          <w:p w:rsidR="00EF4709" w:rsidRPr="0002178C" w:rsidRDefault="00EF4709" w:rsidP="00EF4709">
            <w:pPr>
              <w:pStyle w:val="ConsPlusNormal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212CCA" w:rsidRPr="0002178C" w:rsidRDefault="00212CCA" w:rsidP="00D4012D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</w:pPr>
    </w:p>
    <w:p w:rsidR="00E90557" w:rsidRPr="0002178C" w:rsidRDefault="00E90557" w:rsidP="009D1C34">
      <w:pPr>
        <w:jc w:val="both"/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</w:pPr>
      <w:r w:rsidRPr="0002178C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br w:type="page"/>
      </w:r>
    </w:p>
    <w:p w:rsidR="003A232E" w:rsidRPr="0002178C" w:rsidRDefault="003A232E" w:rsidP="00D4012D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/>
        <w:jc w:val="center"/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</w:pPr>
      <w:r w:rsidRPr="0002178C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>Методика расчета значений показателей эффективности реализации</w:t>
      </w:r>
    </w:p>
    <w:p w:rsidR="003A232E" w:rsidRPr="0002178C" w:rsidRDefault="00394BDC" w:rsidP="00D4012D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</w:pPr>
      <w:r w:rsidRPr="0002178C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>муниципальной программы</w:t>
      </w:r>
      <w:r w:rsidR="003A232E" w:rsidRPr="0002178C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 xml:space="preserve"> «Спорт </w:t>
      </w:r>
      <w:r w:rsidR="00CA3121" w:rsidRPr="0002178C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>города Пущино</w:t>
      </w:r>
      <w:r w:rsidR="003A232E" w:rsidRPr="0002178C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>»</w:t>
      </w:r>
    </w:p>
    <w:p w:rsidR="003A232E" w:rsidRPr="0002178C" w:rsidRDefault="003A232E" w:rsidP="00D4012D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</w:pPr>
    </w:p>
    <w:tbl>
      <w:tblPr>
        <w:tblW w:w="47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113"/>
        <w:gridCol w:w="2681"/>
        <w:gridCol w:w="142"/>
        <w:gridCol w:w="1854"/>
        <w:gridCol w:w="29"/>
        <w:gridCol w:w="2362"/>
        <w:gridCol w:w="3317"/>
        <w:gridCol w:w="1839"/>
      </w:tblGrid>
      <w:tr w:rsidR="0002178C" w:rsidRPr="0002178C" w:rsidTr="006F01C6">
        <w:tc>
          <w:tcPr>
            <w:tcW w:w="734" w:type="pct"/>
            <w:shd w:val="clear" w:color="auto" w:fill="auto"/>
          </w:tcPr>
          <w:p w:rsidR="003A232E" w:rsidRPr="0002178C" w:rsidRDefault="003A232E" w:rsidP="00D4012D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66" w:type="pct"/>
            <w:gridSpan w:val="2"/>
            <w:shd w:val="clear" w:color="auto" w:fill="auto"/>
          </w:tcPr>
          <w:p w:rsidR="003A232E" w:rsidRPr="0002178C" w:rsidRDefault="003A232E" w:rsidP="00D4012D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Определение</w:t>
            </w:r>
          </w:p>
        </w:tc>
        <w:tc>
          <w:tcPr>
            <w:tcW w:w="690" w:type="pct"/>
            <w:gridSpan w:val="2"/>
            <w:shd w:val="clear" w:color="auto" w:fill="auto"/>
          </w:tcPr>
          <w:p w:rsidR="003A232E" w:rsidRPr="0002178C" w:rsidRDefault="003A232E" w:rsidP="00D4012D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Единица измерения</w:t>
            </w:r>
          </w:p>
        </w:tc>
        <w:tc>
          <w:tcPr>
            <w:tcW w:w="827" w:type="pct"/>
            <w:gridSpan w:val="2"/>
            <w:shd w:val="clear" w:color="auto" w:fill="auto"/>
          </w:tcPr>
          <w:p w:rsidR="003A232E" w:rsidRPr="0002178C" w:rsidRDefault="003A232E" w:rsidP="00D4012D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Значения базовых показателей</w:t>
            </w:r>
          </w:p>
        </w:tc>
        <w:tc>
          <w:tcPr>
            <w:tcW w:w="1147" w:type="pct"/>
            <w:shd w:val="clear" w:color="auto" w:fill="auto"/>
          </w:tcPr>
          <w:p w:rsidR="003A232E" w:rsidRPr="0002178C" w:rsidRDefault="003A232E" w:rsidP="00D4012D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Статистические источники</w:t>
            </w:r>
          </w:p>
        </w:tc>
        <w:tc>
          <w:tcPr>
            <w:tcW w:w="636" w:type="pct"/>
            <w:shd w:val="clear" w:color="auto" w:fill="auto"/>
          </w:tcPr>
          <w:p w:rsidR="003A232E" w:rsidRPr="0002178C" w:rsidRDefault="003A232E" w:rsidP="00D4012D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Периодичность представления</w:t>
            </w:r>
          </w:p>
        </w:tc>
      </w:tr>
      <w:tr w:rsidR="0002178C" w:rsidRPr="0002178C" w:rsidTr="006F01C6">
        <w:tc>
          <w:tcPr>
            <w:tcW w:w="5000" w:type="pct"/>
            <w:gridSpan w:val="9"/>
            <w:shd w:val="clear" w:color="auto" w:fill="auto"/>
          </w:tcPr>
          <w:p w:rsidR="003A232E" w:rsidRPr="0002178C" w:rsidRDefault="003A232E" w:rsidP="00D4012D">
            <w:pPr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Подпрограмма I «</w:t>
            </w:r>
            <w:r w:rsidR="001D4171"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Спорт города Пущино</w:t>
            </w: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</w:tr>
      <w:tr w:rsidR="0002178C" w:rsidRPr="0002178C" w:rsidTr="006F01C6">
        <w:tc>
          <w:tcPr>
            <w:tcW w:w="773" w:type="pct"/>
            <w:gridSpan w:val="2"/>
            <w:shd w:val="clear" w:color="auto" w:fill="auto"/>
          </w:tcPr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 xml:space="preserve">Доля жителей </w:t>
            </w:r>
            <w:r w:rsidR="00C31F6B"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города</w:t>
            </w: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Джсз = (Ксз/</w:t>
            </w:r>
            <w:proofErr w:type="gramStart"/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Чж)х</w:t>
            </w:r>
            <w:proofErr w:type="gramEnd"/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 xml:space="preserve">100%, </w:t>
            </w:r>
          </w:p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где:</w:t>
            </w:r>
          </w:p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Джсз – доля жителей, систематически занимающихся физической культурой и спортом;</w:t>
            </w:r>
          </w:p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 xml:space="preserve">Ксз – количество </w:t>
            </w:r>
            <w:r w:rsidR="005A5067"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жителей, систематически</w:t>
            </w: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 xml:space="preserve"> занимающихся физической культурой и спортом;</w:t>
            </w:r>
          </w:p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Чж – общее количество жителей</w:t>
            </w:r>
          </w:p>
        </w:tc>
        <w:tc>
          <w:tcPr>
            <w:tcW w:w="651" w:type="pct"/>
            <w:gridSpan w:val="2"/>
            <w:shd w:val="clear" w:color="auto" w:fill="auto"/>
          </w:tcPr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процент</w:t>
            </w:r>
          </w:p>
        </w:tc>
        <w:tc>
          <w:tcPr>
            <w:tcW w:w="817" w:type="pct"/>
            <w:shd w:val="clear" w:color="auto" w:fill="auto"/>
          </w:tcPr>
          <w:p w:rsidR="003A232E" w:rsidRPr="0002178C" w:rsidRDefault="003071B1" w:rsidP="00D40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32</w:t>
            </w:r>
          </w:p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47" w:type="pct"/>
            <w:shd w:val="clear" w:color="auto" w:fill="auto"/>
          </w:tcPr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Ежегодное государственное  статистическое наблюдение форма № 1-ФК (утверждена приказом Росстата от 08.12.2014 № 687 «Об утверждении статистического инструментария для организации Минспортом России федерального статистического наблюдения за деятельностью учреждений по физической культуре и спорту»), раздел II «Физкультурно-оздоровительная работа»</w:t>
            </w:r>
          </w:p>
        </w:tc>
        <w:tc>
          <w:tcPr>
            <w:tcW w:w="636" w:type="pct"/>
            <w:shd w:val="clear" w:color="auto" w:fill="auto"/>
          </w:tcPr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ежегодно</w:t>
            </w:r>
          </w:p>
        </w:tc>
      </w:tr>
      <w:tr w:rsidR="0002178C" w:rsidRPr="0002178C" w:rsidTr="006F01C6">
        <w:tc>
          <w:tcPr>
            <w:tcW w:w="773" w:type="pct"/>
            <w:gridSpan w:val="2"/>
            <w:shd w:val="clear" w:color="auto" w:fill="auto"/>
          </w:tcPr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 xml:space="preserve">Количество жителей </w:t>
            </w:r>
            <w:r w:rsidR="00C31F6B"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города Пущино</w:t>
            </w: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, систематически занимающихся физической культурой и спортом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Чзан (число занимающихся физической культурой и спортом) – показатель определен значением соответствующего статистического источника</w:t>
            </w:r>
          </w:p>
        </w:tc>
        <w:tc>
          <w:tcPr>
            <w:tcW w:w="651" w:type="pct"/>
            <w:gridSpan w:val="2"/>
            <w:shd w:val="clear" w:color="auto" w:fill="auto"/>
          </w:tcPr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тыс. чел.</w:t>
            </w:r>
          </w:p>
        </w:tc>
        <w:tc>
          <w:tcPr>
            <w:tcW w:w="817" w:type="pct"/>
            <w:shd w:val="clear" w:color="auto" w:fill="auto"/>
          </w:tcPr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2 325</w:t>
            </w:r>
          </w:p>
        </w:tc>
        <w:tc>
          <w:tcPr>
            <w:tcW w:w="1147" w:type="pct"/>
            <w:shd w:val="clear" w:color="auto" w:fill="auto"/>
          </w:tcPr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Ежегодное государственное  статистическое наблюдение форма № 1-ФК (утверждена приказом Росстата от 08.12.2014 № 687 «Об утверждении статистического инструментария для организации Минспортом России федерального статистического наблюдения за деятельностью учреждений по физической культуре и спорту»), раздел II «Физкультурно-оздоровительная работа»</w:t>
            </w:r>
          </w:p>
        </w:tc>
        <w:tc>
          <w:tcPr>
            <w:tcW w:w="636" w:type="pct"/>
            <w:shd w:val="clear" w:color="auto" w:fill="auto"/>
          </w:tcPr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ежегодно</w:t>
            </w:r>
          </w:p>
        </w:tc>
      </w:tr>
      <w:tr w:rsidR="0002178C" w:rsidRPr="0002178C" w:rsidTr="006F01C6">
        <w:tc>
          <w:tcPr>
            <w:tcW w:w="773" w:type="pct"/>
            <w:gridSpan w:val="2"/>
            <w:shd w:val="clear" w:color="auto" w:fill="auto"/>
          </w:tcPr>
          <w:p w:rsidR="003A232E" w:rsidRPr="0002178C" w:rsidRDefault="00DB6C0B" w:rsidP="00DB6C0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Style w:val="95pt0pt"/>
                <w:rFonts w:eastAsia="Calibri"/>
                <w:color w:val="0D0D0D" w:themeColor="text1" w:themeTint="F2"/>
                <w:sz w:val="24"/>
                <w:szCs w:val="24"/>
              </w:rPr>
              <w:t>Количество плоскостных спор</w:t>
            </w:r>
            <w:r w:rsidRPr="0002178C">
              <w:rPr>
                <w:rStyle w:val="95pt0pt"/>
                <w:rFonts w:eastAsia="Calibri"/>
                <w:color w:val="0D0D0D" w:themeColor="text1" w:themeTint="F2"/>
                <w:sz w:val="24"/>
                <w:szCs w:val="24"/>
              </w:rPr>
              <w:softHyphen/>
              <w:t>тивных сооружений на кото</w:t>
            </w:r>
            <w:r w:rsidRPr="0002178C">
              <w:rPr>
                <w:rStyle w:val="95pt0pt"/>
                <w:rFonts w:eastAsia="Calibri"/>
                <w:color w:val="0D0D0D" w:themeColor="text1" w:themeTint="F2"/>
                <w:sz w:val="24"/>
                <w:szCs w:val="24"/>
              </w:rPr>
              <w:softHyphen/>
              <w:t>рых проведен капитальный ре</w:t>
            </w:r>
            <w:r w:rsidRPr="0002178C">
              <w:rPr>
                <w:rStyle w:val="95pt0pt"/>
                <w:rFonts w:eastAsia="Calibri"/>
                <w:color w:val="0D0D0D" w:themeColor="text1" w:themeTint="F2"/>
                <w:sz w:val="24"/>
                <w:szCs w:val="24"/>
              </w:rPr>
              <w:softHyphen/>
              <w:t>монт и приобретено оборудова</w:t>
            </w:r>
            <w:r w:rsidRPr="0002178C">
              <w:rPr>
                <w:rStyle w:val="95pt0pt"/>
                <w:rFonts w:eastAsia="Calibri"/>
                <w:color w:val="0D0D0D" w:themeColor="text1" w:themeTint="F2"/>
                <w:sz w:val="24"/>
                <w:szCs w:val="24"/>
              </w:rPr>
              <w:softHyphen/>
              <w:t>ние для их оснащения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2E240A" w:rsidRPr="0002178C" w:rsidRDefault="002E240A" w:rsidP="000A09D0">
            <w:pPr>
              <w:pStyle w:val="15"/>
              <w:shd w:val="clear" w:color="auto" w:fill="auto"/>
              <w:spacing w:line="240" w:lineRule="exact"/>
              <w:jc w:val="both"/>
              <w:rPr>
                <w:rStyle w:val="95pt0pt"/>
                <w:rFonts w:eastAsia="Calibri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Style w:val="95pt0pt"/>
                <w:rFonts w:eastAsia="Calibri"/>
                <w:color w:val="0D0D0D" w:themeColor="text1" w:themeTint="F2"/>
                <w:sz w:val="24"/>
                <w:szCs w:val="24"/>
              </w:rPr>
              <w:t>Кк=</w:t>
            </w:r>
            <w:r w:rsidR="000A09D0" w:rsidRPr="0002178C">
              <w:rPr>
                <w:rStyle w:val="95pt0pt"/>
                <w:rFonts w:eastAsia="Calibri"/>
                <w:color w:val="0D0D0D" w:themeColor="text1" w:themeTint="F2"/>
                <w:sz w:val="24"/>
                <w:szCs w:val="24"/>
              </w:rPr>
              <w:t>Ккоф</w:t>
            </w:r>
            <w:r w:rsidRPr="0002178C">
              <w:rPr>
                <w:rStyle w:val="95pt0pt"/>
                <w:rFonts w:eastAsia="Calibri"/>
                <w:color w:val="0D0D0D" w:themeColor="text1" w:themeTint="F2"/>
                <w:sz w:val="24"/>
                <w:szCs w:val="24"/>
              </w:rPr>
              <w:t>+</w:t>
            </w:r>
            <w:r w:rsidR="000A09D0" w:rsidRPr="0002178C">
              <w:rPr>
                <w:rStyle w:val="95pt0pt"/>
                <w:rFonts w:eastAsia="Calibri"/>
                <w:color w:val="0D0D0D" w:themeColor="text1" w:themeTint="F2"/>
                <w:sz w:val="24"/>
                <w:szCs w:val="24"/>
              </w:rPr>
              <w:t xml:space="preserve">Ккопв+ Ккохк + Кбг, </w:t>
            </w:r>
          </w:p>
          <w:p w:rsidR="000A09D0" w:rsidRPr="0002178C" w:rsidRDefault="000A09D0" w:rsidP="000A09D0">
            <w:pPr>
              <w:pStyle w:val="15"/>
              <w:shd w:val="clear" w:color="auto" w:fill="auto"/>
              <w:spacing w:line="240" w:lineRule="exact"/>
              <w:jc w:val="both"/>
              <w:rPr>
                <w:color w:val="0D0D0D" w:themeColor="text1" w:themeTint="F2"/>
                <w:szCs w:val="24"/>
              </w:rPr>
            </w:pPr>
            <w:r w:rsidRPr="0002178C">
              <w:rPr>
                <w:rStyle w:val="95pt0pt"/>
                <w:rFonts w:eastAsia="Calibri"/>
                <w:color w:val="0D0D0D" w:themeColor="text1" w:themeTint="F2"/>
                <w:sz w:val="24"/>
                <w:szCs w:val="24"/>
              </w:rPr>
              <w:t>где:</w:t>
            </w:r>
          </w:p>
          <w:p w:rsidR="000A09D0" w:rsidRPr="0002178C" w:rsidRDefault="000A09D0" w:rsidP="000A09D0">
            <w:pPr>
              <w:pStyle w:val="15"/>
              <w:shd w:val="clear" w:color="auto" w:fill="auto"/>
              <w:spacing w:line="240" w:lineRule="exact"/>
              <w:jc w:val="both"/>
              <w:rPr>
                <w:color w:val="0D0D0D" w:themeColor="text1" w:themeTint="F2"/>
                <w:szCs w:val="24"/>
              </w:rPr>
            </w:pPr>
            <w:r w:rsidRPr="0002178C">
              <w:rPr>
                <w:rStyle w:val="95pt0pt"/>
                <w:rFonts w:eastAsia="Calibri"/>
                <w:color w:val="0D0D0D" w:themeColor="text1" w:themeTint="F2"/>
                <w:sz w:val="24"/>
                <w:szCs w:val="24"/>
              </w:rPr>
              <w:t>Кк</w:t>
            </w:r>
            <w:r w:rsidR="002E240A" w:rsidRPr="0002178C">
              <w:rPr>
                <w:rStyle w:val="95pt0pt"/>
                <w:rFonts w:eastAsia="Calibri"/>
                <w:color w:val="0D0D0D" w:themeColor="text1" w:themeTint="F2"/>
                <w:sz w:val="24"/>
                <w:szCs w:val="24"/>
              </w:rPr>
              <w:t xml:space="preserve"> </w:t>
            </w:r>
            <w:r w:rsidRPr="0002178C">
              <w:rPr>
                <w:rStyle w:val="95pt0pt"/>
                <w:rFonts w:eastAsia="Calibri"/>
                <w:color w:val="0D0D0D" w:themeColor="text1" w:themeTint="F2"/>
                <w:sz w:val="24"/>
                <w:szCs w:val="24"/>
              </w:rPr>
              <w:t>- количество плоскостных спортивных соору</w:t>
            </w:r>
            <w:r w:rsidRPr="0002178C">
              <w:rPr>
                <w:rStyle w:val="95pt0pt"/>
                <w:rFonts w:eastAsia="Calibri"/>
                <w:color w:val="0D0D0D" w:themeColor="text1" w:themeTint="F2"/>
                <w:sz w:val="24"/>
                <w:szCs w:val="24"/>
              </w:rPr>
              <w:softHyphen/>
              <w:t>жений в муниципальных образованиях, на которых проведен капитальный ремонт и приобретено обо</w:t>
            </w:r>
            <w:r w:rsidRPr="0002178C">
              <w:rPr>
                <w:rStyle w:val="95pt0pt"/>
                <w:rFonts w:eastAsia="Calibri"/>
                <w:color w:val="0D0D0D" w:themeColor="text1" w:themeTint="F2"/>
                <w:sz w:val="24"/>
                <w:szCs w:val="24"/>
              </w:rPr>
              <w:softHyphen/>
              <w:t>рудование для их оснащения;</w:t>
            </w:r>
          </w:p>
          <w:p w:rsidR="000A09D0" w:rsidRPr="0002178C" w:rsidRDefault="000A09D0" w:rsidP="000A09D0">
            <w:pPr>
              <w:pStyle w:val="15"/>
              <w:shd w:val="clear" w:color="auto" w:fill="auto"/>
              <w:spacing w:line="240" w:lineRule="exact"/>
              <w:jc w:val="both"/>
              <w:rPr>
                <w:color w:val="0D0D0D" w:themeColor="text1" w:themeTint="F2"/>
                <w:szCs w:val="24"/>
              </w:rPr>
            </w:pPr>
            <w:r w:rsidRPr="0002178C">
              <w:rPr>
                <w:rStyle w:val="95pt0pt"/>
                <w:rFonts w:eastAsia="Calibri"/>
                <w:color w:val="0D0D0D" w:themeColor="text1" w:themeTint="F2"/>
                <w:sz w:val="24"/>
                <w:szCs w:val="24"/>
              </w:rPr>
              <w:t>Ккоф - количество футбольных полей с искус- свенным покрытием (мини-стадионов) в муници</w:t>
            </w:r>
            <w:r w:rsidRPr="0002178C">
              <w:rPr>
                <w:rStyle w:val="95pt0pt"/>
                <w:rFonts w:eastAsia="Calibri"/>
                <w:color w:val="0D0D0D" w:themeColor="text1" w:themeTint="F2"/>
                <w:sz w:val="24"/>
                <w:szCs w:val="24"/>
              </w:rPr>
              <w:softHyphen/>
              <w:t>пальных образованиях, на которых проведен капи</w:t>
            </w:r>
            <w:r w:rsidRPr="0002178C">
              <w:rPr>
                <w:rStyle w:val="95pt0pt"/>
                <w:rFonts w:eastAsia="Calibri"/>
                <w:color w:val="0D0D0D" w:themeColor="text1" w:themeTint="F2"/>
                <w:sz w:val="24"/>
                <w:szCs w:val="24"/>
              </w:rPr>
              <w:softHyphen/>
              <w:t>тальный ремонт и приобретено оборудование для их оснащения;</w:t>
            </w:r>
          </w:p>
          <w:p w:rsidR="000A09D0" w:rsidRPr="0002178C" w:rsidRDefault="000A09D0" w:rsidP="000A09D0">
            <w:pPr>
              <w:pStyle w:val="15"/>
              <w:shd w:val="clear" w:color="auto" w:fill="auto"/>
              <w:spacing w:line="240" w:lineRule="exact"/>
              <w:jc w:val="both"/>
              <w:rPr>
                <w:color w:val="0D0D0D" w:themeColor="text1" w:themeTint="F2"/>
                <w:szCs w:val="24"/>
              </w:rPr>
            </w:pPr>
            <w:r w:rsidRPr="0002178C">
              <w:rPr>
                <w:rStyle w:val="95pt0pt"/>
                <w:rFonts w:eastAsia="Calibri"/>
                <w:color w:val="0D0D0D" w:themeColor="text1" w:themeTint="F2"/>
                <w:sz w:val="24"/>
                <w:szCs w:val="24"/>
              </w:rPr>
              <w:t>Ккопв - количество площадок для занятий силовой гимнастики (воркаут) в муниципальных образова</w:t>
            </w:r>
            <w:r w:rsidRPr="0002178C">
              <w:rPr>
                <w:rStyle w:val="95pt0pt"/>
                <w:rFonts w:eastAsia="Calibri"/>
                <w:color w:val="0D0D0D" w:themeColor="text1" w:themeTint="F2"/>
                <w:sz w:val="24"/>
                <w:szCs w:val="24"/>
              </w:rPr>
              <w:softHyphen/>
              <w:t>ниях, на которых проведен капитальный ремонт и приобретено оборудование для их оснащения; Ккохк - количество многофункциональных хок</w:t>
            </w:r>
            <w:r w:rsidRPr="0002178C">
              <w:rPr>
                <w:rStyle w:val="95pt0pt"/>
                <w:rFonts w:eastAsia="Calibri"/>
                <w:color w:val="0D0D0D" w:themeColor="text1" w:themeTint="F2"/>
                <w:sz w:val="24"/>
                <w:szCs w:val="24"/>
              </w:rPr>
              <w:softHyphen/>
              <w:t>кейных коробок в муниципальных образованиях, на которых проведен капитальный ремонт и при</w:t>
            </w:r>
            <w:r w:rsidRPr="0002178C">
              <w:rPr>
                <w:rStyle w:val="95pt0pt"/>
                <w:rFonts w:eastAsia="Calibri"/>
                <w:color w:val="0D0D0D" w:themeColor="text1" w:themeTint="F2"/>
                <w:sz w:val="24"/>
                <w:szCs w:val="24"/>
              </w:rPr>
              <w:softHyphen/>
              <w:t>обретено оборудование для их оснащения;</w:t>
            </w:r>
          </w:p>
          <w:p w:rsidR="003A232E" w:rsidRPr="0002178C" w:rsidRDefault="000A09D0" w:rsidP="000A09D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Style w:val="95pt0pt"/>
                <w:rFonts w:eastAsia="Calibri"/>
                <w:color w:val="0D0D0D" w:themeColor="text1" w:themeTint="F2"/>
                <w:sz w:val="24"/>
                <w:szCs w:val="24"/>
              </w:rPr>
              <w:t>Кбг - количество беговых дорожек в муниципаль</w:t>
            </w:r>
            <w:r w:rsidRPr="0002178C">
              <w:rPr>
                <w:rStyle w:val="95pt0pt"/>
                <w:rFonts w:eastAsia="Calibri"/>
                <w:color w:val="0D0D0D" w:themeColor="text1" w:themeTint="F2"/>
                <w:sz w:val="24"/>
                <w:szCs w:val="24"/>
              </w:rPr>
              <w:softHyphen/>
              <w:t>ных образованиях, на которых проведен капиталь</w:t>
            </w:r>
            <w:r w:rsidRPr="0002178C">
              <w:rPr>
                <w:rStyle w:val="95pt0pt"/>
                <w:rFonts w:eastAsia="Calibri"/>
                <w:color w:val="0D0D0D" w:themeColor="text1" w:themeTint="F2"/>
                <w:sz w:val="24"/>
                <w:szCs w:val="24"/>
              </w:rPr>
              <w:softHyphen/>
              <w:t>ный ремонт и приобретено оборудование для их оснащения</w:t>
            </w:r>
          </w:p>
        </w:tc>
        <w:tc>
          <w:tcPr>
            <w:tcW w:w="651" w:type="pct"/>
            <w:gridSpan w:val="2"/>
            <w:shd w:val="clear" w:color="auto" w:fill="auto"/>
          </w:tcPr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единица</w:t>
            </w:r>
          </w:p>
        </w:tc>
        <w:tc>
          <w:tcPr>
            <w:tcW w:w="817" w:type="pct"/>
            <w:shd w:val="clear" w:color="auto" w:fill="auto"/>
          </w:tcPr>
          <w:p w:rsidR="003A232E" w:rsidRPr="0002178C" w:rsidRDefault="003071B1" w:rsidP="00D40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47" w:type="pct"/>
            <w:shd w:val="clear" w:color="auto" w:fill="auto"/>
          </w:tcPr>
          <w:p w:rsidR="003A232E" w:rsidRPr="0002178C" w:rsidRDefault="000A09D0" w:rsidP="00D40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Style w:val="95pt0pt"/>
                <w:rFonts w:eastAsia="Calibri"/>
                <w:color w:val="0D0D0D" w:themeColor="text1" w:themeTint="F2"/>
                <w:sz w:val="24"/>
                <w:szCs w:val="24"/>
              </w:rPr>
              <w:t>Отчет об использовании субсидий, предоставленных бюджетам муници</w:t>
            </w:r>
            <w:r w:rsidRPr="0002178C">
              <w:rPr>
                <w:rStyle w:val="95pt0pt"/>
                <w:rFonts w:eastAsia="Calibri"/>
                <w:color w:val="0D0D0D" w:themeColor="text1" w:themeTint="F2"/>
                <w:sz w:val="24"/>
                <w:szCs w:val="24"/>
              </w:rPr>
              <w:softHyphen/>
              <w:t>пальных образований Московской об</w:t>
            </w:r>
            <w:r w:rsidRPr="0002178C">
              <w:rPr>
                <w:rStyle w:val="95pt0pt"/>
                <w:rFonts w:eastAsia="Calibri"/>
                <w:color w:val="0D0D0D" w:themeColor="text1" w:themeTint="F2"/>
                <w:sz w:val="24"/>
                <w:szCs w:val="24"/>
              </w:rPr>
              <w:softHyphen/>
              <w:t>ласти на капитальный ремонт и приоб</w:t>
            </w:r>
            <w:r w:rsidRPr="0002178C">
              <w:rPr>
                <w:rStyle w:val="95pt0pt"/>
                <w:rFonts w:eastAsia="Calibri"/>
                <w:color w:val="0D0D0D" w:themeColor="text1" w:themeTint="F2"/>
                <w:sz w:val="24"/>
                <w:szCs w:val="24"/>
              </w:rPr>
              <w:softHyphen/>
              <w:t>ретение оборудования для оснащения плоскостных спортивных сооружений в муниципальных образованиях Москов</w:t>
            </w:r>
            <w:r w:rsidRPr="0002178C">
              <w:rPr>
                <w:rStyle w:val="95pt0pt"/>
                <w:rFonts w:eastAsia="Calibri"/>
                <w:color w:val="0D0D0D" w:themeColor="text1" w:themeTint="F2"/>
                <w:sz w:val="24"/>
                <w:szCs w:val="24"/>
              </w:rPr>
              <w:softHyphen/>
              <w:t>ской области (форма утверждена по</w:t>
            </w:r>
            <w:r w:rsidRPr="0002178C">
              <w:rPr>
                <w:rStyle w:val="95pt0pt"/>
                <w:rFonts w:eastAsia="Calibri"/>
                <w:color w:val="0D0D0D" w:themeColor="text1" w:themeTint="F2"/>
                <w:sz w:val="24"/>
                <w:szCs w:val="24"/>
              </w:rPr>
              <w:softHyphen/>
              <w:t>становлением Правительства Москов</w:t>
            </w:r>
            <w:r w:rsidRPr="0002178C">
              <w:rPr>
                <w:rStyle w:val="95pt0pt"/>
                <w:rFonts w:eastAsia="Calibri"/>
                <w:color w:val="0D0D0D" w:themeColor="text1" w:themeTint="F2"/>
                <w:sz w:val="24"/>
                <w:szCs w:val="24"/>
              </w:rPr>
              <w:softHyphen/>
              <w:t>ской области от 25.10.2016 № 786/39 «Об утверждении государственной программы Московской области «Спорт Подмосковья» на 2017-2021 годы»)</w:t>
            </w:r>
          </w:p>
        </w:tc>
        <w:tc>
          <w:tcPr>
            <w:tcW w:w="636" w:type="pct"/>
            <w:shd w:val="clear" w:color="auto" w:fill="auto"/>
          </w:tcPr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ежегодно</w:t>
            </w:r>
          </w:p>
        </w:tc>
      </w:tr>
      <w:tr w:rsidR="0002178C" w:rsidRPr="0002178C" w:rsidTr="006F01C6">
        <w:tc>
          <w:tcPr>
            <w:tcW w:w="773" w:type="pct"/>
            <w:gridSpan w:val="2"/>
            <w:shd w:val="clear" w:color="auto" w:fill="auto"/>
          </w:tcPr>
          <w:p w:rsidR="00A563D1" w:rsidRPr="0002178C" w:rsidRDefault="00A563D1" w:rsidP="00DB6C0B">
            <w:pPr>
              <w:widowControl w:val="0"/>
              <w:autoSpaceDE w:val="0"/>
              <w:autoSpaceDN w:val="0"/>
              <w:adjustRightInd w:val="0"/>
              <w:rPr>
                <w:rStyle w:val="95pt0pt"/>
                <w:rFonts w:eastAsia="Calibri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Доля жителей Московской области,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A563D1" w:rsidRPr="0002178C" w:rsidRDefault="00A563D1" w:rsidP="00A563D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 xml:space="preserve">Джвн = Чжвн / Чжсн х 100, </w:t>
            </w:r>
          </w:p>
          <w:p w:rsidR="00A563D1" w:rsidRPr="0002178C" w:rsidRDefault="00A563D1" w:rsidP="00A563D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где:</w:t>
            </w:r>
          </w:p>
          <w:p w:rsidR="00A563D1" w:rsidRPr="0002178C" w:rsidRDefault="00A563D1" w:rsidP="00A563D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Джвн – доля жителей Московской области, выполнивших нормативы;</w:t>
            </w:r>
          </w:p>
          <w:p w:rsidR="00A563D1" w:rsidRPr="0002178C" w:rsidRDefault="00A563D1" w:rsidP="00A563D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Чжвн – число жителей, выполнивших нормативы;</w:t>
            </w:r>
          </w:p>
          <w:p w:rsidR="00A563D1" w:rsidRPr="0002178C" w:rsidRDefault="00A563D1" w:rsidP="00A563D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Чжсн – число жителей, принявших участие в сдаче нормативов</w:t>
            </w:r>
          </w:p>
          <w:p w:rsidR="00A563D1" w:rsidRPr="0002178C" w:rsidRDefault="00A563D1" w:rsidP="000A09D0">
            <w:pPr>
              <w:pStyle w:val="15"/>
              <w:shd w:val="clear" w:color="auto" w:fill="auto"/>
              <w:spacing w:line="240" w:lineRule="exact"/>
              <w:jc w:val="both"/>
              <w:rPr>
                <w:rStyle w:val="95pt0pt"/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:rsidR="00A563D1" w:rsidRPr="0002178C" w:rsidRDefault="00A563D1" w:rsidP="00D40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процент</w:t>
            </w:r>
          </w:p>
        </w:tc>
        <w:tc>
          <w:tcPr>
            <w:tcW w:w="817" w:type="pct"/>
            <w:shd w:val="clear" w:color="auto" w:fill="auto"/>
          </w:tcPr>
          <w:p w:rsidR="00A563D1" w:rsidRPr="0002178C" w:rsidRDefault="002E240A" w:rsidP="002E240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 xml:space="preserve">              </w:t>
            </w:r>
            <w:r w:rsidR="00A563D1"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30</w:t>
            </w:r>
          </w:p>
        </w:tc>
        <w:tc>
          <w:tcPr>
            <w:tcW w:w="1147" w:type="pct"/>
            <w:shd w:val="clear" w:color="auto" w:fill="auto"/>
          </w:tcPr>
          <w:p w:rsidR="00A563D1" w:rsidRPr="0002178C" w:rsidRDefault="00A563D1" w:rsidP="00D4012D">
            <w:pPr>
              <w:widowControl w:val="0"/>
              <w:autoSpaceDE w:val="0"/>
              <w:autoSpaceDN w:val="0"/>
              <w:adjustRightInd w:val="0"/>
              <w:rPr>
                <w:rStyle w:val="95pt0pt"/>
                <w:rFonts w:eastAsia="Calibri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Форма федерального статистического 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10.10.2014 № 606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  <w:tc>
          <w:tcPr>
            <w:tcW w:w="636" w:type="pct"/>
            <w:shd w:val="clear" w:color="auto" w:fill="auto"/>
          </w:tcPr>
          <w:p w:rsidR="00A563D1" w:rsidRPr="0002178C" w:rsidRDefault="00A563D1" w:rsidP="00D40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ежегодно</w:t>
            </w:r>
          </w:p>
        </w:tc>
      </w:tr>
      <w:tr w:rsidR="0002178C" w:rsidRPr="0002178C" w:rsidTr="006F01C6">
        <w:tc>
          <w:tcPr>
            <w:tcW w:w="773" w:type="pct"/>
            <w:gridSpan w:val="2"/>
            <w:shd w:val="clear" w:color="auto" w:fill="auto"/>
          </w:tcPr>
          <w:p w:rsidR="003A232E" w:rsidRPr="0002178C" w:rsidRDefault="00A563D1" w:rsidP="00D40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Доля обучающихся и студентов городского округа Пущино,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(ГТО), процент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Дусвн = Чусвн / Чуссн х 100, где:</w:t>
            </w:r>
          </w:p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Дусвн – доля обучающихся и студентов, выполнивших нормативы, в общем числе обучающихся и студентов;</w:t>
            </w:r>
          </w:p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Чусвн – число обучающихся и студентов, выполнивших нормативы;</w:t>
            </w:r>
          </w:p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Чуссн – число обучающихся и студентов, принявших участие в сдаче нормативов</w:t>
            </w:r>
          </w:p>
        </w:tc>
        <w:tc>
          <w:tcPr>
            <w:tcW w:w="651" w:type="pct"/>
            <w:gridSpan w:val="2"/>
            <w:shd w:val="clear" w:color="auto" w:fill="auto"/>
          </w:tcPr>
          <w:p w:rsidR="00A563D1" w:rsidRPr="0002178C" w:rsidRDefault="00A563D1" w:rsidP="00D40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</w:p>
          <w:p w:rsidR="00A563D1" w:rsidRPr="0002178C" w:rsidRDefault="00A563D1" w:rsidP="00D40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</w:p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процент</w:t>
            </w:r>
          </w:p>
        </w:tc>
        <w:tc>
          <w:tcPr>
            <w:tcW w:w="817" w:type="pct"/>
            <w:shd w:val="clear" w:color="auto" w:fill="auto"/>
          </w:tcPr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</w:p>
          <w:p w:rsidR="003A232E" w:rsidRPr="0002178C" w:rsidRDefault="003A232E" w:rsidP="002E240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</w:p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30</w:t>
            </w:r>
          </w:p>
        </w:tc>
        <w:tc>
          <w:tcPr>
            <w:tcW w:w="1147" w:type="pct"/>
            <w:shd w:val="clear" w:color="auto" w:fill="auto"/>
          </w:tcPr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Форма федерального статистического 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10.10.2014 № 606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  <w:tc>
          <w:tcPr>
            <w:tcW w:w="636" w:type="pct"/>
            <w:shd w:val="clear" w:color="auto" w:fill="auto"/>
          </w:tcPr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ежегодно</w:t>
            </w:r>
          </w:p>
        </w:tc>
      </w:tr>
      <w:tr w:rsidR="0002178C" w:rsidRPr="0002178C" w:rsidTr="006F01C6">
        <w:tc>
          <w:tcPr>
            <w:tcW w:w="773" w:type="pct"/>
            <w:gridSpan w:val="2"/>
            <w:shd w:val="clear" w:color="auto" w:fill="auto"/>
          </w:tcPr>
          <w:p w:rsidR="003A232E" w:rsidRPr="0002178C" w:rsidRDefault="003A232E" w:rsidP="006E031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Доля лиц с ограниченными возможностями здоровья</w:t>
            </w:r>
            <w:r w:rsidR="006E0311"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 xml:space="preserve"> и инвалидов</w:t>
            </w: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, систематически занимающихся физической культурой и спортом, в общем числе инвалидов и лиц с ограниченными возможностями здоровья, проживающих в Московской области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Д</w:t>
            </w:r>
            <w:r w:rsidR="006E0311"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и</w:t>
            </w: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 xml:space="preserve"> = </w:t>
            </w:r>
            <w:r w:rsidR="006E0311"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Ч</w:t>
            </w: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з</w:t>
            </w:r>
            <w:r w:rsidR="006E0311"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и</w:t>
            </w: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/</w:t>
            </w:r>
            <w:r w:rsidR="006E0311"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(Ч</w:t>
            </w: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н</w:t>
            </w:r>
            <w:r w:rsidR="006E0311"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и-Чнп)</w:t>
            </w: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 xml:space="preserve"> х 100, </w:t>
            </w:r>
          </w:p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где:</w:t>
            </w:r>
          </w:p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Д</w:t>
            </w:r>
            <w:r w:rsidR="006E0311"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и</w:t>
            </w: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 xml:space="preserve"> – доля лиц с ограниченными возможностями здоровья</w:t>
            </w:r>
            <w:r w:rsidR="006E0311"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 xml:space="preserve"> и инвалидов</w:t>
            </w: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, систематически занимающихся физической культурой и спортом;</w:t>
            </w:r>
          </w:p>
          <w:p w:rsidR="003A232E" w:rsidRPr="0002178C" w:rsidRDefault="006E0311" w:rsidP="00D40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Чзи</w:t>
            </w:r>
            <w:r w:rsidR="003A232E"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 xml:space="preserve"> – </w:t>
            </w: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численность</w:t>
            </w:r>
            <w:r w:rsidR="003A232E"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 xml:space="preserve"> лиц с ограниченными возможностями здоровья</w:t>
            </w: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 xml:space="preserve"> и инвалидов</w:t>
            </w:r>
            <w:r w:rsidR="003A232E"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, систематически занимающихся физической культурой и спортом;</w:t>
            </w:r>
          </w:p>
          <w:p w:rsidR="003A232E" w:rsidRPr="0002178C" w:rsidRDefault="006E0311" w:rsidP="006F4E4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Ч</w:t>
            </w:r>
            <w:r w:rsidR="003A232E"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н</w:t>
            </w: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и</w:t>
            </w:r>
            <w:r w:rsidR="003A232E"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 xml:space="preserve"> – </w:t>
            </w:r>
            <w:r w:rsidR="006F4E46"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численность</w:t>
            </w:r>
            <w:r w:rsidR="003A232E"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 xml:space="preserve"> лиц с ограниченными возможностями здоровья</w:t>
            </w:r>
            <w:r w:rsidR="006F4E46"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 xml:space="preserve"> и</w:t>
            </w:r>
            <w:r w:rsidR="003A232E"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6F4E46"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 xml:space="preserve">инвалидов </w:t>
            </w:r>
            <w:r w:rsidR="003A232E"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в Московской области</w:t>
            </w:r>
          </w:p>
        </w:tc>
        <w:tc>
          <w:tcPr>
            <w:tcW w:w="651" w:type="pct"/>
            <w:gridSpan w:val="2"/>
            <w:shd w:val="clear" w:color="auto" w:fill="auto"/>
          </w:tcPr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процент</w:t>
            </w:r>
          </w:p>
        </w:tc>
        <w:tc>
          <w:tcPr>
            <w:tcW w:w="817" w:type="pct"/>
            <w:shd w:val="clear" w:color="auto" w:fill="auto"/>
          </w:tcPr>
          <w:p w:rsidR="003A232E" w:rsidRPr="0002178C" w:rsidRDefault="003071B1" w:rsidP="00D40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147" w:type="pct"/>
            <w:shd w:val="clear" w:color="auto" w:fill="auto"/>
          </w:tcPr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Ежегодное государственное  статистическое  наблюдение форма № 3-АФК (утверждена приказом Росстата от 03.11.2015 № 524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раздел I «Физкультурно-оздоровительная работа»</w:t>
            </w:r>
          </w:p>
        </w:tc>
        <w:tc>
          <w:tcPr>
            <w:tcW w:w="636" w:type="pct"/>
            <w:shd w:val="clear" w:color="auto" w:fill="auto"/>
          </w:tcPr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ежегодно</w:t>
            </w:r>
          </w:p>
        </w:tc>
      </w:tr>
      <w:tr w:rsidR="0002178C" w:rsidRPr="0002178C" w:rsidTr="006F01C6">
        <w:tc>
          <w:tcPr>
            <w:tcW w:w="773" w:type="pct"/>
            <w:gridSpan w:val="2"/>
            <w:shd w:val="clear" w:color="auto" w:fill="auto"/>
          </w:tcPr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Дс = Чз / Чн x 100, </w:t>
            </w:r>
          </w:p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где: </w:t>
            </w:r>
          </w:p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Дс </w:t>
            </w: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 xml:space="preserve">– </w:t>
            </w: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доля </w:t>
            </w: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 xml:space="preserve">обучающихся </w:t>
            </w: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и студентов, систематически занимающихся физической культурой и спортом, в общей численности </w:t>
            </w: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 xml:space="preserve">обучающихся </w:t>
            </w: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и студентов; </w:t>
            </w:r>
          </w:p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Чз </w:t>
            </w: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 xml:space="preserve">– </w:t>
            </w: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численность занимающихся физической культурой и спортом в возрасте 6 - 29 лет, согласно данным федерального статистического наблюдения по форме № 1-ФК «Сведения о физической культуре и спорте» (пункт 47.1 Федерального плана статистических работ, утвержденного распоряжением Правительства Российской Федерации </w:t>
            </w:r>
            <w:r w:rsidR="005A5067"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от 06.05.2008</w:t>
            </w: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№671-р); </w:t>
            </w:r>
          </w:p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Чн </w:t>
            </w: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 xml:space="preserve">– </w:t>
            </w: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численность населения в возрасте 6 - 29 лет по данным Федеральной службы государственной статистики</w:t>
            </w:r>
          </w:p>
        </w:tc>
        <w:tc>
          <w:tcPr>
            <w:tcW w:w="651" w:type="pct"/>
            <w:gridSpan w:val="2"/>
            <w:shd w:val="clear" w:color="auto" w:fill="auto"/>
          </w:tcPr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процент</w:t>
            </w:r>
          </w:p>
        </w:tc>
        <w:tc>
          <w:tcPr>
            <w:tcW w:w="817" w:type="pct"/>
            <w:shd w:val="clear" w:color="auto" w:fill="auto"/>
          </w:tcPr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69</w:t>
            </w:r>
          </w:p>
        </w:tc>
        <w:tc>
          <w:tcPr>
            <w:tcW w:w="1147" w:type="pct"/>
            <w:shd w:val="clear" w:color="auto" w:fill="auto"/>
          </w:tcPr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Ежегодное государственное  статистическое  наблюдение форма № 1-ФК (утверждена приказом Росстата от 08.12.2014 № 687 «Об утверждении статистического инструментария для организации Минспортом России федерального статистического наблюдения за деятельностью учреждений по физической культуре и спорту»), раздел II «Физкультурно-оздоровительная работа»</w:t>
            </w:r>
          </w:p>
        </w:tc>
        <w:tc>
          <w:tcPr>
            <w:tcW w:w="636" w:type="pct"/>
            <w:shd w:val="clear" w:color="auto" w:fill="auto"/>
          </w:tcPr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ежегодно</w:t>
            </w:r>
          </w:p>
        </w:tc>
      </w:tr>
      <w:tr w:rsidR="0002178C" w:rsidRPr="0002178C" w:rsidTr="006F01C6">
        <w:tc>
          <w:tcPr>
            <w:tcW w:w="773" w:type="pct"/>
            <w:gridSpan w:val="2"/>
            <w:shd w:val="clear" w:color="auto" w:fill="auto"/>
          </w:tcPr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Эффективность использования существующих объектов спорта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3A232E" w:rsidRPr="0002178C" w:rsidRDefault="006F4E46" w:rsidP="00D4012D">
            <w:pPr>
              <w:pStyle w:val="a3"/>
              <w:spacing w:after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</w:t>
            </w:r>
            <w:r w:rsidR="003A232E"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 = ФЗ/МС х 100, </w:t>
            </w:r>
          </w:p>
          <w:p w:rsidR="003A232E" w:rsidRPr="0002178C" w:rsidRDefault="003A232E" w:rsidP="00D4012D">
            <w:pPr>
              <w:pStyle w:val="a3"/>
              <w:spacing w:after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где:</w:t>
            </w:r>
          </w:p>
          <w:p w:rsidR="003A232E" w:rsidRPr="0002178C" w:rsidRDefault="006F4E46" w:rsidP="00D4012D">
            <w:pPr>
              <w:pStyle w:val="a3"/>
              <w:spacing w:after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</w:t>
            </w:r>
            <w:r w:rsidR="003A232E"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 – </w:t>
            </w: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эффективность использования существующих объектов спорта (уровень загруженности спортивного сооружения)</w:t>
            </w:r>
            <w:r w:rsidR="003A232E"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;</w:t>
            </w:r>
          </w:p>
          <w:p w:rsidR="003A232E" w:rsidRPr="0002178C" w:rsidRDefault="003A232E" w:rsidP="00D4012D">
            <w:pPr>
              <w:pStyle w:val="a3"/>
              <w:spacing w:after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ФЗ – фактическая годовая загруженность спортивного сооружения;</w:t>
            </w:r>
          </w:p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МС </w:t>
            </w: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 xml:space="preserve">– </w:t>
            </w: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годовая мощность спортивного сооружения.</w:t>
            </w:r>
          </w:p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процент</w:t>
            </w:r>
          </w:p>
        </w:tc>
        <w:tc>
          <w:tcPr>
            <w:tcW w:w="817" w:type="pct"/>
            <w:shd w:val="clear" w:color="auto" w:fill="auto"/>
          </w:tcPr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62</w:t>
            </w:r>
          </w:p>
        </w:tc>
        <w:tc>
          <w:tcPr>
            <w:tcW w:w="1147" w:type="pct"/>
            <w:shd w:val="clear" w:color="auto" w:fill="auto"/>
          </w:tcPr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Ежегодное государственное  статистическое  наблюдение форма № 1-ФК (утверждена приказом Росстата от 08.12.2014 № 687 «Об утверждении статистического инструментария для организации Минспортом России федерального статистического наблюдения за деятельностью учреждений по физической культуре и спорту»), раздел III «Спортивные сооружения»</w:t>
            </w:r>
          </w:p>
        </w:tc>
        <w:tc>
          <w:tcPr>
            <w:tcW w:w="636" w:type="pct"/>
            <w:shd w:val="clear" w:color="auto" w:fill="auto"/>
          </w:tcPr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ежегодно</w:t>
            </w:r>
          </w:p>
        </w:tc>
      </w:tr>
      <w:tr w:rsidR="0002178C" w:rsidRPr="0002178C" w:rsidTr="006F01C6">
        <w:tc>
          <w:tcPr>
            <w:tcW w:w="773" w:type="pct"/>
            <w:gridSpan w:val="2"/>
            <w:shd w:val="clear" w:color="auto" w:fill="auto"/>
          </w:tcPr>
          <w:p w:rsidR="003A232E" w:rsidRPr="0002178C" w:rsidRDefault="003A232E" w:rsidP="006F4E4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 xml:space="preserve">Доля </w:t>
            </w:r>
            <w:r w:rsidR="006F4E46"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жителей</w:t>
            </w: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, занимающихся в спортивных организациях, в общей численности детей и молодёжи в возрасте 6-15 лет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3A232E" w:rsidRPr="0002178C" w:rsidRDefault="006F4E46" w:rsidP="00D40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Ддз=</w:t>
            </w:r>
            <w:r w:rsidR="003A232E"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Дз / До х 100, </w:t>
            </w:r>
          </w:p>
          <w:p w:rsidR="006F4E46" w:rsidRPr="0002178C" w:rsidRDefault="003A232E" w:rsidP="00D40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где:</w:t>
            </w:r>
          </w:p>
          <w:p w:rsidR="003A232E" w:rsidRPr="0002178C" w:rsidRDefault="006F4E46" w:rsidP="00D40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Ддз -</w:t>
            </w:r>
            <w:r w:rsidR="003A232E"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доля жителей, занимающихся в спортивных организациях, в общей численности детей и молодёжи в возрасте 6-15 лет;</w:t>
            </w:r>
          </w:p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Дз – количество детей и молодежи в возрасте 6-15 лет, занимающихся в специализированных спортивных организациях, согласно данным государственной статистики, отражаемым в форме статистической отчетности № 1-ФК; </w:t>
            </w:r>
          </w:p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До – общее количество граждан Московской области в возрасте от 6 до 15 лет, согласно данным государственной статистики</w:t>
            </w:r>
          </w:p>
        </w:tc>
        <w:tc>
          <w:tcPr>
            <w:tcW w:w="651" w:type="pct"/>
            <w:gridSpan w:val="2"/>
            <w:shd w:val="clear" w:color="auto" w:fill="auto"/>
          </w:tcPr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процент</w:t>
            </w:r>
          </w:p>
        </w:tc>
        <w:tc>
          <w:tcPr>
            <w:tcW w:w="817" w:type="pct"/>
            <w:shd w:val="clear" w:color="auto" w:fill="auto"/>
          </w:tcPr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38</w:t>
            </w:r>
          </w:p>
        </w:tc>
        <w:tc>
          <w:tcPr>
            <w:tcW w:w="1147" w:type="pct"/>
            <w:shd w:val="clear" w:color="auto" w:fill="auto"/>
          </w:tcPr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Ежегодное государственное  статистическое  наблюдение форма № 1-ФК (утверждена приказом Росстата от 08.12.2014 № 687 «Об утверждении статистического инструментария для организации Минспортом России федерального статистического наблюдения за деятельностью учреждений по физической культуре и спорту»), раздел II «Физкультурно-оздоровительная работа»</w:t>
            </w:r>
          </w:p>
        </w:tc>
        <w:tc>
          <w:tcPr>
            <w:tcW w:w="636" w:type="pct"/>
            <w:shd w:val="clear" w:color="auto" w:fill="auto"/>
          </w:tcPr>
          <w:p w:rsidR="003A232E" w:rsidRPr="0002178C" w:rsidRDefault="003A232E" w:rsidP="00D40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ежегодно</w:t>
            </w:r>
          </w:p>
        </w:tc>
      </w:tr>
      <w:tr w:rsidR="0002178C" w:rsidRPr="0002178C" w:rsidTr="006F01C6">
        <w:tc>
          <w:tcPr>
            <w:tcW w:w="773" w:type="pct"/>
            <w:gridSpan w:val="2"/>
            <w:shd w:val="clear" w:color="auto" w:fill="auto"/>
          </w:tcPr>
          <w:p w:rsidR="00A563D1" w:rsidRPr="0002178C" w:rsidRDefault="00A563D1" w:rsidP="00A563D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Доля населения Московской области, занятого в экономике, занимающегося физической культурой и спортом, в общей численности населения, занятого в экономике, процент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A563D1" w:rsidRPr="0002178C" w:rsidRDefault="00A563D1" w:rsidP="00A563D1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Дт = Чзт / Чнт х 100, где:</w:t>
            </w:r>
          </w:p>
          <w:p w:rsidR="00A563D1" w:rsidRPr="0002178C" w:rsidRDefault="00A563D1" w:rsidP="00A563D1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Дт - доля населения Московской области, занима</w:t>
            </w: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softHyphen/>
              <w:t>ющегося физической культурой и спортом по ме</w:t>
            </w: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softHyphen/>
              <w:t xml:space="preserve">сту работы; </w:t>
            </w:r>
          </w:p>
          <w:p w:rsidR="00A563D1" w:rsidRPr="0002178C" w:rsidRDefault="00A563D1" w:rsidP="00A563D1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Чзт — численность граждан, занимающихся физи</w:t>
            </w: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softHyphen/>
              <w:t>ческой культурой и спортом по месту работы, со</w:t>
            </w: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softHyphen/>
              <w:t>гласно данным регионального статистического наблюдения по форме № 1-ФК (пункт 47.1 Феде</w:t>
            </w: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softHyphen/>
              <w:t>рального плана статистических работ);</w:t>
            </w:r>
          </w:p>
          <w:p w:rsidR="00A563D1" w:rsidRPr="0002178C" w:rsidRDefault="00A563D1" w:rsidP="00A563D1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Чнт - численность населения, занятого в экономи</w:t>
            </w: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softHyphen/>
              <w:t>ке по данным региональной службы государствен</w:t>
            </w: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softHyphen/>
              <w:t>ной статистики</w:t>
            </w:r>
          </w:p>
          <w:p w:rsidR="00A563D1" w:rsidRPr="0002178C" w:rsidRDefault="00A563D1" w:rsidP="00A563D1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A563D1" w:rsidRPr="0002178C" w:rsidRDefault="00A563D1" w:rsidP="00A563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:rsidR="00A563D1" w:rsidRPr="0002178C" w:rsidRDefault="00A563D1" w:rsidP="00A563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процент</w:t>
            </w:r>
          </w:p>
        </w:tc>
        <w:tc>
          <w:tcPr>
            <w:tcW w:w="817" w:type="pct"/>
            <w:shd w:val="clear" w:color="auto" w:fill="auto"/>
          </w:tcPr>
          <w:p w:rsidR="00A563D1" w:rsidRPr="0002178C" w:rsidRDefault="00A563D1" w:rsidP="00A563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21</w:t>
            </w:r>
          </w:p>
        </w:tc>
        <w:tc>
          <w:tcPr>
            <w:tcW w:w="1147" w:type="pct"/>
            <w:shd w:val="clear" w:color="auto" w:fill="auto"/>
          </w:tcPr>
          <w:p w:rsidR="00A563D1" w:rsidRPr="0002178C" w:rsidRDefault="00A563D1" w:rsidP="00A563D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Ежегодное государственное  статистическое  наблюдение форма № 1-ФК (утверждена приказом Росстата от 08.12.2014 № 687 «Об утверждении статистического инструментария для организации Минспортом России федерального статистического наблюдения за деятельностью учреждений по физической культуре и спорту»), раздел II «Физкультурно-оздоровительная работа»</w:t>
            </w:r>
          </w:p>
        </w:tc>
        <w:tc>
          <w:tcPr>
            <w:tcW w:w="636" w:type="pct"/>
            <w:shd w:val="clear" w:color="auto" w:fill="auto"/>
          </w:tcPr>
          <w:p w:rsidR="00A563D1" w:rsidRPr="0002178C" w:rsidRDefault="00A563D1" w:rsidP="00A563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ежегодно</w:t>
            </w:r>
          </w:p>
        </w:tc>
      </w:tr>
      <w:tr w:rsidR="0002178C" w:rsidRPr="0002178C" w:rsidTr="006F01C6">
        <w:tc>
          <w:tcPr>
            <w:tcW w:w="773" w:type="pct"/>
            <w:gridSpan w:val="2"/>
            <w:shd w:val="clear" w:color="auto" w:fill="auto"/>
          </w:tcPr>
          <w:p w:rsidR="00FC43A8" w:rsidRPr="0002178C" w:rsidRDefault="00FC43A8" w:rsidP="00A563D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Модернизация материально-технической базы объектов физической культуры и спорта путем проведения капитального ремонта и технического переоснащения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FC43A8" w:rsidRPr="0002178C" w:rsidRDefault="00FC43A8" w:rsidP="00FC43A8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Км=Км1+Км2+...+Кмп, где:</w:t>
            </w:r>
          </w:p>
          <w:p w:rsidR="00FC43A8" w:rsidRPr="0002178C" w:rsidRDefault="00FC43A8" w:rsidP="00FC43A8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Км - количество объектов физической культуры и спорта, на которых произведена модернизация ма</w:t>
            </w: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softHyphen/>
              <w:t>териально-технической базы путем проведения капитального ремонта и технического переосна</w:t>
            </w: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softHyphen/>
              <w:t>щения в муниципальных образованиях Москов</w:t>
            </w: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softHyphen/>
              <w:t>ской области;</w:t>
            </w:r>
          </w:p>
          <w:p w:rsidR="00FC43A8" w:rsidRPr="0002178C" w:rsidRDefault="00FC43A8" w:rsidP="00FC43A8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Км1 - объект физической культуры и спорта, на котором произведена модернизация материально- технической базы путем проведения капитального ремонта и технического переоснащения в 1-м му</w:t>
            </w: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softHyphen/>
              <w:t>ниципальном образовании Московской области; Км2 - объект физической культуры и спорта, на котором произведена модернизация материально- технической базы путем проведения капитального ремонта и технического переоснащения во 2-м му</w:t>
            </w: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softHyphen/>
              <w:t xml:space="preserve">ниципальном образовании Московской области; Кмп - объект физической культуры и спорта, на котором произведена модернизация материально- технической базы путем проведения капитального ремонта и технического переоснащения в </w:t>
            </w: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n</w:t>
            </w: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-ом му</w:t>
            </w: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softHyphen/>
              <w:t>ниципальном образовании Московской области</w:t>
            </w:r>
          </w:p>
          <w:p w:rsidR="00FC43A8" w:rsidRPr="0002178C" w:rsidRDefault="00FC43A8" w:rsidP="00A563D1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:rsidR="00FC43A8" w:rsidRPr="0002178C" w:rsidRDefault="00FC43A8" w:rsidP="00A563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единиц</w:t>
            </w:r>
          </w:p>
        </w:tc>
        <w:tc>
          <w:tcPr>
            <w:tcW w:w="817" w:type="pct"/>
            <w:shd w:val="clear" w:color="auto" w:fill="auto"/>
          </w:tcPr>
          <w:p w:rsidR="00FC43A8" w:rsidRPr="0002178C" w:rsidRDefault="00FC43A8" w:rsidP="00A563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47" w:type="pct"/>
            <w:shd w:val="clear" w:color="auto" w:fill="auto"/>
          </w:tcPr>
          <w:p w:rsidR="00FC43A8" w:rsidRPr="0002178C" w:rsidRDefault="00FC43A8" w:rsidP="00FC43A8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Отчет об использовании субсидий, предоставляемых из бюджета Москов</w:t>
            </w: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softHyphen/>
              <w:t>ской области бюджетам муниципаль</w:t>
            </w: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softHyphen/>
              <w:t>ных образований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</w:t>
            </w: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softHyphen/>
              <w:t>ской области «Спорт Подмосковья» на 2017-2021 годы» (приложение 7 к Под</w:t>
            </w: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softHyphen/>
              <w:t>программе I)</w:t>
            </w:r>
          </w:p>
          <w:p w:rsidR="00FC43A8" w:rsidRPr="0002178C" w:rsidRDefault="00FC43A8" w:rsidP="00A563D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</w:tcPr>
          <w:p w:rsidR="00FC43A8" w:rsidRPr="0002178C" w:rsidRDefault="00FC43A8" w:rsidP="00A563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ежегодно</w:t>
            </w:r>
          </w:p>
        </w:tc>
      </w:tr>
    </w:tbl>
    <w:p w:rsidR="003A232E" w:rsidRPr="0002178C" w:rsidRDefault="003A232E" w:rsidP="00D4012D">
      <w:pPr>
        <w:autoSpaceDE w:val="0"/>
        <w:autoSpaceDN w:val="0"/>
        <w:adjustRightInd w:val="0"/>
        <w:rPr>
          <w:rFonts w:ascii="Times New Roman" w:eastAsia="Calibri" w:hAnsi="Times New Roman"/>
          <w:b/>
          <w:i/>
          <w:color w:val="0D0D0D" w:themeColor="text1" w:themeTint="F2"/>
          <w:sz w:val="24"/>
          <w:szCs w:val="24"/>
          <w:lang w:eastAsia="en-US"/>
        </w:rPr>
        <w:sectPr w:rsidR="003A232E" w:rsidRPr="0002178C" w:rsidSect="0029164A">
          <w:pgSz w:w="16838" w:h="11906" w:orient="landscape"/>
          <w:pgMar w:top="1134" w:right="567" w:bottom="1134" w:left="1134" w:header="567" w:footer="567" w:gutter="0"/>
          <w:cols w:space="708"/>
          <w:docGrid w:linePitch="381"/>
        </w:sectPr>
      </w:pPr>
    </w:p>
    <w:p w:rsidR="001D4171" w:rsidRPr="0002178C" w:rsidRDefault="001D4171" w:rsidP="00D4012D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b/>
          <w:color w:val="0D0D0D" w:themeColor="text1" w:themeTint="F2"/>
          <w:sz w:val="24"/>
          <w:szCs w:val="24"/>
          <w:lang w:eastAsia="en-US"/>
        </w:rPr>
      </w:pPr>
      <w:r w:rsidRPr="0002178C">
        <w:rPr>
          <w:rFonts w:ascii="Times New Roman" w:eastAsiaTheme="minorHAnsi" w:hAnsi="Times New Roman" w:cs="Times New Roman"/>
          <w:b/>
          <w:color w:val="0D0D0D" w:themeColor="text1" w:themeTint="F2"/>
          <w:sz w:val="24"/>
          <w:szCs w:val="24"/>
          <w:lang w:eastAsia="en-US"/>
        </w:rPr>
        <w:t>8. Порядок взаимодействия исполнителей мероприятий Программы, ответственных за выполнение мероприятий Программы, и Муниципального заказчика Программы, механизм реализации Программы.</w:t>
      </w:r>
    </w:p>
    <w:p w:rsidR="001D4171" w:rsidRPr="0002178C" w:rsidRDefault="001D4171" w:rsidP="00D4012D">
      <w:pPr>
        <w:pStyle w:val="ConsPlusNormal"/>
        <w:jc w:val="both"/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</w:pPr>
    </w:p>
    <w:p w:rsidR="001D4171" w:rsidRPr="0002178C" w:rsidRDefault="001D4171" w:rsidP="002E240A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2178C">
        <w:rPr>
          <w:rFonts w:ascii="Times New Roman" w:eastAsiaTheme="minorHAnsi" w:hAnsi="Times New Roman"/>
          <w:color w:val="0D0D0D" w:themeColor="text1" w:themeTint="F2"/>
          <w:sz w:val="24"/>
          <w:szCs w:val="24"/>
          <w:lang w:eastAsia="en-US"/>
        </w:rPr>
        <w:t xml:space="preserve">Управление реализацией Программы и взаимодействие с ответственными за выполнение мероприятий Программы осуществляется в соответствии с Порядком разработки и реализации муниципальных программ городского округа Пущино Московской области, утверждённым постановлением Администрации города </w:t>
      </w:r>
      <w:r w:rsidR="00EF4709" w:rsidRPr="0002178C">
        <w:rPr>
          <w:rFonts w:ascii="Times New Roman" w:eastAsiaTheme="minorHAnsi" w:hAnsi="Times New Roman"/>
          <w:color w:val="0D0D0D" w:themeColor="text1" w:themeTint="F2"/>
          <w:sz w:val="24"/>
          <w:szCs w:val="24"/>
          <w:lang w:eastAsia="en-US"/>
        </w:rPr>
        <w:t>Пущино от</w:t>
      </w:r>
      <w:r w:rsidRPr="0002178C">
        <w:rPr>
          <w:rFonts w:ascii="Times New Roman" w:eastAsiaTheme="minorHAnsi" w:hAnsi="Times New Roman"/>
          <w:color w:val="0D0D0D" w:themeColor="text1" w:themeTint="F2"/>
          <w:sz w:val="24"/>
          <w:szCs w:val="24"/>
          <w:lang w:eastAsia="en-US"/>
        </w:rPr>
        <w:t xml:space="preserve"> 08.11.2016 № 515-п</w:t>
      </w:r>
      <w:r w:rsidR="002E240A" w:rsidRPr="0002178C">
        <w:rPr>
          <w:rFonts w:ascii="Times New Roman" w:eastAsiaTheme="minorHAnsi" w:hAnsi="Times New Roman"/>
          <w:color w:val="0D0D0D" w:themeColor="text1" w:themeTint="F2"/>
          <w:sz w:val="24"/>
          <w:szCs w:val="24"/>
          <w:lang w:eastAsia="en-US"/>
        </w:rPr>
        <w:t xml:space="preserve"> «</w:t>
      </w:r>
      <w:r w:rsidR="002E240A" w:rsidRPr="0002178C">
        <w:rPr>
          <w:rFonts w:ascii="Times New Roman" w:hAnsi="Times New Roman"/>
          <w:color w:val="0D0D0D" w:themeColor="text1" w:themeTint="F2"/>
          <w:sz w:val="24"/>
          <w:szCs w:val="24"/>
        </w:rPr>
        <w:t>Об утверждении Порядка разработки и реализации муниципальных программ городского округа Пущино Московской области»</w:t>
      </w:r>
      <w:r w:rsidRPr="0002178C">
        <w:rPr>
          <w:rFonts w:ascii="Times New Roman" w:eastAsiaTheme="minorHAnsi" w:hAnsi="Times New Roman"/>
          <w:color w:val="0D0D0D" w:themeColor="text1" w:themeTint="F2"/>
          <w:sz w:val="24"/>
          <w:szCs w:val="24"/>
          <w:lang w:eastAsia="en-US"/>
        </w:rPr>
        <w:t>.</w:t>
      </w:r>
    </w:p>
    <w:p w:rsidR="001D4171" w:rsidRPr="0002178C" w:rsidRDefault="001D4171" w:rsidP="00D4012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D4171" w:rsidRPr="0002178C" w:rsidRDefault="001D4171" w:rsidP="00D4012D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color w:val="0D0D0D" w:themeColor="text1" w:themeTint="F2"/>
          <w:sz w:val="24"/>
          <w:szCs w:val="24"/>
          <w:lang w:eastAsia="en-US"/>
        </w:rPr>
      </w:pPr>
      <w:r w:rsidRPr="0002178C">
        <w:rPr>
          <w:rFonts w:ascii="Times New Roman" w:eastAsiaTheme="minorHAnsi" w:hAnsi="Times New Roman" w:cs="Times New Roman"/>
          <w:b/>
          <w:color w:val="0D0D0D" w:themeColor="text1" w:themeTint="F2"/>
          <w:sz w:val="24"/>
          <w:szCs w:val="24"/>
          <w:lang w:eastAsia="en-US"/>
        </w:rPr>
        <w:t>9. Состав, форма и сроки представления отчетности о ходе реализации мероприятий муниципальной программы (подпрограммы).</w:t>
      </w:r>
    </w:p>
    <w:p w:rsidR="001D4171" w:rsidRPr="0002178C" w:rsidRDefault="001D4171" w:rsidP="00D4012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</w:pPr>
    </w:p>
    <w:p w:rsidR="00D14624" w:rsidRPr="0002178C" w:rsidRDefault="00D14624" w:rsidP="0004043F">
      <w:pPr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>Контроль за реализацией муниципальной программы осуществляется руководителем Администрации города Пущино и в соответствии с Порядком разработки и реализации муниципальных программ городского округа Пущино Московской области, утверждённым постановлением Администрации города Пущино от 08.11.2016 № 515-п (в ред. от 27.12.2017 № 650-п).</w:t>
      </w:r>
    </w:p>
    <w:p w:rsidR="00D14624" w:rsidRPr="0002178C" w:rsidRDefault="00D14624" w:rsidP="0004043F">
      <w:pPr>
        <w:ind w:firstLine="709"/>
        <w:jc w:val="both"/>
        <w:rPr>
          <w:rFonts w:ascii="Times New Roman" w:eastAsiaTheme="minorHAnsi" w:hAnsi="Times New Roman"/>
          <w:color w:val="0D0D0D" w:themeColor="text1" w:themeTint="F2"/>
          <w:sz w:val="24"/>
          <w:szCs w:val="24"/>
          <w:lang w:eastAsia="en-US"/>
        </w:rPr>
      </w:pPr>
      <w:r w:rsidRPr="0002178C">
        <w:rPr>
          <w:rFonts w:ascii="Times New Roman" w:eastAsiaTheme="minorHAnsi" w:hAnsi="Times New Roman"/>
          <w:color w:val="0D0D0D" w:themeColor="text1" w:themeTint="F2"/>
          <w:sz w:val="24"/>
          <w:szCs w:val="24"/>
          <w:lang w:eastAsia="en-US"/>
        </w:rPr>
        <w:t>С целью контроля за реализацией муниципальной программы отдел культуры, спорта, туризма и работы с молодежью Администрации города Пущино формирует в подсистеме ГАСУ МО:</w:t>
      </w:r>
    </w:p>
    <w:p w:rsidR="00D14624" w:rsidRPr="0002178C" w:rsidRDefault="00D14624" w:rsidP="00D1462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02178C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  <w:t>1) Ежеквартально до 20 числа месяца, следующего за отчетным кварталом:</w:t>
      </w:r>
    </w:p>
    <w:p w:rsidR="00D14624" w:rsidRPr="0002178C" w:rsidRDefault="00D14624" w:rsidP="00D1462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02178C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  <w:t>а) оперативный отчет о реализации мероприятий муниципальной программы, который содержит:</w:t>
      </w:r>
    </w:p>
    <w:p w:rsidR="00D14624" w:rsidRPr="0002178C" w:rsidRDefault="00D14624" w:rsidP="00D1462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02178C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  <w:t>-перечень выполненных мероприятий муниципальной 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D14624" w:rsidRPr="0002178C" w:rsidRDefault="00D14624" w:rsidP="00D1462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02178C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  <w:t>-анализ причин несвоевременного выполнения программных мероприятий;</w:t>
      </w:r>
    </w:p>
    <w:p w:rsidR="00D14624" w:rsidRPr="0002178C" w:rsidRDefault="00D14624" w:rsidP="00D1462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02178C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  <w:t>б) оперативный (годовой) отчет о выполнении государственной программы по объектам строительства, реконструкции и капитального ремонта который содержит:</w:t>
      </w:r>
    </w:p>
    <w:p w:rsidR="00D14624" w:rsidRPr="0002178C" w:rsidRDefault="00D14624" w:rsidP="00D1462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02178C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  <w:t>- наименование объекта, адрес объекта, планируемые работы;</w:t>
      </w:r>
    </w:p>
    <w:p w:rsidR="00D14624" w:rsidRPr="0002178C" w:rsidRDefault="00D14624" w:rsidP="00D1462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02178C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  <w:t>- перечень фактически выполненных работ с указанием объемов, источников финансирования;</w:t>
      </w:r>
    </w:p>
    <w:p w:rsidR="00D14624" w:rsidRPr="0002178C" w:rsidRDefault="00D14624" w:rsidP="00D1462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02178C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  <w:t>- анализ причин невыполнения (несвоевременного выполнения) работ.</w:t>
      </w:r>
    </w:p>
    <w:p w:rsidR="00D14624" w:rsidRPr="0002178C" w:rsidRDefault="00D14624" w:rsidP="00D1462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02178C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  <w:t xml:space="preserve">Оперативный отчет о реализации мероприятий Программы представляется по форме согласно приложению № 9 к Порядку разработки и реализации муниципальных программ городского округа Пущино Московской области, утвержденному постановлением Администрации города Пущино от 08.11.2016 </w:t>
      </w:r>
      <w:r w:rsidRPr="0002178C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№515-п «Об утверждении Порядка разработки и реализации муниципальных программ городского округа Пущино Московской области».</w:t>
      </w:r>
    </w:p>
    <w:p w:rsidR="00D14624" w:rsidRPr="0002178C" w:rsidRDefault="00D14624" w:rsidP="00D1462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02178C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  <w:t>2) Отдел культуры, спорта, туризма и работы с молодежью Администрации города Пущино ежегодно готовит годовой отчет о реализации Программы и до 1 марта года, следующего за отчетным, представляет его в отдел экономики Администрации города Пущино для оценки эффективности реализации Программы. Муниципальные заказчики подпрограмм направляют информацию о реализации подпрограмм Программы в отдел культуры, спорта, туризма и работы с молодежью Администрации города Пущино в срок до 20 февраля года, следующего за отчетным.</w:t>
      </w:r>
    </w:p>
    <w:p w:rsidR="00D14624" w:rsidRPr="0002178C" w:rsidRDefault="00D14624" w:rsidP="00D1462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02178C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  <w:t>Годовой отчет о реализации Программы должен содержать:</w:t>
      </w:r>
    </w:p>
    <w:p w:rsidR="00D14624" w:rsidRPr="0002178C" w:rsidRDefault="00D14624" w:rsidP="00D1462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02178C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  <w:t>а) аналитическую записку, в которой указываются:</w:t>
      </w:r>
    </w:p>
    <w:p w:rsidR="00D14624" w:rsidRPr="0002178C" w:rsidRDefault="00D14624" w:rsidP="00D1462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02178C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  <w:t>-степень достижения запланированных результатов и намеченных целей государственной программы и подпрограмм;</w:t>
      </w:r>
    </w:p>
    <w:p w:rsidR="00D14624" w:rsidRPr="0002178C" w:rsidRDefault="00D14624" w:rsidP="00D1462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02178C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  <w:t>-общий объем фактически произведенных расходов, всего и в том числе по источникам финансирования Программы;</w:t>
      </w:r>
    </w:p>
    <w:p w:rsidR="00D14624" w:rsidRPr="0002178C" w:rsidRDefault="00D14624" w:rsidP="00D1462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02178C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  <w:t>б) таблицу, в которой указываются данные:</w:t>
      </w:r>
    </w:p>
    <w:p w:rsidR="00D14624" w:rsidRPr="0002178C" w:rsidRDefault="00D14624" w:rsidP="00D1462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02178C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  <w:t>- об использовании средств бюджета городского округа Пущино и средств иных привлекаемых для реализации Программы источников по каждому программному мероприятию и в целом по Программе;</w:t>
      </w:r>
    </w:p>
    <w:p w:rsidR="00D14624" w:rsidRPr="0002178C" w:rsidRDefault="00D14624" w:rsidP="00D1462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02178C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  <w:t>-по всем мероприятиям, из них по не завершенным в утвержденные сроки, указываются причины их невыполнения и предложения по дальнейшей реализации;</w:t>
      </w:r>
    </w:p>
    <w:p w:rsidR="00D14624" w:rsidRPr="0002178C" w:rsidRDefault="00D14624" w:rsidP="00D1462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02178C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  <w:t>- по планируемым результатам реализации Программы. 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151F83" w:rsidRPr="0002178C" w:rsidRDefault="00151F83" w:rsidP="00151F83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2178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Формы сводного оперативного отчета о ходе реализации муниципальных программ и сводного годового отчета о ходе реализации муниципальных программ утверждаются Администрацией города Пущино.</w:t>
      </w:r>
    </w:p>
    <w:p w:rsidR="003A232E" w:rsidRPr="0002178C" w:rsidRDefault="003A232E" w:rsidP="002E240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  <w:sectPr w:rsidR="003A232E" w:rsidRPr="0002178C" w:rsidSect="0029164A">
          <w:pgSz w:w="11906" w:h="16838"/>
          <w:pgMar w:top="1134" w:right="567" w:bottom="1134" w:left="1134" w:header="567" w:footer="567" w:gutter="0"/>
          <w:cols w:space="708"/>
          <w:docGrid w:linePitch="381"/>
        </w:sectPr>
      </w:pPr>
    </w:p>
    <w:p w:rsidR="003A232E" w:rsidRPr="0002178C" w:rsidRDefault="003A232E" w:rsidP="00D4012D">
      <w:pPr>
        <w:pStyle w:val="a6"/>
        <w:numPr>
          <w:ilvl w:val="0"/>
          <w:numId w:val="41"/>
        </w:num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color w:val="0D0D0D" w:themeColor="text1" w:themeTint="F2"/>
        </w:rPr>
      </w:pPr>
      <w:bookmarkStart w:id="1" w:name="P1451"/>
      <w:bookmarkEnd w:id="1"/>
      <w:r w:rsidRPr="0002178C">
        <w:rPr>
          <w:rFonts w:ascii="Times New Roman" w:hAnsi="Times New Roman"/>
          <w:b/>
          <w:color w:val="0D0D0D" w:themeColor="text1" w:themeTint="F2"/>
        </w:rPr>
        <w:t xml:space="preserve">Подпрограмма </w:t>
      </w:r>
      <w:r w:rsidRPr="0002178C">
        <w:rPr>
          <w:rFonts w:ascii="Times New Roman" w:hAnsi="Times New Roman"/>
          <w:b/>
          <w:color w:val="0D0D0D" w:themeColor="text1" w:themeTint="F2"/>
          <w:lang w:val="en-US"/>
        </w:rPr>
        <w:t>I</w:t>
      </w:r>
      <w:r w:rsidRPr="0002178C">
        <w:rPr>
          <w:rFonts w:ascii="Times New Roman" w:hAnsi="Times New Roman"/>
          <w:b/>
          <w:color w:val="0D0D0D" w:themeColor="text1" w:themeTint="F2"/>
        </w:rPr>
        <w:t xml:space="preserve"> «</w:t>
      </w:r>
      <w:r w:rsidR="001D4171" w:rsidRPr="0002178C">
        <w:rPr>
          <w:rFonts w:ascii="Times New Roman" w:hAnsi="Times New Roman"/>
          <w:b/>
          <w:color w:val="0D0D0D" w:themeColor="text1" w:themeTint="F2"/>
        </w:rPr>
        <w:t>Спорт города Пущино</w:t>
      </w:r>
      <w:r w:rsidRPr="0002178C">
        <w:rPr>
          <w:rFonts w:ascii="Times New Roman" w:hAnsi="Times New Roman"/>
          <w:b/>
          <w:color w:val="0D0D0D" w:themeColor="text1" w:themeTint="F2"/>
        </w:rPr>
        <w:t>»</w:t>
      </w:r>
    </w:p>
    <w:p w:rsidR="003A232E" w:rsidRPr="0002178C" w:rsidRDefault="006E3F82" w:rsidP="00D4012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02178C">
        <w:rPr>
          <w:rFonts w:ascii="Times New Roman" w:hAnsi="Times New Roman"/>
          <w:b/>
          <w:color w:val="0D0D0D" w:themeColor="text1" w:themeTint="F2"/>
          <w:sz w:val="24"/>
          <w:szCs w:val="24"/>
        </w:rPr>
        <w:t>н</w:t>
      </w:r>
      <w:r w:rsidR="001D4171" w:rsidRPr="0002178C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а </w:t>
      </w:r>
      <w:r w:rsidR="003A232E" w:rsidRPr="0002178C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2017-2021 </w:t>
      </w:r>
      <w:r w:rsidR="001C0F37" w:rsidRPr="0002178C">
        <w:rPr>
          <w:rFonts w:ascii="Times New Roman" w:hAnsi="Times New Roman"/>
          <w:b/>
          <w:color w:val="0D0D0D" w:themeColor="text1" w:themeTint="F2"/>
          <w:sz w:val="24"/>
          <w:szCs w:val="24"/>
        </w:rPr>
        <w:t>годы</w:t>
      </w:r>
    </w:p>
    <w:p w:rsidR="003A232E" w:rsidRPr="0002178C" w:rsidRDefault="003A232E" w:rsidP="00D4012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3A232E" w:rsidRPr="0002178C" w:rsidRDefault="003A232E" w:rsidP="00D4012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02178C">
        <w:rPr>
          <w:rFonts w:ascii="Times New Roman" w:hAnsi="Times New Roman"/>
          <w:b/>
          <w:color w:val="0D0D0D" w:themeColor="text1" w:themeTint="F2"/>
          <w:sz w:val="24"/>
          <w:szCs w:val="24"/>
        </w:rPr>
        <w:t>1</w:t>
      </w:r>
      <w:r w:rsidR="001D4171" w:rsidRPr="0002178C">
        <w:rPr>
          <w:rFonts w:ascii="Times New Roman" w:hAnsi="Times New Roman"/>
          <w:b/>
          <w:color w:val="0D0D0D" w:themeColor="text1" w:themeTint="F2"/>
          <w:sz w:val="24"/>
          <w:szCs w:val="24"/>
        </w:rPr>
        <w:t>0</w:t>
      </w:r>
      <w:r w:rsidRPr="0002178C">
        <w:rPr>
          <w:rFonts w:ascii="Times New Roman" w:hAnsi="Times New Roman"/>
          <w:b/>
          <w:color w:val="0D0D0D" w:themeColor="text1" w:themeTint="F2"/>
          <w:sz w:val="24"/>
          <w:szCs w:val="24"/>
        </w:rPr>
        <w:t>.1. Паспорт подпрограммы I «</w:t>
      </w:r>
      <w:r w:rsidR="001D4171" w:rsidRPr="0002178C">
        <w:rPr>
          <w:rFonts w:ascii="Times New Roman" w:hAnsi="Times New Roman"/>
          <w:b/>
          <w:color w:val="0D0D0D" w:themeColor="text1" w:themeTint="F2"/>
          <w:sz w:val="24"/>
          <w:szCs w:val="24"/>
        </w:rPr>
        <w:t>Спорт города Пущино</w:t>
      </w:r>
      <w:r w:rsidRPr="0002178C">
        <w:rPr>
          <w:rFonts w:ascii="Times New Roman" w:hAnsi="Times New Roman"/>
          <w:b/>
          <w:color w:val="0D0D0D" w:themeColor="text1" w:themeTint="F2"/>
          <w:sz w:val="24"/>
          <w:szCs w:val="24"/>
        </w:rPr>
        <w:t>»</w:t>
      </w:r>
    </w:p>
    <w:p w:rsidR="003A232E" w:rsidRPr="0002178C" w:rsidRDefault="003A232E" w:rsidP="00D4012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02178C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1D4171" w:rsidRPr="0002178C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на </w:t>
      </w:r>
      <w:r w:rsidRPr="0002178C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2017-2021 </w:t>
      </w:r>
      <w:r w:rsidR="001C0F37" w:rsidRPr="0002178C">
        <w:rPr>
          <w:rFonts w:ascii="Times New Roman" w:hAnsi="Times New Roman"/>
          <w:b/>
          <w:color w:val="0D0D0D" w:themeColor="text1" w:themeTint="F2"/>
          <w:sz w:val="24"/>
          <w:szCs w:val="24"/>
        </w:rPr>
        <w:t>годы</w:t>
      </w:r>
    </w:p>
    <w:p w:rsidR="003A232E" w:rsidRPr="0002178C" w:rsidRDefault="003A232E" w:rsidP="00D4012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tbl>
      <w:tblPr>
        <w:tblW w:w="47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2176"/>
        <w:gridCol w:w="1391"/>
        <w:gridCol w:w="1371"/>
        <w:gridCol w:w="1452"/>
        <w:gridCol w:w="1449"/>
        <w:gridCol w:w="1452"/>
        <w:gridCol w:w="1478"/>
        <w:gridCol w:w="1417"/>
      </w:tblGrid>
      <w:tr w:rsidR="0002178C" w:rsidRPr="0002178C" w:rsidTr="00BE1DB6">
        <w:trPr>
          <w:trHeight w:val="505"/>
        </w:trPr>
        <w:tc>
          <w:tcPr>
            <w:tcW w:w="786" w:type="pct"/>
            <w:shd w:val="clear" w:color="auto" w:fill="auto"/>
          </w:tcPr>
          <w:p w:rsidR="003A232E" w:rsidRPr="0002178C" w:rsidRDefault="001C0F37" w:rsidP="00D4012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Муниципальный </w:t>
            </w:r>
            <w:r w:rsidR="003A232E"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заказчик </w:t>
            </w:r>
            <w:r w:rsidR="005A5067"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подпрограммы</w:t>
            </w:r>
          </w:p>
        </w:tc>
        <w:tc>
          <w:tcPr>
            <w:tcW w:w="4214" w:type="pct"/>
            <w:gridSpan w:val="8"/>
            <w:shd w:val="clear" w:color="auto" w:fill="auto"/>
            <w:vAlign w:val="center"/>
          </w:tcPr>
          <w:p w:rsidR="003A232E" w:rsidRPr="0002178C" w:rsidRDefault="001C0F37" w:rsidP="00D40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Администрация города Пущино</w:t>
            </w:r>
          </w:p>
        </w:tc>
      </w:tr>
      <w:tr w:rsidR="0002178C" w:rsidRPr="0002178C" w:rsidTr="00BE1DB6">
        <w:tc>
          <w:tcPr>
            <w:tcW w:w="786" w:type="pct"/>
            <w:vMerge w:val="restart"/>
            <w:shd w:val="clear" w:color="auto" w:fill="auto"/>
          </w:tcPr>
          <w:p w:rsidR="005A5067" w:rsidRPr="0002178C" w:rsidRDefault="005A5067" w:rsidP="0002178C">
            <w:pPr>
              <w:ind w:left="-79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Источники финансирования подпрограммы</w:t>
            </w:r>
          </w:p>
          <w:p w:rsidR="005A5067" w:rsidRPr="0002178C" w:rsidRDefault="005A5067" w:rsidP="0002178C">
            <w:pPr>
              <w:autoSpaceDE w:val="0"/>
              <w:autoSpaceDN w:val="0"/>
              <w:adjustRightInd w:val="0"/>
              <w:ind w:left="-79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 годам реализации и главным распорядителям бюджетных средств, в том числе по годам</w:t>
            </w:r>
          </w:p>
        </w:tc>
        <w:tc>
          <w:tcPr>
            <w:tcW w:w="753" w:type="pct"/>
            <w:vMerge w:val="restart"/>
            <w:shd w:val="clear" w:color="auto" w:fill="auto"/>
          </w:tcPr>
          <w:p w:rsidR="005A5067" w:rsidRPr="0002178C" w:rsidRDefault="005A5067" w:rsidP="00D4012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481" w:type="pct"/>
            <w:vMerge w:val="restart"/>
            <w:shd w:val="clear" w:color="auto" w:fill="auto"/>
          </w:tcPr>
          <w:p w:rsidR="005A5067" w:rsidRPr="0002178C" w:rsidRDefault="005A5067" w:rsidP="00D4012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980" w:type="pct"/>
            <w:gridSpan w:val="6"/>
            <w:shd w:val="clear" w:color="auto" w:fill="auto"/>
          </w:tcPr>
          <w:p w:rsidR="005A5067" w:rsidRPr="0002178C" w:rsidRDefault="005A5067" w:rsidP="00D40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Расходы (тыс. рублей)</w:t>
            </w:r>
          </w:p>
        </w:tc>
      </w:tr>
      <w:tr w:rsidR="0002178C" w:rsidRPr="0002178C" w:rsidTr="00BE1DB6">
        <w:trPr>
          <w:trHeight w:val="456"/>
        </w:trPr>
        <w:tc>
          <w:tcPr>
            <w:tcW w:w="786" w:type="pct"/>
            <w:vMerge/>
            <w:shd w:val="clear" w:color="auto" w:fill="auto"/>
          </w:tcPr>
          <w:p w:rsidR="005A5067" w:rsidRPr="0002178C" w:rsidRDefault="005A5067" w:rsidP="00D4012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5A5067" w:rsidRPr="0002178C" w:rsidRDefault="005A5067" w:rsidP="00D4012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:rsidR="005A5067" w:rsidRPr="0002178C" w:rsidRDefault="005A5067" w:rsidP="00D4012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</w:tcPr>
          <w:p w:rsidR="005A5067" w:rsidRPr="0002178C" w:rsidRDefault="005A5067" w:rsidP="00D4012D">
            <w:pPr>
              <w:pStyle w:val="ConsPlusCel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2017 год</w:t>
            </w:r>
          </w:p>
        </w:tc>
        <w:tc>
          <w:tcPr>
            <w:tcW w:w="502" w:type="pct"/>
            <w:shd w:val="clear" w:color="auto" w:fill="auto"/>
          </w:tcPr>
          <w:p w:rsidR="005A5067" w:rsidRPr="0002178C" w:rsidRDefault="005A5067" w:rsidP="00D4012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2018 год</w:t>
            </w:r>
          </w:p>
        </w:tc>
        <w:tc>
          <w:tcPr>
            <w:tcW w:w="501" w:type="pct"/>
            <w:shd w:val="clear" w:color="auto" w:fill="auto"/>
          </w:tcPr>
          <w:p w:rsidR="005A5067" w:rsidRPr="0002178C" w:rsidRDefault="005A5067" w:rsidP="00D4012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2019 год</w:t>
            </w:r>
          </w:p>
        </w:tc>
        <w:tc>
          <w:tcPr>
            <w:tcW w:w="502" w:type="pct"/>
            <w:shd w:val="clear" w:color="auto" w:fill="auto"/>
          </w:tcPr>
          <w:p w:rsidR="005A5067" w:rsidRPr="0002178C" w:rsidRDefault="005A5067" w:rsidP="00D4012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2020 год</w:t>
            </w:r>
          </w:p>
        </w:tc>
        <w:tc>
          <w:tcPr>
            <w:tcW w:w="511" w:type="pct"/>
            <w:shd w:val="clear" w:color="auto" w:fill="auto"/>
          </w:tcPr>
          <w:p w:rsidR="005A5067" w:rsidRPr="0002178C" w:rsidRDefault="005A5067" w:rsidP="00D4012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2021 год</w:t>
            </w:r>
          </w:p>
        </w:tc>
        <w:tc>
          <w:tcPr>
            <w:tcW w:w="490" w:type="pct"/>
            <w:shd w:val="clear" w:color="auto" w:fill="auto"/>
          </w:tcPr>
          <w:p w:rsidR="005A5067" w:rsidRPr="0002178C" w:rsidRDefault="005A5067" w:rsidP="00D40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Итого</w:t>
            </w:r>
          </w:p>
        </w:tc>
      </w:tr>
      <w:tr w:rsidR="0002178C" w:rsidRPr="0002178C" w:rsidTr="00BE1DB6">
        <w:trPr>
          <w:trHeight w:val="1271"/>
        </w:trPr>
        <w:tc>
          <w:tcPr>
            <w:tcW w:w="786" w:type="pct"/>
            <w:vMerge/>
            <w:shd w:val="clear" w:color="auto" w:fill="auto"/>
          </w:tcPr>
          <w:p w:rsidR="005A5067" w:rsidRPr="0002178C" w:rsidRDefault="005A5067" w:rsidP="00D4012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3" w:type="pct"/>
            <w:vMerge w:val="restart"/>
            <w:shd w:val="clear" w:color="auto" w:fill="auto"/>
          </w:tcPr>
          <w:p w:rsidR="005A5067" w:rsidRPr="0002178C" w:rsidRDefault="005A5067" w:rsidP="00D4012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Администрация города Пущино</w:t>
            </w:r>
          </w:p>
          <w:p w:rsidR="005A5067" w:rsidRPr="0002178C" w:rsidRDefault="005A5067" w:rsidP="00D4012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1" w:type="pct"/>
            <w:tcBorders>
              <w:right w:val="single" w:sz="4" w:space="0" w:color="auto"/>
            </w:tcBorders>
            <w:shd w:val="clear" w:color="auto" w:fill="auto"/>
          </w:tcPr>
          <w:p w:rsidR="005A5067" w:rsidRPr="0002178C" w:rsidRDefault="005A5067" w:rsidP="00D4012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Всего,</w:t>
            </w:r>
          </w:p>
          <w:p w:rsidR="005A5067" w:rsidRPr="0002178C" w:rsidRDefault="005A5067" w:rsidP="00D4012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 том числе по годам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67" w:rsidRPr="0002178C" w:rsidRDefault="005A5067" w:rsidP="00D4012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33936,00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67" w:rsidRPr="0002178C" w:rsidRDefault="005A5067" w:rsidP="003F0F4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35059,00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67" w:rsidRPr="0002178C" w:rsidRDefault="005A5067" w:rsidP="00D4012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35395,00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67" w:rsidRPr="0002178C" w:rsidRDefault="005A5067" w:rsidP="00D4012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36255,00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67" w:rsidRPr="0002178C" w:rsidRDefault="005A5067" w:rsidP="00D4012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35995,00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67" w:rsidRPr="0002178C" w:rsidRDefault="005A5067" w:rsidP="000B24C0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176840,00</w:t>
            </w:r>
          </w:p>
        </w:tc>
      </w:tr>
      <w:tr w:rsidR="0002178C" w:rsidRPr="0002178C" w:rsidTr="00BE1DB6">
        <w:trPr>
          <w:trHeight w:val="1380"/>
        </w:trPr>
        <w:tc>
          <w:tcPr>
            <w:tcW w:w="786" w:type="pct"/>
            <w:vMerge/>
            <w:shd w:val="clear" w:color="auto" w:fill="auto"/>
          </w:tcPr>
          <w:p w:rsidR="005A5067" w:rsidRPr="0002178C" w:rsidRDefault="005A5067" w:rsidP="00D4012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5A5067" w:rsidRPr="0002178C" w:rsidRDefault="005A5067" w:rsidP="00D4012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:rsidR="005A5067" w:rsidRPr="0002178C" w:rsidRDefault="005A5067" w:rsidP="00D4012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5067" w:rsidRPr="0002178C" w:rsidRDefault="005A5067" w:rsidP="006E031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5067" w:rsidRPr="0002178C" w:rsidRDefault="005A5067" w:rsidP="006E031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5067" w:rsidRPr="0002178C" w:rsidRDefault="005A5067" w:rsidP="006E031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5067" w:rsidRPr="0002178C" w:rsidRDefault="005A5067" w:rsidP="006E031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5067" w:rsidRPr="0002178C" w:rsidRDefault="005A5067" w:rsidP="006E031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67" w:rsidRPr="0002178C" w:rsidRDefault="005A5067" w:rsidP="00D4012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</w:tr>
      <w:tr w:rsidR="0002178C" w:rsidRPr="0002178C" w:rsidTr="00BE1DB6">
        <w:trPr>
          <w:trHeight w:val="1030"/>
        </w:trPr>
        <w:tc>
          <w:tcPr>
            <w:tcW w:w="786" w:type="pct"/>
            <w:vMerge/>
            <w:shd w:val="clear" w:color="auto" w:fill="auto"/>
          </w:tcPr>
          <w:p w:rsidR="005A5067" w:rsidRPr="0002178C" w:rsidRDefault="005A5067" w:rsidP="00D4012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5A5067" w:rsidRPr="0002178C" w:rsidRDefault="005A5067" w:rsidP="00D4012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auto"/>
          </w:tcPr>
          <w:p w:rsidR="005A5067" w:rsidRPr="0002178C" w:rsidRDefault="005A5067" w:rsidP="00D4012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474" w:type="pct"/>
            <w:shd w:val="clear" w:color="auto" w:fill="auto"/>
          </w:tcPr>
          <w:p w:rsidR="005A5067" w:rsidRPr="0002178C" w:rsidRDefault="005A5067" w:rsidP="006E031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502" w:type="pct"/>
            <w:shd w:val="clear" w:color="auto" w:fill="auto"/>
          </w:tcPr>
          <w:p w:rsidR="005A5067" w:rsidRPr="0002178C" w:rsidRDefault="005A5067" w:rsidP="006E031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501" w:type="pct"/>
            <w:shd w:val="clear" w:color="auto" w:fill="auto"/>
          </w:tcPr>
          <w:p w:rsidR="005A5067" w:rsidRPr="0002178C" w:rsidRDefault="005A5067" w:rsidP="006E031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502" w:type="pct"/>
            <w:shd w:val="clear" w:color="auto" w:fill="auto"/>
          </w:tcPr>
          <w:p w:rsidR="005A5067" w:rsidRPr="0002178C" w:rsidRDefault="005A5067" w:rsidP="006E031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</w:tcBorders>
            <w:shd w:val="clear" w:color="auto" w:fill="auto"/>
          </w:tcPr>
          <w:p w:rsidR="005A5067" w:rsidRPr="0002178C" w:rsidRDefault="005A5067" w:rsidP="006E031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5067" w:rsidRPr="0002178C" w:rsidRDefault="005A5067" w:rsidP="00D4012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</w:tr>
      <w:tr w:rsidR="0002178C" w:rsidRPr="0002178C" w:rsidTr="00BE1DB6">
        <w:trPr>
          <w:trHeight w:val="737"/>
        </w:trPr>
        <w:tc>
          <w:tcPr>
            <w:tcW w:w="786" w:type="pct"/>
            <w:vMerge/>
            <w:shd w:val="clear" w:color="auto" w:fill="auto"/>
          </w:tcPr>
          <w:p w:rsidR="005A5067" w:rsidRPr="0002178C" w:rsidRDefault="005A5067" w:rsidP="00D4012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5A5067" w:rsidRPr="0002178C" w:rsidRDefault="005A5067" w:rsidP="00D4012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1" w:type="pct"/>
            <w:tcBorders>
              <w:right w:val="single" w:sz="4" w:space="0" w:color="auto"/>
            </w:tcBorders>
            <w:shd w:val="clear" w:color="auto" w:fill="auto"/>
          </w:tcPr>
          <w:p w:rsidR="005A5067" w:rsidRPr="0002178C" w:rsidRDefault="005A5067" w:rsidP="00D40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Бюджет городского округа Пущино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67" w:rsidRPr="0002178C" w:rsidRDefault="005A5067" w:rsidP="006E0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21966,00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67" w:rsidRPr="0002178C" w:rsidRDefault="005A5067" w:rsidP="006E0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22694,00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67" w:rsidRPr="0002178C" w:rsidRDefault="005A5067" w:rsidP="006E0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22200,00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67" w:rsidRPr="0002178C" w:rsidRDefault="005A5067" w:rsidP="006E0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22400,00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67" w:rsidRPr="0002178C" w:rsidRDefault="005A5067" w:rsidP="006E0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21 450,00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67" w:rsidRPr="0002178C" w:rsidRDefault="005A5067" w:rsidP="008D5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110710,00</w:t>
            </w:r>
          </w:p>
        </w:tc>
      </w:tr>
      <w:tr w:rsidR="0002178C" w:rsidRPr="0002178C" w:rsidTr="00BE1DB6">
        <w:trPr>
          <w:trHeight w:val="737"/>
        </w:trPr>
        <w:tc>
          <w:tcPr>
            <w:tcW w:w="786" w:type="pct"/>
            <w:vMerge/>
            <w:shd w:val="clear" w:color="auto" w:fill="auto"/>
          </w:tcPr>
          <w:p w:rsidR="005A5067" w:rsidRPr="0002178C" w:rsidRDefault="005A5067" w:rsidP="00D4012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5A5067" w:rsidRPr="0002178C" w:rsidRDefault="005A5067" w:rsidP="00D4012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1" w:type="pct"/>
            <w:tcBorders>
              <w:right w:val="single" w:sz="4" w:space="0" w:color="auto"/>
            </w:tcBorders>
            <w:shd w:val="clear" w:color="auto" w:fill="auto"/>
          </w:tcPr>
          <w:p w:rsidR="005A5067" w:rsidRPr="0002178C" w:rsidRDefault="005A5067" w:rsidP="00D40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Внебюджетные источники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67" w:rsidRPr="0002178C" w:rsidRDefault="005A5067" w:rsidP="006E0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11 970,00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67" w:rsidRPr="0002178C" w:rsidRDefault="005A5067" w:rsidP="006E0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12 565,00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67" w:rsidRPr="0002178C" w:rsidRDefault="005A5067" w:rsidP="006E0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13 195,00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67" w:rsidRPr="0002178C" w:rsidRDefault="005A5067" w:rsidP="006E0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13 855,00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67" w:rsidRPr="0002178C" w:rsidRDefault="005A5067" w:rsidP="006E0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14 545,00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67" w:rsidRPr="0002178C" w:rsidRDefault="005A5067" w:rsidP="00D40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66130,00</w:t>
            </w:r>
          </w:p>
        </w:tc>
      </w:tr>
    </w:tbl>
    <w:p w:rsidR="003A232E" w:rsidRPr="0002178C" w:rsidRDefault="003A232E" w:rsidP="00D4012D">
      <w:pPr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  <w:sectPr w:rsidR="003A232E" w:rsidRPr="0002178C" w:rsidSect="0029164A">
          <w:pgSz w:w="16838" w:h="11906" w:orient="landscape"/>
          <w:pgMar w:top="1134" w:right="567" w:bottom="1134" w:left="1134" w:header="567" w:footer="567" w:gutter="0"/>
          <w:cols w:space="708"/>
          <w:docGrid w:linePitch="381"/>
        </w:sectPr>
      </w:pPr>
    </w:p>
    <w:p w:rsidR="00A17050" w:rsidRPr="0002178C" w:rsidRDefault="00A17050" w:rsidP="00D4012D">
      <w:pPr>
        <w:ind w:firstLine="68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D4171" w:rsidRPr="0002178C" w:rsidRDefault="00152AD8" w:rsidP="00152AD8">
      <w:pPr>
        <w:ind w:left="851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02178C">
        <w:rPr>
          <w:rFonts w:ascii="Times New Roman" w:hAnsi="Times New Roman"/>
          <w:b/>
          <w:color w:val="0D0D0D" w:themeColor="text1" w:themeTint="F2"/>
          <w:sz w:val="24"/>
          <w:szCs w:val="24"/>
        </w:rPr>
        <w:t>10.2.</w:t>
      </w:r>
      <w:r w:rsidR="005A5067" w:rsidRPr="0002178C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1D4171" w:rsidRPr="0002178C">
        <w:rPr>
          <w:rFonts w:ascii="Times New Roman" w:hAnsi="Times New Roman"/>
          <w:b/>
          <w:color w:val="0D0D0D" w:themeColor="text1" w:themeTint="F2"/>
          <w:sz w:val="24"/>
          <w:szCs w:val="24"/>
        </w:rPr>
        <w:t>«Характеристика проблем и мероприятий подпрограммы»</w:t>
      </w:r>
    </w:p>
    <w:p w:rsidR="00F700EF" w:rsidRPr="0002178C" w:rsidRDefault="00F700EF" w:rsidP="00D4012D">
      <w:pPr>
        <w:pStyle w:val="a6"/>
        <w:ind w:left="0"/>
        <w:rPr>
          <w:rFonts w:ascii="Times New Roman" w:hAnsi="Times New Roman"/>
          <w:color w:val="0D0D0D" w:themeColor="text1" w:themeTint="F2"/>
        </w:rPr>
      </w:pPr>
    </w:p>
    <w:p w:rsidR="001D4171" w:rsidRPr="0002178C" w:rsidRDefault="001D4171" w:rsidP="00D4012D">
      <w:pPr>
        <w:ind w:firstLine="68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 xml:space="preserve">Уровень и качество предоставляемых услуг не всегда в полной мере соответствуют потребностям жителей в информационном обеспечении, о чем свидетельствует отрицательная динамика ряда основных показателей. Спрос на мероприятия по </w:t>
      </w:r>
      <w:r w:rsidR="000C6ADD" w:rsidRPr="0002178C">
        <w:rPr>
          <w:rFonts w:ascii="Times New Roman" w:hAnsi="Times New Roman"/>
          <w:color w:val="0D0D0D" w:themeColor="text1" w:themeTint="F2"/>
          <w:sz w:val="24"/>
          <w:szCs w:val="24"/>
        </w:rPr>
        <w:t>физической культуре и спорту определяется</w:t>
      </w: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рядом показателей, в числе которых информационная доступность, современность и техническая оснащенность учреждений города, наличие инфраструктуры для </w:t>
      </w:r>
      <w:r w:rsidR="000C6ADD" w:rsidRPr="0002178C">
        <w:rPr>
          <w:rFonts w:ascii="Times New Roman" w:hAnsi="Times New Roman"/>
          <w:color w:val="0D0D0D" w:themeColor="text1" w:themeTint="F2"/>
          <w:sz w:val="24"/>
          <w:szCs w:val="24"/>
        </w:rPr>
        <w:t>занятий физической культурой и спортом</w:t>
      </w: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 </w:t>
      </w:r>
    </w:p>
    <w:p w:rsidR="001D4171" w:rsidRPr="0002178C" w:rsidRDefault="001D4171" w:rsidP="00D4012D">
      <w:pPr>
        <w:ind w:firstLine="68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D4171" w:rsidRPr="0002178C" w:rsidRDefault="00152AD8" w:rsidP="00BE1DB6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02178C">
        <w:rPr>
          <w:rFonts w:ascii="Times New Roman" w:hAnsi="Times New Roman"/>
          <w:b/>
          <w:color w:val="0D0D0D" w:themeColor="text1" w:themeTint="F2"/>
          <w:sz w:val="24"/>
          <w:szCs w:val="24"/>
        </w:rPr>
        <w:t>10.3</w:t>
      </w:r>
      <w:r w:rsidR="001D4171" w:rsidRPr="0002178C">
        <w:rPr>
          <w:rFonts w:ascii="Times New Roman" w:hAnsi="Times New Roman"/>
          <w:b/>
          <w:color w:val="0D0D0D" w:themeColor="text1" w:themeTint="F2"/>
          <w:sz w:val="24"/>
          <w:szCs w:val="24"/>
        </w:rPr>
        <w:t>.</w:t>
      </w:r>
      <w:r w:rsidR="001D4171" w:rsidRPr="0002178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1D4171" w:rsidRPr="0002178C">
        <w:rPr>
          <w:rFonts w:ascii="Times New Roman" w:hAnsi="Times New Roman"/>
          <w:b/>
          <w:color w:val="0D0D0D" w:themeColor="text1" w:themeTint="F2"/>
          <w:sz w:val="24"/>
          <w:szCs w:val="24"/>
        </w:rPr>
        <w:t>«Концептуальные направления реформировани</w:t>
      </w:r>
      <w:r w:rsidR="00BE1DB6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я, модернизации, преобразования отдельных сфер </w:t>
      </w:r>
      <w:r w:rsidR="001D4171" w:rsidRPr="0002178C">
        <w:rPr>
          <w:rFonts w:ascii="Times New Roman" w:hAnsi="Times New Roman"/>
          <w:b/>
          <w:color w:val="0D0D0D" w:themeColor="text1" w:themeTint="F2"/>
          <w:sz w:val="24"/>
          <w:szCs w:val="24"/>
        </w:rPr>
        <w:t>социально-экономического развития городского округ</w:t>
      </w:r>
      <w:r w:rsidR="00BE1DB6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а Пущино, реализуемых в рамках </w:t>
      </w:r>
      <w:r w:rsidR="001D4171" w:rsidRPr="0002178C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подпрограммы </w:t>
      </w:r>
      <w:r w:rsidR="001D4171" w:rsidRPr="0002178C">
        <w:rPr>
          <w:rFonts w:ascii="Times New Roman" w:hAnsi="Times New Roman"/>
          <w:b/>
          <w:color w:val="0D0D0D" w:themeColor="text1" w:themeTint="F2"/>
          <w:sz w:val="24"/>
          <w:szCs w:val="24"/>
          <w:lang w:val="en-US"/>
        </w:rPr>
        <w:t>I</w:t>
      </w:r>
      <w:r w:rsidR="001D4171" w:rsidRPr="0002178C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«</w:t>
      </w:r>
      <w:r w:rsidR="000C6ADD" w:rsidRPr="0002178C">
        <w:rPr>
          <w:rFonts w:ascii="Times New Roman" w:hAnsi="Times New Roman"/>
          <w:b/>
          <w:color w:val="0D0D0D" w:themeColor="text1" w:themeTint="F2"/>
          <w:sz w:val="24"/>
          <w:szCs w:val="24"/>
        </w:rPr>
        <w:t>Спорт</w:t>
      </w:r>
      <w:r w:rsidR="001D4171" w:rsidRPr="0002178C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города Пущино»</w:t>
      </w:r>
    </w:p>
    <w:p w:rsidR="001D4171" w:rsidRPr="0002178C" w:rsidRDefault="001D4171" w:rsidP="00D4012D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1D4171" w:rsidRPr="0002178C" w:rsidRDefault="001D4171" w:rsidP="00D4012D">
      <w:pPr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>Реализация мероприятий Подпрограммы I «</w:t>
      </w:r>
      <w:r w:rsidR="000C6ADD" w:rsidRPr="0002178C">
        <w:rPr>
          <w:rFonts w:ascii="Times New Roman" w:hAnsi="Times New Roman"/>
          <w:color w:val="0D0D0D" w:themeColor="text1" w:themeTint="F2"/>
          <w:sz w:val="24"/>
          <w:szCs w:val="24"/>
        </w:rPr>
        <w:t>Спорт</w:t>
      </w:r>
      <w:r w:rsidRPr="0002178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города Пущино» позволит увеличить общее количество молодых граждан, участвующих в реализации мероприятий подпрограммы, путем организации иных форм досуга, отличающихся новизной и инновацией.</w:t>
      </w:r>
    </w:p>
    <w:p w:rsidR="001D4171" w:rsidRPr="0002178C" w:rsidRDefault="001D4171" w:rsidP="00D4012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D0D0D" w:themeColor="text1" w:themeTint="F2"/>
          <w:sz w:val="24"/>
          <w:szCs w:val="24"/>
          <w:highlight w:val="yellow"/>
        </w:rPr>
      </w:pPr>
    </w:p>
    <w:p w:rsidR="001D4171" w:rsidRPr="0002178C" w:rsidRDefault="001D4171" w:rsidP="00D4012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D0D0D" w:themeColor="text1" w:themeTint="F2"/>
          <w:sz w:val="24"/>
          <w:szCs w:val="24"/>
          <w:highlight w:val="yellow"/>
        </w:rPr>
      </w:pPr>
    </w:p>
    <w:p w:rsidR="001D4171" w:rsidRPr="0002178C" w:rsidRDefault="001D4171" w:rsidP="00D4012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D0D0D" w:themeColor="text1" w:themeTint="F2"/>
          <w:sz w:val="24"/>
          <w:szCs w:val="24"/>
          <w:highlight w:val="yellow"/>
        </w:rPr>
      </w:pPr>
    </w:p>
    <w:p w:rsidR="001D4171" w:rsidRPr="0002178C" w:rsidRDefault="001D4171" w:rsidP="00D4012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D0D0D" w:themeColor="text1" w:themeTint="F2"/>
          <w:sz w:val="24"/>
          <w:szCs w:val="24"/>
          <w:highlight w:val="yellow"/>
        </w:rPr>
      </w:pPr>
    </w:p>
    <w:p w:rsidR="001D4171" w:rsidRPr="0002178C" w:rsidRDefault="001D4171" w:rsidP="00D4012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D0D0D" w:themeColor="text1" w:themeTint="F2"/>
          <w:sz w:val="24"/>
          <w:szCs w:val="24"/>
          <w:highlight w:val="yellow"/>
        </w:rPr>
      </w:pPr>
    </w:p>
    <w:p w:rsidR="001D4171" w:rsidRPr="0002178C" w:rsidRDefault="001D4171" w:rsidP="00D4012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D0D0D" w:themeColor="text1" w:themeTint="F2"/>
          <w:sz w:val="24"/>
          <w:szCs w:val="24"/>
          <w:highlight w:val="yellow"/>
        </w:rPr>
      </w:pPr>
    </w:p>
    <w:p w:rsidR="001D4171" w:rsidRPr="0002178C" w:rsidRDefault="001D4171" w:rsidP="00D4012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D0D0D" w:themeColor="text1" w:themeTint="F2"/>
          <w:sz w:val="24"/>
          <w:szCs w:val="24"/>
          <w:highlight w:val="yellow"/>
        </w:rPr>
      </w:pPr>
    </w:p>
    <w:p w:rsidR="001D4171" w:rsidRPr="0002178C" w:rsidRDefault="001D4171" w:rsidP="00D4012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D0D0D" w:themeColor="text1" w:themeTint="F2"/>
          <w:sz w:val="24"/>
          <w:szCs w:val="24"/>
          <w:highlight w:val="yellow"/>
        </w:rPr>
      </w:pPr>
    </w:p>
    <w:p w:rsidR="001D4171" w:rsidRPr="0002178C" w:rsidRDefault="001D4171" w:rsidP="00D4012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D0D0D" w:themeColor="text1" w:themeTint="F2"/>
          <w:sz w:val="24"/>
          <w:szCs w:val="24"/>
          <w:highlight w:val="yellow"/>
        </w:rPr>
      </w:pPr>
    </w:p>
    <w:p w:rsidR="001D4171" w:rsidRPr="0002178C" w:rsidRDefault="001D4171" w:rsidP="00D4012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D0D0D" w:themeColor="text1" w:themeTint="F2"/>
          <w:sz w:val="24"/>
          <w:szCs w:val="24"/>
          <w:highlight w:val="yellow"/>
        </w:rPr>
      </w:pPr>
    </w:p>
    <w:p w:rsidR="001D4171" w:rsidRPr="0002178C" w:rsidRDefault="001D4171" w:rsidP="00D4012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D0D0D" w:themeColor="text1" w:themeTint="F2"/>
          <w:sz w:val="24"/>
          <w:szCs w:val="24"/>
          <w:highlight w:val="yellow"/>
        </w:rPr>
      </w:pPr>
    </w:p>
    <w:p w:rsidR="001D4171" w:rsidRPr="0002178C" w:rsidRDefault="001D4171" w:rsidP="00D4012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D0D0D" w:themeColor="text1" w:themeTint="F2"/>
          <w:sz w:val="24"/>
          <w:szCs w:val="24"/>
          <w:highlight w:val="yellow"/>
        </w:rPr>
      </w:pPr>
    </w:p>
    <w:p w:rsidR="001D4171" w:rsidRPr="0002178C" w:rsidRDefault="001D4171" w:rsidP="00D4012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D0D0D" w:themeColor="text1" w:themeTint="F2"/>
          <w:sz w:val="24"/>
          <w:szCs w:val="24"/>
          <w:highlight w:val="yellow"/>
        </w:rPr>
      </w:pPr>
    </w:p>
    <w:p w:rsidR="00171B1D" w:rsidRPr="0002178C" w:rsidRDefault="00171B1D" w:rsidP="00D4012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  <w:sectPr w:rsidR="00171B1D" w:rsidRPr="0002178C" w:rsidSect="005A56BE">
          <w:headerReference w:type="default" r:id="rId13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004207" w:rsidRPr="0002178C" w:rsidRDefault="00152AD8" w:rsidP="009D1C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02178C">
        <w:rPr>
          <w:rFonts w:ascii="Times New Roman" w:hAnsi="Times New Roman"/>
          <w:b/>
          <w:color w:val="0D0D0D" w:themeColor="text1" w:themeTint="F2"/>
          <w:sz w:val="24"/>
          <w:szCs w:val="24"/>
        </w:rPr>
        <w:t>10.4</w:t>
      </w:r>
      <w:r w:rsidR="00004207" w:rsidRPr="0002178C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. Перечень мероприятий подпрограммы </w:t>
      </w:r>
      <w:r w:rsidR="00004207" w:rsidRPr="0002178C">
        <w:rPr>
          <w:rFonts w:ascii="Times New Roman" w:hAnsi="Times New Roman"/>
          <w:b/>
          <w:color w:val="0D0D0D" w:themeColor="text1" w:themeTint="F2"/>
          <w:sz w:val="24"/>
          <w:szCs w:val="24"/>
          <w:lang w:val="en-US"/>
        </w:rPr>
        <w:t>I</w:t>
      </w:r>
      <w:r w:rsidR="00004207" w:rsidRPr="0002178C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«Спорт города Пущино» на 2017-2021 годы</w:t>
      </w:r>
    </w:p>
    <w:tbl>
      <w:tblPr>
        <w:tblW w:w="14317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40"/>
        <w:gridCol w:w="1670"/>
        <w:gridCol w:w="1134"/>
        <w:gridCol w:w="1134"/>
        <w:gridCol w:w="851"/>
        <w:gridCol w:w="850"/>
        <w:gridCol w:w="851"/>
        <w:gridCol w:w="992"/>
        <w:gridCol w:w="850"/>
        <w:gridCol w:w="993"/>
        <w:gridCol w:w="1417"/>
      </w:tblGrid>
      <w:tr w:rsidR="0002178C" w:rsidRPr="0002178C" w:rsidTr="005A56BE">
        <w:trPr>
          <w:trHeight w:val="615"/>
        </w:trPr>
        <w:tc>
          <w:tcPr>
            <w:tcW w:w="143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07" w:rsidRDefault="00004207" w:rsidP="009D1C34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9D1C34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Перечень мероприятий муниципальной программы «Спорт города Пущино» на 2017-2021 годы </w:t>
            </w:r>
          </w:p>
          <w:p w:rsidR="009D1C34" w:rsidRPr="009D1C34" w:rsidRDefault="009D1C34" w:rsidP="009D1C34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2178C" w:rsidRPr="0002178C" w:rsidTr="009D1C34">
        <w:trPr>
          <w:trHeight w:val="11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07" w:rsidRPr="0002178C" w:rsidRDefault="00004207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№</w:t>
            </w:r>
          </w:p>
          <w:p w:rsidR="00004207" w:rsidRPr="0002178C" w:rsidRDefault="00004207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07" w:rsidRPr="0002178C" w:rsidRDefault="00004207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Мероприятия по реализации 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07" w:rsidRPr="0002178C" w:rsidRDefault="00004207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07" w:rsidRPr="0002178C" w:rsidRDefault="00004207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07" w:rsidRPr="0002178C" w:rsidRDefault="00004207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Объем финансирования мероприятия в 2016 году,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07" w:rsidRPr="0002178C" w:rsidRDefault="00004207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Всего                      (тыс. руб.)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07" w:rsidRPr="0002178C" w:rsidRDefault="00004207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Объем финансирования по годам (тыс. рублей)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07" w:rsidRPr="0002178C" w:rsidRDefault="00004207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Ответственный за выполнение мероприятия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07" w:rsidRPr="0002178C" w:rsidRDefault="00004207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Результат выполнения мероприятий </w:t>
            </w:r>
          </w:p>
        </w:tc>
      </w:tr>
      <w:tr w:rsidR="0002178C" w:rsidRPr="0002178C" w:rsidTr="009D1C34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07" w:rsidRPr="0002178C" w:rsidRDefault="00004207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07" w:rsidRPr="0002178C" w:rsidRDefault="00004207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07" w:rsidRPr="0002178C" w:rsidRDefault="00004207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07" w:rsidRPr="0002178C" w:rsidRDefault="00004207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07" w:rsidRPr="0002178C" w:rsidRDefault="00004207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07" w:rsidRPr="0002178C" w:rsidRDefault="00004207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207" w:rsidRPr="0002178C" w:rsidRDefault="00004207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207" w:rsidRPr="0002178C" w:rsidRDefault="00004207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207" w:rsidRPr="0002178C" w:rsidRDefault="00004207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207" w:rsidRPr="0002178C" w:rsidRDefault="00004207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207" w:rsidRPr="0002178C" w:rsidRDefault="00004207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07" w:rsidRPr="0002178C" w:rsidRDefault="00004207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07" w:rsidRPr="0002178C" w:rsidRDefault="00004207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2178C" w:rsidRPr="0002178C" w:rsidTr="009D1C3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207" w:rsidRPr="0002178C" w:rsidRDefault="00004207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207" w:rsidRPr="0002178C" w:rsidRDefault="00004207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207" w:rsidRPr="0002178C" w:rsidRDefault="00004207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207" w:rsidRPr="0002178C" w:rsidRDefault="00004207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207" w:rsidRPr="0002178C" w:rsidRDefault="00004207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207" w:rsidRPr="0002178C" w:rsidRDefault="00004207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207" w:rsidRPr="0002178C" w:rsidRDefault="00004207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207" w:rsidRPr="0002178C" w:rsidRDefault="00004207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207" w:rsidRPr="0002178C" w:rsidRDefault="00004207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207" w:rsidRPr="0002178C" w:rsidRDefault="00004207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207" w:rsidRPr="0002178C" w:rsidRDefault="00004207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207" w:rsidRPr="0002178C" w:rsidRDefault="00004207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207" w:rsidRPr="0002178C" w:rsidRDefault="00004207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13</w:t>
            </w:r>
          </w:p>
        </w:tc>
      </w:tr>
      <w:tr w:rsidR="0002178C" w:rsidRPr="0002178C" w:rsidTr="009D1C34">
        <w:trPr>
          <w:trHeight w:val="2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Основное </w:t>
            </w:r>
            <w:r w:rsidR="001871FA"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мероприятие 1.</w:t>
            </w: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Проведение массовых, официальных физкультурных и спортивных мероприятий, обеспечение доступа жителей города к объектам спорта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2017-2021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33022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174641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33261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34565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35195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35855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35765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02178C" w:rsidRPr="0002178C" w:rsidTr="009D1C34">
        <w:trPr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Средства фе</w:t>
            </w: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softHyphen/>
              <w:t xml:space="preserve">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2178C" w:rsidRPr="0002178C" w:rsidTr="009D1C34">
        <w:trPr>
          <w:trHeight w:val="9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2178C" w:rsidRPr="0002178C" w:rsidTr="009D1C34">
        <w:trPr>
          <w:trHeight w:val="9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Средства бюджета городского округа Пущино</w:t>
            </w:r>
            <w:r w:rsidR="005A56BE"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21622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108511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21291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21220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2178C" w:rsidRPr="0002178C" w:rsidTr="009D1C34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11400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66130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11970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12565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13195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13855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14545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2178C" w:rsidRPr="0002178C" w:rsidTr="009D1C34">
        <w:trPr>
          <w:trHeight w:val="3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Мероприятие 1</w:t>
            </w:r>
            <w:r w:rsidR="005A5067"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.1</w:t>
            </w:r>
          </w:p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Обеспечение деятельности подведомственного муниципального автономного учреждения «Дворец спорта «Ока» городского округа Пущино Московской области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2017-2021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33130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173041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32941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34245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34875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35535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35445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Выполнение муниципального задания на выполнение муниципальных работ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 </w:t>
            </w:r>
          </w:p>
        </w:tc>
      </w:tr>
      <w:tr w:rsidR="0002178C" w:rsidRPr="0002178C" w:rsidTr="009D1C34">
        <w:trPr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Средства фе</w:t>
            </w: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softHyphen/>
              <w:t xml:space="preserve">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2178C" w:rsidRPr="0002178C" w:rsidTr="009D1C34">
        <w:trPr>
          <w:trHeight w:val="9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2178C" w:rsidRPr="0002178C" w:rsidTr="009D1C34">
        <w:trPr>
          <w:trHeight w:val="9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Средства бюджета городского округа Пущино</w:t>
            </w:r>
            <w:r w:rsidR="005A56BE"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21730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106911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20971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21680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21680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21680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20900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2178C" w:rsidRPr="0002178C" w:rsidTr="009D1C34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11400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66130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11970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12565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13195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13855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14545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2178C" w:rsidRPr="0002178C" w:rsidTr="009D1C34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Мероприятие </w:t>
            </w:r>
            <w:r w:rsidR="005A5067"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1.</w:t>
            </w: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 Организация работы центров тестирования по выполнению нормативов испытаний (тестов) Всероссийского физкультурно-спортивного комплекса «Готов к труду и обороне»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2017-2021 годы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320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02178C" w:rsidRPr="0002178C" w:rsidTr="009D1C34">
        <w:trPr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2178C" w:rsidRPr="0002178C" w:rsidTr="009D1C34">
        <w:trPr>
          <w:trHeight w:val="9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2178C" w:rsidRPr="0002178C" w:rsidTr="009D1C34">
        <w:trPr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Средства бюджета городского округа Пущино</w:t>
            </w:r>
          </w:p>
          <w:p w:rsidR="005A56BE" w:rsidRPr="0002178C" w:rsidRDefault="005A56BE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320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2178C" w:rsidRPr="0002178C" w:rsidTr="009D1C34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2178C" w:rsidRPr="0002178C" w:rsidTr="009D1C34">
        <w:trPr>
          <w:trHeight w:val="6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A838A6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Основное мероприятие 2 </w:t>
            </w:r>
            <w:r w:rsidR="00F207CB"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Организация и проведение массовых официальных физкультурных и спортивных мероприятий среди различных групп населения города Пущино по видам спорта в соответствие с ежегодно утверждаемым Календарным планом физкультурных мероприятий и спортивных мероприятий города Пущино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2017-2021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1225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230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02178C" w:rsidRPr="0002178C" w:rsidTr="009D1C34">
        <w:trPr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2178C" w:rsidRPr="0002178C" w:rsidTr="009D1C34">
        <w:trPr>
          <w:trHeight w:val="9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2178C" w:rsidRPr="0002178C" w:rsidTr="009D1C34">
        <w:trPr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Средства бюджета городского округа Пущино</w:t>
            </w:r>
            <w:r w:rsidR="005A56BE"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1225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230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2178C" w:rsidRPr="0002178C" w:rsidTr="009D1C34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2178C" w:rsidRPr="0002178C" w:rsidTr="009D1C34">
        <w:trPr>
          <w:trHeight w:val="3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A838A6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256D83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Основное мероприятие </w:t>
            </w:r>
            <w:r w:rsidR="00A838A6"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</w:t>
            </w:r>
            <w:r w:rsidR="00F207CB"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Модернизация материально-технической базы объектов физической культуры и спорта путем проведения капитального ремонта и технического переоснащения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2017-2021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7CB" w:rsidRPr="0002178C" w:rsidRDefault="00ED46D6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02178C" w:rsidRPr="0002178C" w:rsidTr="009D1C34">
        <w:trPr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2178C" w:rsidRPr="0002178C" w:rsidTr="009D1C34">
        <w:trPr>
          <w:trHeight w:val="9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2178C" w:rsidRPr="0002178C" w:rsidTr="009D1C34">
        <w:trPr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Средства бюджета городского округа Пущино</w:t>
            </w:r>
            <w:r w:rsidR="005A56BE"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7CB" w:rsidRPr="0002178C" w:rsidRDefault="00ED46D6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2178C" w:rsidRPr="0002178C" w:rsidTr="009D1C34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2178C" w:rsidRPr="0002178C" w:rsidTr="009D1C34">
        <w:trPr>
          <w:trHeight w:val="3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A838A6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  <w:r w:rsidR="00F207CB"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  <w:r w:rsidR="006565F2"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Мероприятие </w:t>
            </w:r>
            <w:r w:rsidR="00A838A6"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  <w:r w:rsidR="006565F2"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Капитальный ремонт и приобретение оборудования для оснащения плоскостных спортивных сооружений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2017-2021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Приобретение оборудования и проведение капитального ремонта плоскостных спортивных сооружений</w:t>
            </w:r>
          </w:p>
        </w:tc>
      </w:tr>
      <w:tr w:rsidR="0002178C" w:rsidRPr="0002178C" w:rsidTr="009D1C34">
        <w:trPr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2178C" w:rsidRPr="0002178C" w:rsidTr="009D1C34">
        <w:trPr>
          <w:trHeight w:val="9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2178C" w:rsidRPr="0002178C" w:rsidTr="009D1C34">
        <w:trPr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Средства бюджета городского округа Пущино</w:t>
            </w:r>
            <w:r w:rsidR="005A56BE"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2178C" w:rsidRPr="0002178C" w:rsidTr="009D1C34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2178C" w:rsidRPr="0002178C" w:rsidTr="009D1C34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A838A6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  <w:r w:rsidR="00F207CB"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Мероприятие </w:t>
            </w:r>
            <w:r w:rsidR="00A838A6"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  <w:r w:rsidR="005A5067"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 Проведение капитального ремонта объектов физической культуры и спорта, находящихся в собственности городского округа Пущино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2017-2021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7CB" w:rsidRPr="0002178C" w:rsidRDefault="00ED46D6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02178C" w:rsidRPr="0002178C" w:rsidTr="009D1C34">
        <w:trPr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2178C" w:rsidRPr="0002178C" w:rsidTr="009D1C34">
        <w:trPr>
          <w:trHeight w:val="9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2178C" w:rsidRPr="0002178C" w:rsidTr="009D1C34">
        <w:trPr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Средства бюджета городского округа Пущино</w:t>
            </w:r>
            <w:r w:rsidR="005A56BE"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ED46D6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2178C" w:rsidRPr="0002178C" w:rsidTr="009D1C34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CB" w:rsidRPr="0002178C" w:rsidRDefault="00F207CB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2178C" w:rsidRPr="0002178C" w:rsidTr="009D1C34">
        <w:trPr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Итого</w:t>
            </w:r>
            <w:r w:rsidR="009D1C3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 подпрограмме I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2017-2021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33577,00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176840,00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33936,00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35059,00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35395,00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36255,00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35995,00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02178C" w:rsidRPr="0002178C" w:rsidTr="009D1C34">
        <w:trPr>
          <w:trHeight w:val="4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Средства фе</w:t>
            </w: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softHyphen/>
              <w:t xml:space="preserve">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2178C" w:rsidRPr="0002178C" w:rsidTr="009D1C34">
        <w:trPr>
          <w:trHeight w:val="4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2178C" w:rsidRPr="0002178C" w:rsidTr="009D1C34">
        <w:trPr>
          <w:trHeight w:val="4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Средства бюджета городского округа Пущино</w:t>
            </w:r>
            <w:r w:rsidR="005A56BE"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22177,00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110710,00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D9C" w:rsidRPr="0002178C" w:rsidRDefault="004E2D9C" w:rsidP="009D1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21966,00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D9C" w:rsidRPr="0002178C" w:rsidRDefault="004E2D9C" w:rsidP="009D1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22694,00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D9C" w:rsidRPr="0002178C" w:rsidRDefault="004E2D9C" w:rsidP="009D1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22200,00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D9C" w:rsidRPr="0002178C" w:rsidRDefault="004E2D9C" w:rsidP="009D1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22400,00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D9C" w:rsidRPr="0002178C" w:rsidRDefault="004E2D9C" w:rsidP="009D1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21 450,00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E2D9C" w:rsidRPr="0002178C" w:rsidTr="009D1C34">
        <w:trPr>
          <w:trHeight w:val="4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11400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66130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11970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12565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13195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13855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1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14545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9C" w:rsidRPr="0002178C" w:rsidRDefault="004E2D9C" w:rsidP="009D1C3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004207" w:rsidRPr="0002178C" w:rsidRDefault="00004207" w:rsidP="009D1C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sectPr w:rsidR="00004207" w:rsidRPr="0002178C" w:rsidSect="00A838A6">
      <w:pgSz w:w="16838" w:h="11906" w:orient="landscape"/>
      <w:pgMar w:top="1134" w:right="567" w:bottom="709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4EA" w:rsidRDefault="006E04EA">
      <w:r>
        <w:separator/>
      </w:r>
    </w:p>
  </w:endnote>
  <w:endnote w:type="continuationSeparator" w:id="0">
    <w:p w:rsidR="006E04EA" w:rsidRDefault="006E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4EA" w:rsidRDefault="006E04EA">
      <w:r>
        <w:separator/>
      </w:r>
    </w:p>
  </w:footnote>
  <w:footnote w:type="continuationSeparator" w:id="0">
    <w:p w:rsidR="006E04EA" w:rsidRDefault="006E0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78C" w:rsidRPr="008A4D2C" w:rsidRDefault="0002178C" w:rsidP="001B1DC7">
    <w:pPr>
      <w:pStyle w:val="af1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78C" w:rsidRPr="00171B1D" w:rsidRDefault="0002178C" w:rsidP="00171B1D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78C" w:rsidRPr="00D449FD" w:rsidRDefault="0002178C" w:rsidP="001B1DC7">
    <w:pPr>
      <w:pStyle w:val="af1"/>
      <w:jc w:val="center"/>
    </w:pPr>
    <w:r>
      <w:t>222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78C" w:rsidRPr="001F363E" w:rsidRDefault="0002178C" w:rsidP="001B1DC7">
    <w:pPr>
      <w:pStyle w:val="af1"/>
      <w:spacing w:line="360" w:lineRule="auto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2854"/>
    <w:multiLevelType w:val="hybridMultilevel"/>
    <w:tmpl w:val="6AC6C662"/>
    <w:lvl w:ilvl="0" w:tplc="C322A65A"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C7D3BE7"/>
    <w:multiLevelType w:val="hybridMultilevel"/>
    <w:tmpl w:val="FC9A30FC"/>
    <w:lvl w:ilvl="0" w:tplc="630AF282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F127CC"/>
    <w:multiLevelType w:val="hybridMultilevel"/>
    <w:tmpl w:val="17A8EB2E"/>
    <w:lvl w:ilvl="0" w:tplc="636CBE2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54A20"/>
    <w:multiLevelType w:val="hybridMultilevel"/>
    <w:tmpl w:val="4B824734"/>
    <w:lvl w:ilvl="0" w:tplc="3BDCF0D2">
      <w:start w:val="2014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C13236"/>
    <w:multiLevelType w:val="hybridMultilevel"/>
    <w:tmpl w:val="844240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6B42C8D"/>
    <w:multiLevelType w:val="multilevel"/>
    <w:tmpl w:val="DFBCCC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CDE218F"/>
    <w:multiLevelType w:val="hybridMultilevel"/>
    <w:tmpl w:val="EE969320"/>
    <w:lvl w:ilvl="0" w:tplc="8C7E602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16CD8"/>
    <w:multiLevelType w:val="hybridMultilevel"/>
    <w:tmpl w:val="8A9AC828"/>
    <w:lvl w:ilvl="0" w:tplc="9760D87C">
      <w:start w:val="201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28B703A"/>
    <w:multiLevelType w:val="hybridMultilevel"/>
    <w:tmpl w:val="337A345A"/>
    <w:lvl w:ilvl="0" w:tplc="4DF647C2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 w15:restartNumberingAfterBreak="0">
    <w:nsid w:val="239B3B19"/>
    <w:multiLevelType w:val="hybridMultilevel"/>
    <w:tmpl w:val="F254434E"/>
    <w:lvl w:ilvl="0" w:tplc="B908041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A20BA"/>
    <w:multiLevelType w:val="hybridMultilevel"/>
    <w:tmpl w:val="87C89F74"/>
    <w:lvl w:ilvl="0" w:tplc="C5B8A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F472D4"/>
    <w:multiLevelType w:val="multilevel"/>
    <w:tmpl w:val="D59E9D84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16" w:hanging="1800"/>
      </w:pPr>
      <w:rPr>
        <w:rFonts w:hint="default"/>
      </w:rPr>
    </w:lvl>
  </w:abstractNum>
  <w:abstractNum w:abstractNumId="12" w15:restartNumberingAfterBreak="0">
    <w:nsid w:val="2BBA32DF"/>
    <w:multiLevelType w:val="hybridMultilevel"/>
    <w:tmpl w:val="14B496B4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77569"/>
    <w:multiLevelType w:val="hybridMultilevel"/>
    <w:tmpl w:val="1EEE1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A6208"/>
    <w:multiLevelType w:val="hybridMultilevel"/>
    <w:tmpl w:val="3EFA6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62BE2"/>
    <w:multiLevelType w:val="multilevel"/>
    <w:tmpl w:val="2E9C74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F6C7300"/>
    <w:multiLevelType w:val="hybridMultilevel"/>
    <w:tmpl w:val="6DC22292"/>
    <w:lvl w:ilvl="0" w:tplc="BB44A214">
      <w:start w:val="24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734F0"/>
    <w:multiLevelType w:val="hybridMultilevel"/>
    <w:tmpl w:val="58A29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02D5A5D"/>
    <w:multiLevelType w:val="hybridMultilevel"/>
    <w:tmpl w:val="653AFAE6"/>
    <w:lvl w:ilvl="0" w:tplc="A53EB9C6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6A62E2C"/>
    <w:multiLevelType w:val="hybridMultilevel"/>
    <w:tmpl w:val="0F92A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27219"/>
    <w:multiLevelType w:val="multilevel"/>
    <w:tmpl w:val="DD6896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984" w:hanging="2160"/>
      </w:pPr>
      <w:rPr>
        <w:rFonts w:hint="default"/>
      </w:rPr>
    </w:lvl>
  </w:abstractNum>
  <w:abstractNum w:abstractNumId="21" w15:restartNumberingAfterBreak="0">
    <w:nsid w:val="3FEA2C3C"/>
    <w:multiLevelType w:val="hybridMultilevel"/>
    <w:tmpl w:val="6C1CE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77931"/>
    <w:multiLevelType w:val="hybridMultilevel"/>
    <w:tmpl w:val="C016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72519"/>
    <w:multiLevelType w:val="hybridMultilevel"/>
    <w:tmpl w:val="F5C89088"/>
    <w:lvl w:ilvl="0" w:tplc="6B921C5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55A08"/>
    <w:multiLevelType w:val="hybridMultilevel"/>
    <w:tmpl w:val="8AB24882"/>
    <w:lvl w:ilvl="0" w:tplc="F34897B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C73157F"/>
    <w:multiLevelType w:val="hybridMultilevel"/>
    <w:tmpl w:val="7E786122"/>
    <w:lvl w:ilvl="0" w:tplc="234EBB2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9835C5"/>
    <w:multiLevelType w:val="hybridMultilevel"/>
    <w:tmpl w:val="ECF86A48"/>
    <w:lvl w:ilvl="0" w:tplc="60BC90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20322A"/>
    <w:multiLevelType w:val="hybridMultilevel"/>
    <w:tmpl w:val="9F02A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93105"/>
    <w:multiLevelType w:val="hybridMultilevel"/>
    <w:tmpl w:val="095EBC06"/>
    <w:lvl w:ilvl="0" w:tplc="092E62B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52E09E2"/>
    <w:multiLevelType w:val="hybridMultilevel"/>
    <w:tmpl w:val="FC145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A73E7"/>
    <w:multiLevelType w:val="hybridMultilevel"/>
    <w:tmpl w:val="73C6E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C3731"/>
    <w:multiLevelType w:val="hybridMultilevel"/>
    <w:tmpl w:val="C096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70374"/>
    <w:multiLevelType w:val="hybridMultilevel"/>
    <w:tmpl w:val="5DB8B7AA"/>
    <w:lvl w:ilvl="0" w:tplc="2F4243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9FC3BDC"/>
    <w:multiLevelType w:val="hybridMultilevel"/>
    <w:tmpl w:val="E368AFEA"/>
    <w:lvl w:ilvl="0" w:tplc="5C4EAAF4">
      <w:start w:val="2018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6F0A316D"/>
    <w:multiLevelType w:val="hybridMultilevel"/>
    <w:tmpl w:val="2AEE7902"/>
    <w:lvl w:ilvl="0" w:tplc="F5126AE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5" w15:restartNumberingAfterBreak="0">
    <w:nsid w:val="714D6D86"/>
    <w:multiLevelType w:val="multilevel"/>
    <w:tmpl w:val="E012C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28C280D"/>
    <w:multiLevelType w:val="multilevel"/>
    <w:tmpl w:val="18A4C9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37" w15:restartNumberingAfterBreak="0">
    <w:nsid w:val="73CD4822"/>
    <w:multiLevelType w:val="hybridMultilevel"/>
    <w:tmpl w:val="B45015CC"/>
    <w:lvl w:ilvl="0" w:tplc="5AC226E0">
      <w:start w:val="8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47D3CDE"/>
    <w:multiLevelType w:val="hybridMultilevel"/>
    <w:tmpl w:val="D532617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6349C"/>
    <w:multiLevelType w:val="multilevel"/>
    <w:tmpl w:val="8FF4F3BA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0" w15:restartNumberingAfterBreak="0">
    <w:nsid w:val="79A57DF2"/>
    <w:multiLevelType w:val="hybridMultilevel"/>
    <w:tmpl w:val="4D2E506C"/>
    <w:lvl w:ilvl="0" w:tplc="9D4A957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32913"/>
    <w:multiLevelType w:val="multilevel"/>
    <w:tmpl w:val="EB407A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C8550D3"/>
    <w:multiLevelType w:val="multilevel"/>
    <w:tmpl w:val="721C15F8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16" w:hanging="1800"/>
      </w:pPr>
      <w:rPr>
        <w:rFonts w:hint="default"/>
      </w:rPr>
    </w:lvl>
  </w:abstractNum>
  <w:abstractNum w:abstractNumId="43" w15:restartNumberingAfterBreak="0">
    <w:nsid w:val="7D230AA1"/>
    <w:multiLevelType w:val="hybridMultilevel"/>
    <w:tmpl w:val="17B0FD3E"/>
    <w:lvl w:ilvl="0" w:tplc="847E410E">
      <w:start w:val="1"/>
      <w:numFmt w:val="decimal"/>
      <w:lvlText w:val="%1)"/>
      <w:lvlJc w:val="left"/>
      <w:pPr>
        <w:ind w:left="19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36" w:hanging="360"/>
      </w:pPr>
    </w:lvl>
    <w:lvl w:ilvl="2" w:tplc="0419001B" w:tentative="1">
      <w:start w:val="1"/>
      <w:numFmt w:val="lowerRoman"/>
      <w:lvlText w:val="%3."/>
      <w:lvlJc w:val="right"/>
      <w:pPr>
        <w:ind w:left="3356" w:hanging="180"/>
      </w:pPr>
    </w:lvl>
    <w:lvl w:ilvl="3" w:tplc="0419000F" w:tentative="1">
      <w:start w:val="1"/>
      <w:numFmt w:val="decimal"/>
      <w:lvlText w:val="%4."/>
      <w:lvlJc w:val="left"/>
      <w:pPr>
        <w:ind w:left="4076" w:hanging="360"/>
      </w:pPr>
    </w:lvl>
    <w:lvl w:ilvl="4" w:tplc="04190019" w:tentative="1">
      <w:start w:val="1"/>
      <w:numFmt w:val="lowerLetter"/>
      <w:lvlText w:val="%5."/>
      <w:lvlJc w:val="left"/>
      <w:pPr>
        <w:ind w:left="4796" w:hanging="360"/>
      </w:pPr>
    </w:lvl>
    <w:lvl w:ilvl="5" w:tplc="0419001B" w:tentative="1">
      <w:start w:val="1"/>
      <w:numFmt w:val="lowerRoman"/>
      <w:lvlText w:val="%6."/>
      <w:lvlJc w:val="right"/>
      <w:pPr>
        <w:ind w:left="5516" w:hanging="180"/>
      </w:pPr>
    </w:lvl>
    <w:lvl w:ilvl="6" w:tplc="0419000F" w:tentative="1">
      <w:start w:val="1"/>
      <w:numFmt w:val="decimal"/>
      <w:lvlText w:val="%7."/>
      <w:lvlJc w:val="left"/>
      <w:pPr>
        <w:ind w:left="6236" w:hanging="360"/>
      </w:pPr>
    </w:lvl>
    <w:lvl w:ilvl="7" w:tplc="04190019" w:tentative="1">
      <w:start w:val="1"/>
      <w:numFmt w:val="lowerLetter"/>
      <w:lvlText w:val="%8."/>
      <w:lvlJc w:val="left"/>
      <w:pPr>
        <w:ind w:left="6956" w:hanging="360"/>
      </w:pPr>
    </w:lvl>
    <w:lvl w:ilvl="8" w:tplc="0419001B" w:tentative="1">
      <w:start w:val="1"/>
      <w:numFmt w:val="lowerRoman"/>
      <w:lvlText w:val="%9."/>
      <w:lvlJc w:val="right"/>
      <w:pPr>
        <w:ind w:left="7676" w:hanging="180"/>
      </w:pPr>
    </w:lvl>
  </w:abstractNum>
  <w:num w:numId="1">
    <w:abstractNumId w:val="29"/>
  </w:num>
  <w:num w:numId="2">
    <w:abstractNumId w:val="20"/>
  </w:num>
  <w:num w:numId="3">
    <w:abstractNumId w:val="41"/>
  </w:num>
  <w:num w:numId="4">
    <w:abstractNumId w:val="27"/>
  </w:num>
  <w:num w:numId="5">
    <w:abstractNumId w:val="13"/>
  </w:num>
  <w:num w:numId="6">
    <w:abstractNumId w:val="30"/>
  </w:num>
  <w:num w:numId="7">
    <w:abstractNumId w:val="34"/>
  </w:num>
  <w:num w:numId="8">
    <w:abstractNumId w:val="7"/>
  </w:num>
  <w:num w:numId="9">
    <w:abstractNumId w:val="3"/>
  </w:num>
  <w:num w:numId="10">
    <w:abstractNumId w:val="12"/>
  </w:num>
  <w:num w:numId="11">
    <w:abstractNumId w:val="19"/>
  </w:num>
  <w:num w:numId="12">
    <w:abstractNumId w:val="14"/>
  </w:num>
  <w:num w:numId="13">
    <w:abstractNumId w:val="2"/>
  </w:num>
  <w:num w:numId="14">
    <w:abstractNumId w:val="40"/>
  </w:num>
  <w:num w:numId="15">
    <w:abstractNumId w:val="0"/>
  </w:num>
  <w:num w:numId="16">
    <w:abstractNumId w:val="5"/>
  </w:num>
  <w:num w:numId="17">
    <w:abstractNumId w:val="15"/>
  </w:num>
  <w:num w:numId="18">
    <w:abstractNumId w:val="36"/>
  </w:num>
  <w:num w:numId="19">
    <w:abstractNumId w:val="38"/>
  </w:num>
  <w:num w:numId="20">
    <w:abstractNumId w:val="31"/>
  </w:num>
  <w:num w:numId="21">
    <w:abstractNumId w:val="33"/>
  </w:num>
  <w:num w:numId="22">
    <w:abstractNumId w:val="35"/>
  </w:num>
  <w:num w:numId="23">
    <w:abstractNumId w:val="42"/>
  </w:num>
  <w:num w:numId="24">
    <w:abstractNumId w:val="8"/>
  </w:num>
  <w:num w:numId="25">
    <w:abstractNumId w:val="37"/>
  </w:num>
  <w:num w:numId="26">
    <w:abstractNumId w:val="22"/>
  </w:num>
  <w:num w:numId="27">
    <w:abstractNumId w:val="10"/>
  </w:num>
  <w:num w:numId="28">
    <w:abstractNumId w:val="32"/>
  </w:num>
  <w:num w:numId="29">
    <w:abstractNumId w:val="43"/>
  </w:num>
  <w:num w:numId="30">
    <w:abstractNumId w:val="24"/>
  </w:num>
  <w:num w:numId="31">
    <w:abstractNumId w:val="1"/>
  </w:num>
  <w:num w:numId="32">
    <w:abstractNumId w:val="25"/>
  </w:num>
  <w:num w:numId="33">
    <w:abstractNumId w:val="18"/>
  </w:num>
  <w:num w:numId="34">
    <w:abstractNumId w:val="16"/>
  </w:num>
  <w:num w:numId="35">
    <w:abstractNumId w:val="9"/>
  </w:num>
  <w:num w:numId="36">
    <w:abstractNumId w:val="6"/>
  </w:num>
  <w:num w:numId="37">
    <w:abstractNumId w:val="26"/>
  </w:num>
  <w:num w:numId="38">
    <w:abstractNumId w:val="28"/>
  </w:num>
  <w:num w:numId="39">
    <w:abstractNumId w:val="11"/>
  </w:num>
  <w:num w:numId="40">
    <w:abstractNumId w:val="23"/>
  </w:num>
  <w:num w:numId="41">
    <w:abstractNumId w:val="39"/>
  </w:num>
  <w:num w:numId="42">
    <w:abstractNumId w:val="17"/>
  </w:num>
  <w:num w:numId="43">
    <w:abstractNumId w:val="21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2E"/>
    <w:rsid w:val="00003605"/>
    <w:rsid w:val="00004207"/>
    <w:rsid w:val="00006D4E"/>
    <w:rsid w:val="00011C32"/>
    <w:rsid w:val="0002178C"/>
    <w:rsid w:val="00036AA4"/>
    <w:rsid w:val="0004043F"/>
    <w:rsid w:val="00051BCE"/>
    <w:rsid w:val="00051EDC"/>
    <w:rsid w:val="00066B8E"/>
    <w:rsid w:val="000A09D0"/>
    <w:rsid w:val="000B24C0"/>
    <w:rsid w:val="000C6ADD"/>
    <w:rsid w:val="00104B6D"/>
    <w:rsid w:val="00114213"/>
    <w:rsid w:val="0011609D"/>
    <w:rsid w:val="00140BCF"/>
    <w:rsid w:val="00144BBE"/>
    <w:rsid w:val="00151F83"/>
    <w:rsid w:val="00152AD8"/>
    <w:rsid w:val="001561FB"/>
    <w:rsid w:val="00171B1D"/>
    <w:rsid w:val="00181D4D"/>
    <w:rsid w:val="001871FA"/>
    <w:rsid w:val="00197B9D"/>
    <w:rsid w:val="001A6F26"/>
    <w:rsid w:val="001B1DC7"/>
    <w:rsid w:val="001B5925"/>
    <w:rsid w:val="001C0F37"/>
    <w:rsid w:val="001C439C"/>
    <w:rsid w:val="001D4171"/>
    <w:rsid w:val="001F01E3"/>
    <w:rsid w:val="001F0B6D"/>
    <w:rsid w:val="001F2376"/>
    <w:rsid w:val="001F2DA4"/>
    <w:rsid w:val="001F6D31"/>
    <w:rsid w:val="00211193"/>
    <w:rsid w:val="00212CCA"/>
    <w:rsid w:val="00231D45"/>
    <w:rsid w:val="00256D83"/>
    <w:rsid w:val="0029164A"/>
    <w:rsid w:val="00292872"/>
    <w:rsid w:val="002A18C9"/>
    <w:rsid w:val="002B02D6"/>
    <w:rsid w:val="002D0821"/>
    <w:rsid w:val="002E240A"/>
    <w:rsid w:val="002E3BA9"/>
    <w:rsid w:val="003008A5"/>
    <w:rsid w:val="003071B1"/>
    <w:rsid w:val="00312F0E"/>
    <w:rsid w:val="00316F2E"/>
    <w:rsid w:val="00332756"/>
    <w:rsid w:val="00352272"/>
    <w:rsid w:val="003669C2"/>
    <w:rsid w:val="00394BDC"/>
    <w:rsid w:val="003A232E"/>
    <w:rsid w:val="003B7BE5"/>
    <w:rsid w:val="003F0F4B"/>
    <w:rsid w:val="004152D8"/>
    <w:rsid w:val="0044740B"/>
    <w:rsid w:val="0046385E"/>
    <w:rsid w:val="00472840"/>
    <w:rsid w:val="00487D14"/>
    <w:rsid w:val="004D25A7"/>
    <w:rsid w:val="004E2D9C"/>
    <w:rsid w:val="00514C80"/>
    <w:rsid w:val="0055394E"/>
    <w:rsid w:val="00590A9F"/>
    <w:rsid w:val="005A113C"/>
    <w:rsid w:val="005A5067"/>
    <w:rsid w:val="005A5581"/>
    <w:rsid w:val="005A56BE"/>
    <w:rsid w:val="005C21BA"/>
    <w:rsid w:val="005E3382"/>
    <w:rsid w:val="005E3958"/>
    <w:rsid w:val="00600428"/>
    <w:rsid w:val="006048E7"/>
    <w:rsid w:val="006113A2"/>
    <w:rsid w:val="006500EA"/>
    <w:rsid w:val="006565F2"/>
    <w:rsid w:val="00686339"/>
    <w:rsid w:val="006B4984"/>
    <w:rsid w:val="006B4F04"/>
    <w:rsid w:val="006C6677"/>
    <w:rsid w:val="006E0311"/>
    <w:rsid w:val="006E04EA"/>
    <w:rsid w:val="006E3F82"/>
    <w:rsid w:val="006F01C6"/>
    <w:rsid w:val="006F4E46"/>
    <w:rsid w:val="006F5D96"/>
    <w:rsid w:val="00715BC1"/>
    <w:rsid w:val="00724F29"/>
    <w:rsid w:val="00725CC8"/>
    <w:rsid w:val="0072666D"/>
    <w:rsid w:val="00750ECD"/>
    <w:rsid w:val="00795A91"/>
    <w:rsid w:val="007B5B86"/>
    <w:rsid w:val="007C054A"/>
    <w:rsid w:val="007E4700"/>
    <w:rsid w:val="008038D3"/>
    <w:rsid w:val="00872F89"/>
    <w:rsid w:val="008C4E8A"/>
    <w:rsid w:val="008D57C9"/>
    <w:rsid w:val="00903708"/>
    <w:rsid w:val="009103C8"/>
    <w:rsid w:val="009233DC"/>
    <w:rsid w:val="00925C69"/>
    <w:rsid w:val="009443D0"/>
    <w:rsid w:val="009D1C34"/>
    <w:rsid w:val="009E6F28"/>
    <w:rsid w:val="00A155C9"/>
    <w:rsid w:val="00A17050"/>
    <w:rsid w:val="00A563D1"/>
    <w:rsid w:val="00A608F7"/>
    <w:rsid w:val="00A838A6"/>
    <w:rsid w:val="00A966B2"/>
    <w:rsid w:val="00AB7437"/>
    <w:rsid w:val="00AE2064"/>
    <w:rsid w:val="00AF57BD"/>
    <w:rsid w:val="00B44337"/>
    <w:rsid w:val="00B44FE7"/>
    <w:rsid w:val="00B63B15"/>
    <w:rsid w:val="00B703E2"/>
    <w:rsid w:val="00B84F35"/>
    <w:rsid w:val="00B96402"/>
    <w:rsid w:val="00BA2452"/>
    <w:rsid w:val="00BC7F18"/>
    <w:rsid w:val="00BD1E8F"/>
    <w:rsid w:val="00BE0056"/>
    <w:rsid w:val="00BE1DB6"/>
    <w:rsid w:val="00C1213B"/>
    <w:rsid w:val="00C31852"/>
    <w:rsid w:val="00C31F6B"/>
    <w:rsid w:val="00C41911"/>
    <w:rsid w:val="00C8207E"/>
    <w:rsid w:val="00C83282"/>
    <w:rsid w:val="00CA3121"/>
    <w:rsid w:val="00CA6796"/>
    <w:rsid w:val="00CB21B5"/>
    <w:rsid w:val="00CB52F3"/>
    <w:rsid w:val="00CB6B92"/>
    <w:rsid w:val="00CD784F"/>
    <w:rsid w:val="00D05D9F"/>
    <w:rsid w:val="00D14624"/>
    <w:rsid w:val="00D15D2E"/>
    <w:rsid w:val="00D313E3"/>
    <w:rsid w:val="00D35849"/>
    <w:rsid w:val="00D4012D"/>
    <w:rsid w:val="00D8679E"/>
    <w:rsid w:val="00D906D9"/>
    <w:rsid w:val="00DB6C0B"/>
    <w:rsid w:val="00DD0076"/>
    <w:rsid w:val="00DD0564"/>
    <w:rsid w:val="00DE1B4D"/>
    <w:rsid w:val="00E53325"/>
    <w:rsid w:val="00E90557"/>
    <w:rsid w:val="00EB2CD0"/>
    <w:rsid w:val="00ED3938"/>
    <w:rsid w:val="00ED46D6"/>
    <w:rsid w:val="00EE340C"/>
    <w:rsid w:val="00EF4709"/>
    <w:rsid w:val="00F207CB"/>
    <w:rsid w:val="00F271EC"/>
    <w:rsid w:val="00F545E2"/>
    <w:rsid w:val="00F63FE3"/>
    <w:rsid w:val="00F700EF"/>
    <w:rsid w:val="00F84CC5"/>
    <w:rsid w:val="00FC0E4C"/>
    <w:rsid w:val="00FC2066"/>
    <w:rsid w:val="00FC43A8"/>
    <w:rsid w:val="00FC5FBC"/>
    <w:rsid w:val="00FD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A2DB6-AC18-4EB4-ADE4-DBC7E3C8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32E"/>
    <w:pPr>
      <w:jc w:val="left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A232E"/>
    <w:pPr>
      <w:keepNext/>
      <w:outlineLvl w:val="0"/>
    </w:pPr>
    <w:rPr>
      <w:rFonts w:ascii="Times New Roman" w:eastAsia="Arial Unicode MS" w:hAnsi="Times New Roman"/>
      <w:b/>
      <w:bCs/>
      <w:szCs w:val="24"/>
    </w:rPr>
  </w:style>
  <w:style w:type="paragraph" w:styleId="2">
    <w:name w:val="heading 2"/>
    <w:basedOn w:val="a"/>
    <w:next w:val="a"/>
    <w:link w:val="20"/>
    <w:uiPriority w:val="99"/>
    <w:qFormat/>
    <w:rsid w:val="003A232E"/>
    <w:pPr>
      <w:keepNext/>
      <w:keepLines/>
      <w:spacing w:before="200" w:line="360" w:lineRule="atLeast"/>
      <w:jc w:val="both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A232E"/>
    <w:pPr>
      <w:keepNext/>
      <w:keepLines/>
      <w:spacing w:before="200" w:line="360" w:lineRule="atLeast"/>
      <w:jc w:val="both"/>
      <w:outlineLvl w:val="2"/>
    </w:pPr>
    <w:rPr>
      <w:rFonts w:ascii="Cambria" w:eastAsia="Calibri" w:hAnsi="Cambria"/>
      <w:b/>
      <w:bCs/>
      <w:color w:val="4F81BD"/>
      <w:sz w:val="20"/>
    </w:rPr>
  </w:style>
  <w:style w:type="paragraph" w:styleId="4">
    <w:name w:val="heading 4"/>
    <w:basedOn w:val="a"/>
    <w:next w:val="a"/>
    <w:link w:val="40"/>
    <w:uiPriority w:val="99"/>
    <w:qFormat/>
    <w:rsid w:val="003A232E"/>
    <w:pPr>
      <w:keepNext/>
      <w:keepLines/>
      <w:spacing w:before="200" w:line="360" w:lineRule="atLeast"/>
      <w:jc w:val="both"/>
      <w:outlineLvl w:val="3"/>
    </w:pPr>
    <w:rPr>
      <w:rFonts w:ascii="Cambria" w:eastAsia="Calibri" w:hAnsi="Cambria"/>
      <w:b/>
      <w:bCs/>
      <w:i/>
      <w:iCs/>
      <w:color w:val="4F81BD"/>
      <w:sz w:val="20"/>
    </w:rPr>
  </w:style>
  <w:style w:type="paragraph" w:styleId="5">
    <w:name w:val="heading 5"/>
    <w:basedOn w:val="a"/>
    <w:next w:val="a"/>
    <w:link w:val="50"/>
    <w:uiPriority w:val="99"/>
    <w:qFormat/>
    <w:rsid w:val="003A232E"/>
    <w:pPr>
      <w:keepNext/>
      <w:keepLines/>
      <w:spacing w:before="200" w:line="360" w:lineRule="atLeast"/>
      <w:jc w:val="both"/>
      <w:outlineLvl w:val="4"/>
    </w:pPr>
    <w:rPr>
      <w:rFonts w:ascii="Cambria" w:eastAsia="Calibri" w:hAnsi="Cambria"/>
      <w:color w:val="243F60"/>
      <w:sz w:val="20"/>
    </w:rPr>
  </w:style>
  <w:style w:type="paragraph" w:styleId="6">
    <w:name w:val="heading 6"/>
    <w:basedOn w:val="a"/>
    <w:next w:val="a"/>
    <w:link w:val="60"/>
    <w:uiPriority w:val="99"/>
    <w:qFormat/>
    <w:rsid w:val="003A232E"/>
    <w:pPr>
      <w:keepNext/>
      <w:keepLines/>
      <w:spacing w:before="200" w:line="360" w:lineRule="atLeast"/>
      <w:jc w:val="both"/>
      <w:outlineLvl w:val="5"/>
    </w:pPr>
    <w:rPr>
      <w:rFonts w:ascii="Cambria" w:eastAsia="Calibri" w:hAnsi="Cambria"/>
      <w:i/>
      <w:iCs/>
      <w:color w:val="243F60"/>
      <w:sz w:val="20"/>
    </w:rPr>
  </w:style>
  <w:style w:type="paragraph" w:styleId="7">
    <w:name w:val="heading 7"/>
    <w:basedOn w:val="a"/>
    <w:next w:val="a"/>
    <w:link w:val="70"/>
    <w:uiPriority w:val="99"/>
    <w:qFormat/>
    <w:rsid w:val="003A232E"/>
    <w:pPr>
      <w:keepNext/>
      <w:keepLines/>
      <w:spacing w:before="200" w:line="360" w:lineRule="atLeast"/>
      <w:jc w:val="both"/>
      <w:outlineLvl w:val="6"/>
    </w:pPr>
    <w:rPr>
      <w:rFonts w:ascii="Cambria" w:eastAsia="Calibri" w:hAnsi="Cambria"/>
      <w:i/>
      <w:iCs/>
      <w:color w:val="404040"/>
      <w:sz w:val="20"/>
    </w:rPr>
  </w:style>
  <w:style w:type="paragraph" w:styleId="8">
    <w:name w:val="heading 8"/>
    <w:basedOn w:val="a"/>
    <w:next w:val="a"/>
    <w:link w:val="80"/>
    <w:uiPriority w:val="99"/>
    <w:qFormat/>
    <w:rsid w:val="003A232E"/>
    <w:pPr>
      <w:keepNext/>
      <w:keepLines/>
      <w:spacing w:before="200" w:line="360" w:lineRule="atLeast"/>
      <w:jc w:val="both"/>
      <w:outlineLvl w:val="7"/>
    </w:pPr>
    <w:rPr>
      <w:rFonts w:ascii="Cambria" w:eastAsia="Calibri" w:hAnsi="Cambria"/>
      <w:color w:val="4F81BD"/>
      <w:sz w:val="20"/>
    </w:rPr>
  </w:style>
  <w:style w:type="paragraph" w:styleId="9">
    <w:name w:val="heading 9"/>
    <w:basedOn w:val="a"/>
    <w:next w:val="a"/>
    <w:link w:val="90"/>
    <w:uiPriority w:val="99"/>
    <w:qFormat/>
    <w:rsid w:val="003A232E"/>
    <w:pPr>
      <w:keepNext/>
      <w:keepLines/>
      <w:spacing w:before="200" w:line="360" w:lineRule="atLeast"/>
      <w:jc w:val="both"/>
      <w:outlineLvl w:val="8"/>
    </w:pPr>
    <w:rPr>
      <w:rFonts w:ascii="Cambria" w:eastAsia="Calibri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232E"/>
    <w:rPr>
      <w:rFonts w:eastAsia="Arial Unicode MS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3A232E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A232E"/>
    <w:rPr>
      <w:rFonts w:ascii="Cambria" w:eastAsia="Calibri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3A232E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3A232E"/>
    <w:rPr>
      <w:rFonts w:ascii="Cambria" w:eastAsia="Calibri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3A232E"/>
    <w:rPr>
      <w:rFonts w:ascii="Cambria" w:eastAsia="Calibri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3A232E"/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3A232E"/>
    <w:rPr>
      <w:rFonts w:ascii="Cambria" w:eastAsia="Calibri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A232E"/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styleId="a3">
    <w:name w:val="Body Text"/>
    <w:basedOn w:val="a"/>
    <w:link w:val="a4"/>
    <w:uiPriority w:val="99"/>
    <w:unhideWhenUsed/>
    <w:rsid w:val="003A232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A232E"/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ConsPlusNormal">
    <w:name w:val="ConsPlusNormal"/>
    <w:rsid w:val="003A232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3A232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A232E"/>
    <w:pPr>
      <w:ind w:left="720"/>
      <w:contextualSpacing/>
    </w:pPr>
    <w:rPr>
      <w:rFonts w:ascii="Calibri" w:hAnsi="Calibri"/>
      <w:sz w:val="24"/>
      <w:szCs w:val="24"/>
      <w:lang w:eastAsia="en-US"/>
    </w:rPr>
  </w:style>
  <w:style w:type="paragraph" w:customStyle="1" w:styleId="Default">
    <w:name w:val="Default"/>
    <w:rsid w:val="003A232E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Cs w:val="24"/>
      <w:lang w:eastAsia="ru-RU"/>
    </w:rPr>
  </w:style>
  <w:style w:type="paragraph" w:customStyle="1" w:styleId="ConsNormal">
    <w:name w:val="ConsNormal"/>
    <w:rsid w:val="003A232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A232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232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7">
    <w:name w:val="Знак"/>
    <w:basedOn w:val="a"/>
    <w:rsid w:val="003A23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Cell">
    <w:name w:val="ConsPlusCell"/>
    <w:rsid w:val="003A232E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a8">
    <w:name w:val="Balloon Text"/>
    <w:basedOn w:val="a"/>
    <w:link w:val="a9"/>
    <w:uiPriority w:val="99"/>
    <w:rsid w:val="003A232E"/>
    <w:rPr>
      <w:rFonts w:ascii="Tahoma" w:eastAsia="Calibri" w:hAnsi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rsid w:val="003A232E"/>
    <w:rPr>
      <w:rFonts w:ascii="Tahoma" w:eastAsia="Calibri" w:hAnsi="Tahoma" w:cs="Times New Roman"/>
      <w:sz w:val="16"/>
      <w:szCs w:val="16"/>
    </w:rPr>
  </w:style>
  <w:style w:type="paragraph" w:customStyle="1" w:styleId="11">
    <w:name w:val="Без интервала1"/>
    <w:uiPriority w:val="99"/>
    <w:rsid w:val="003A232E"/>
    <w:pPr>
      <w:jc w:val="left"/>
    </w:pPr>
    <w:rPr>
      <w:rFonts w:eastAsia="Times New Roman" w:cs="Times New Roman"/>
      <w:szCs w:val="24"/>
      <w:lang w:eastAsia="ru-RU"/>
    </w:rPr>
  </w:style>
  <w:style w:type="table" w:styleId="aa">
    <w:name w:val="Table Grid"/>
    <w:basedOn w:val="a1"/>
    <w:uiPriority w:val="59"/>
    <w:rsid w:val="003A232E"/>
    <w:pPr>
      <w:spacing w:after="200" w:line="276" w:lineRule="auto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3A232E"/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3A23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footer"/>
    <w:basedOn w:val="a"/>
    <w:link w:val="ad"/>
    <w:uiPriority w:val="99"/>
    <w:rsid w:val="003A232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3A232E"/>
    <w:rPr>
      <w:rFonts w:ascii="Calibri" w:eastAsia="Times New Roman" w:hAnsi="Calibri" w:cs="Times New Roman"/>
      <w:sz w:val="22"/>
    </w:rPr>
  </w:style>
  <w:style w:type="character" w:styleId="ae">
    <w:name w:val="page number"/>
    <w:basedOn w:val="a0"/>
    <w:uiPriority w:val="99"/>
    <w:rsid w:val="003A232E"/>
  </w:style>
  <w:style w:type="paragraph" w:styleId="af">
    <w:name w:val="Body Text Indent"/>
    <w:basedOn w:val="a"/>
    <w:link w:val="af0"/>
    <w:uiPriority w:val="99"/>
    <w:rsid w:val="003A232E"/>
    <w:pPr>
      <w:ind w:firstLine="709"/>
      <w:jc w:val="center"/>
    </w:pPr>
    <w:rPr>
      <w:rFonts w:ascii="Times New Roman" w:hAnsi="Times New Roman"/>
    </w:rPr>
  </w:style>
  <w:style w:type="character" w:customStyle="1" w:styleId="af0">
    <w:name w:val="Основной текст с отступом Знак"/>
    <w:basedOn w:val="a0"/>
    <w:link w:val="af"/>
    <w:uiPriority w:val="99"/>
    <w:rsid w:val="003A232E"/>
    <w:rPr>
      <w:rFonts w:eastAsia="Times New Roman" w:cs="Times New Roman"/>
      <w:sz w:val="28"/>
      <w:szCs w:val="20"/>
    </w:rPr>
  </w:style>
  <w:style w:type="paragraph" w:styleId="af1">
    <w:name w:val="header"/>
    <w:basedOn w:val="a"/>
    <w:link w:val="af2"/>
    <w:uiPriority w:val="99"/>
    <w:rsid w:val="003A232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3A232E"/>
    <w:rPr>
      <w:rFonts w:ascii="Calibri" w:eastAsia="Times New Roman" w:hAnsi="Calibri" w:cs="Times New Roman"/>
      <w:sz w:val="22"/>
    </w:rPr>
  </w:style>
  <w:style w:type="paragraph" w:styleId="af3">
    <w:name w:val="footnote text"/>
    <w:basedOn w:val="a"/>
    <w:link w:val="af4"/>
    <w:uiPriority w:val="99"/>
    <w:rsid w:val="003A232E"/>
    <w:pPr>
      <w:spacing w:after="200" w:line="276" w:lineRule="auto"/>
    </w:pPr>
    <w:rPr>
      <w:rFonts w:ascii="Calibri" w:hAnsi="Calibri"/>
      <w:sz w:val="20"/>
    </w:rPr>
  </w:style>
  <w:style w:type="character" w:customStyle="1" w:styleId="af4">
    <w:name w:val="Текст сноски Знак"/>
    <w:basedOn w:val="a0"/>
    <w:link w:val="af3"/>
    <w:uiPriority w:val="99"/>
    <w:rsid w:val="003A232E"/>
    <w:rPr>
      <w:rFonts w:ascii="Calibri" w:eastAsia="Times New Roman" w:hAnsi="Calibri" w:cs="Times New Roman"/>
      <w:sz w:val="20"/>
      <w:szCs w:val="20"/>
    </w:rPr>
  </w:style>
  <w:style w:type="character" w:styleId="af5">
    <w:name w:val="footnote reference"/>
    <w:uiPriority w:val="99"/>
    <w:rsid w:val="003A232E"/>
    <w:rPr>
      <w:vertAlign w:val="superscript"/>
    </w:rPr>
  </w:style>
  <w:style w:type="paragraph" w:customStyle="1" w:styleId="21">
    <w:name w:val="Без интервала2"/>
    <w:uiPriority w:val="99"/>
    <w:rsid w:val="003A232E"/>
    <w:pPr>
      <w:jc w:val="left"/>
    </w:pPr>
    <w:rPr>
      <w:rFonts w:eastAsia="Times New Roman" w:cs="Times New Roman"/>
      <w:szCs w:val="24"/>
      <w:lang w:eastAsia="ru-RU"/>
    </w:rPr>
  </w:style>
  <w:style w:type="paragraph" w:customStyle="1" w:styleId="22">
    <w:name w:val="Абзац списка2"/>
    <w:basedOn w:val="a"/>
    <w:uiPriority w:val="99"/>
    <w:rsid w:val="003A23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3">
    <w:name w:val="Body Text Indent 2"/>
    <w:basedOn w:val="a"/>
    <w:link w:val="24"/>
    <w:uiPriority w:val="99"/>
    <w:semiHidden/>
    <w:unhideWhenUsed/>
    <w:rsid w:val="003A232E"/>
    <w:pPr>
      <w:spacing w:after="120" w:line="480" w:lineRule="auto"/>
      <w:ind w:left="283"/>
    </w:pPr>
    <w:rPr>
      <w:rFonts w:ascii="Times New Roman" w:eastAsia="Calibri" w:hAnsi="Times New Roman"/>
      <w:sz w:val="26"/>
      <w:szCs w:val="26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A232E"/>
    <w:rPr>
      <w:rFonts w:eastAsia="Calibri" w:cs="Times New Roman"/>
      <w:sz w:val="26"/>
      <w:szCs w:val="26"/>
    </w:rPr>
  </w:style>
  <w:style w:type="paragraph" w:styleId="af6">
    <w:name w:val="No Spacing"/>
    <w:uiPriority w:val="99"/>
    <w:qFormat/>
    <w:rsid w:val="003A232E"/>
    <w:pPr>
      <w:jc w:val="left"/>
    </w:pPr>
    <w:rPr>
      <w:rFonts w:eastAsia="Calibri" w:cs="Times New Roman"/>
      <w:szCs w:val="24"/>
    </w:rPr>
  </w:style>
  <w:style w:type="paragraph" w:customStyle="1" w:styleId="25">
    <w:name w:val="Знак Знак2 Знак Знак Знак"/>
    <w:basedOn w:val="a"/>
    <w:rsid w:val="003A23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7">
    <w:name w:val="line number"/>
    <w:uiPriority w:val="99"/>
    <w:semiHidden/>
    <w:unhideWhenUsed/>
    <w:rsid w:val="003A232E"/>
  </w:style>
  <w:style w:type="paragraph" w:styleId="31">
    <w:name w:val="Body Text Indent 3"/>
    <w:basedOn w:val="a"/>
    <w:link w:val="32"/>
    <w:uiPriority w:val="99"/>
    <w:unhideWhenUsed/>
    <w:rsid w:val="003A232E"/>
    <w:pPr>
      <w:autoSpaceDE w:val="0"/>
      <w:autoSpaceDN w:val="0"/>
      <w:adjustRightInd w:val="0"/>
      <w:spacing w:line="360" w:lineRule="auto"/>
      <w:ind w:firstLine="709"/>
    </w:pPr>
    <w:rPr>
      <w:rFonts w:ascii="Times New Roman" w:hAnsi="Times New Roman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A232E"/>
    <w:rPr>
      <w:rFonts w:eastAsia="Times New Roman" w:cs="Times New Roman"/>
      <w:sz w:val="26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3A232E"/>
  </w:style>
  <w:style w:type="paragraph" w:styleId="af8">
    <w:name w:val="caption"/>
    <w:basedOn w:val="a"/>
    <w:next w:val="a"/>
    <w:uiPriority w:val="99"/>
    <w:qFormat/>
    <w:rsid w:val="003A232E"/>
    <w:pPr>
      <w:spacing w:line="360" w:lineRule="atLeast"/>
      <w:jc w:val="both"/>
    </w:pPr>
    <w:rPr>
      <w:b/>
      <w:bCs/>
      <w:color w:val="4F81BD"/>
      <w:sz w:val="18"/>
      <w:szCs w:val="18"/>
    </w:rPr>
  </w:style>
  <w:style w:type="paragraph" w:styleId="af9">
    <w:name w:val="Title"/>
    <w:basedOn w:val="a"/>
    <w:next w:val="a"/>
    <w:link w:val="afa"/>
    <w:uiPriority w:val="99"/>
    <w:qFormat/>
    <w:rsid w:val="003A232E"/>
    <w:pPr>
      <w:pBdr>
        <w:bottom w:val="single" w:sz="8" w:space="4" w:color="4F81BD"/>
      </w:pBdr>
      <w:spacing w:after="300" w:line="360" w:lineRule="atLeast"/>
      <w:contextualSpacing/>
      <w:jc w:val="both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99"/>
    <w:rsid w:val="003A232E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paragraph" w:styleId="afb">
    <w:name w:val="Subtitle"/>
    <w:basedOn w:val="a"/>
    <w:next w:val="a"/>
    <w:link w:val="afc"/>
    <w:uiPriority w:val="99"/>
    <w:qFormat/>
    <w:rsid w:val="003A232E"/>
    <w:pPr>
      <w:numPr>
        <w:ilvl w:val="1"/>
      </w:numPr>
      <w:spacing w:line="360" w:lineRule="atLeast"/>
      <w:jc w:val="both"/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99"/>
    <w:rsid w:val="003A232E"/>
    <w:rPr>
      <w:rFonts w:ascii="Cambria" w:eastAsia="Calibri" w:hAnsi="Cambria" w:cs="Times New Roman"/>
      <w:i/>
      <w:iCs/>
      <w:color w:val="4F81BD"/>
      <w:spacing w:val="15"/>
      <w:szCs w:val="24"/>
    </w:rPr>
  </w:style>
  <w:style w:type="character" w:styleId="afd">
    <w:name w:val="Strong"/>
    <w:uiPriority w:val="99"/>
    <w:qFormat/>
    <w:rsid w:val="003A232E"/>
    <w:rPr>
      <w:rFonts w:cs="Times New Roman"/>
      <w:b/>
      <w:bCs/>
    </w:rPr>
  </w:style>
  <w:style w:type="character" w:styleId="afe">
    <w:name w:val="Emphasis"/>
    <w:uiPriority w:val="99"/>
    <w:qFormat/>
    <w:rsid w:val="003A232E"/>
    <w:rPr>
      <w:rFonts w:cs="Times New Roman"/>
      <w:i/>
      <w:iCs/>
    </w:rPr>
  </w:style>
  <w:style w:type="paragraph" w:styleId="26">
    <w:name w:val="Quote"/>
    <w:basedOn w:val="a"/>
    <w:next w:val="a"/>
    <w:link w:val="27"/>
    <w:uiPriority w:val="99"/>
    <w:qFormat/>
    <w:rsid w:val="003A232E"/>
    <w:pPr>
      <w:spacing w:line="360" w:lineRule="atLeast"/>
      <w:jc w:val="both"/>
    </w:pPr>
    <w:rPr>
      <w:rFonts w:ascii="Times New Roman" w:eastAsia="Calibri" w:hAnsi="Times New Roman"/>
      <w:i/>
      <w:iCs/>
      <w:color w:val="000000"/>
      <w:sz w:val="20"/>
    </w:rPr>
  </w:style>
  <w:style w:type="character" w:customStyle="1" w:styleId="27">
    <w:name w:val="Цитата 2 Знак"/>
    <w:basedOn w:val="a0"/>
    <w:link w:val="26"/>
    <w:uiPriority w:val="99"/>
    <w:rsid w:val="003A232E"/>
    <w:rPr>
      <w:rFonts w:eastAsia="Calibri" w:cs="Times New Roman"/>
      <w:i/>
      <w:iCs/>
      <w:color w:val="000000"/>
      <w:sz w:val="20"/>
      <w:szCs w:val="20"/>
    </w:rPr>
  </w:style>
  <w:style w:type="paragraph" w:styleId="aff">
    <w:name w:val="Intense Quote"/>
    <w:basedOn w:val="a"/>
    <w:next w:val="a"/>
    <w:link w:val="aff0"/>
    <w:uiPriority w:val="99"/>
    <w:qFormat/>
    <w:rsid w:val="003A232E"/>
    <w:pPr>
      <w:pBdr>
        <w:bottom w:val="single" w:sz="4" w:space="4" w:color="4F81BD"/>
      </w:pBdr>
      <w:spacing w:before="200" w:after="280" w:line="360" w:lineRule="atLeast"/>
      <w:ind w:left="936" w:right="936"/>
      <w:jc w:val="both"/>
    </w:pPr>
    <w:rPr>
      <w:rFonts w:ascii="Times New Roman" w:eastAsia="Calibri" w:hAnsi="Times New Roman"/>
      <w:b/>
      <w:bCs/>
      <w:i/>
      <w:iCs/>
      <w:color w:val="4F81BD"/>
      <w:sz w:val="20"/>
    </w:rPr>
  </w:style>
  <w:style w:type="character" w:customStyle="1" w:styleId="aff0">
    <w:name w:val="Выделенная цитата Знак"/>
    <w:basedOn w:val="a0"/>
    <w:link w:val="aff"/>
    <w:uiPriority w:val="99"/>
    <w:rsid w:val="003A232E"/>
    <w:rPr>
      <w:rFonts w:eastAsia="Calibri" w:cs="Times New Roman"/>
      <w:b/>
      <w:bCs/>
      <w:i/>
      <w:iCs/>
      <w:color w:val="4F81BD"/>
      <w:sz w:val="20"/>
      <w:szCs w:val="20"/>
    </w:rPr>
  </w:style>
  <w:style w:type="character" w:styleId="aff1">
    <w:name w:val="Subtle Emphasis"/>
    <w:uiPriority w:val="99"/>
    <w:qFormat/>
    <w:rsid w:val="003A232E"/>
    <w:rPr>
      <w:rFonts w:cs="Times New Roman"/>
      <w:i/>
      <w:iCs/>
      <w:color w:val="808080"/>
    </w:rPr>
  </w:style>
  <w:style w:type="character" w:styleId="aff2">
    <w:name w:val="Intense Emphasis"/>
    <w:uiPriority w:val="99"/>
    <w:qFormat/>
    <w:rsid w:val="003A232E"/>
    <w:rPr>
      <w:rFonts w:cs="Times New Roman"/>
      <w:b/>
      <w:bCs/>
      <w:i/>
      <w:iCs/>
      <w:color w:val="4F81BD"/>
    </w:rPr>
  </w:style>
  <w:style w:type="character" w:styleId="aff3">
    <w:name w:val="Subtle Reference"/>
    <w:uiPriority w:val="99"/>
    <w:qFormat/>
    <w:rsid w:val="003A232E"/>
    <w:rPr>
      <w:rFonts w:cs="Times New Roman"/>
      <w:smallCaps/>
      <w:color w:val="C0504D"/>
      <w:u w:val="single"/>
    </w:rPr>
  </w:style>
  <w:style w:type="character" w:styleId="aff4">
    <w:name w:val="Intense Reference"/>
    <w:uiPriority w:val="99"/>
    <w:qFormat/>
    <w:rsid w:val="003A232E"/>
    <w:rPr>
      <w:rFonts w:cs="Times New Roman"/>
      <w:b/>
      <w:bCs/>
      <w:smallCaps/>
      <w:color w:val="C0504D"/>
      <w:spacing w:val="5"/>
      <w:u w:val="single"/>
    </w:rPr>
  </w:style>
  <w:style w:type="character" w:styleId="aff5">
    <w:name w:val="Book Title"/>
    <w:uiPriority w:val="99"/>
    <w:qFormat/>
    <w:rsid w:val="003A232E"/>
    <w:rPr>
      <w:rFonts w:cs="Times New Roman"/>
      <w:b/>
      <w:bCs/>
      <w:smallCaps/>
      <w:spacing w:val="5"/>
    </w:rPr>
  </w:style>
  <w:style w:type="paragraph" w:styleId="aff6">
    <w:name w:val="TOC Heading"/>
    <w:basedOn w:val="1"/>
    <w:next w:val="a"/>
    <w:uiPriority w:val="99"/>
    <w:qFormat/>
    <w:rsid w:val="003A232E"/>
    <w:pPr>
      <w:keepLines/>
      <w:spacing w:before="480" w:line="360" w:lineRule="atLeast"/>
      <w:jc w:val="both"/>
      <w:outlineLvl w:val="9"/>
    </w:pPr>
    <w:rPr>
      <w:rFonts w:ascii="Cambria" w:eastAsia="Calibri" w:hAnsi="Cambria"/>
      <w:color w:val="365F91"/>
      <w:szCs w:val="28"/>
    </w:rPr>
  </w:style>
  <w:style w:type="character" w:customStyle="1" w:styleId="210">
    <w:name w:val="Основной текст с отступом 2 Знак1"/>
    <w:uiPriority w:val="99"/>
    <w:semiHidden/>
    <w:rsid w:val="003A232E"/>
    <w:rPr>
      <w:rFonts w:ascii="Times New Roman CYR" w:eastAsia="Times New Roman" w:hAnsi="Times New Roman CYR"/>
      <w:sz w:val="28"/>
    </w:rPr>
  </w:style>
  <w:style w:type="character" w:customStyle="1" w:styleId="BodyTextIndent2Char1">
    <w:name w:val="Body Text Indent 2 Char1"/>
    <w:uiPriority w:val="99"/>
    <w:semiHidden/>
    <w:rsid w:val="003A232E"/>
    <w:rPr>
      <w:rFonts w:ascii="Times New Roman CYR" w:eastAsia="Times New Roman" w:hAnsi="Times New Roman CYR"/>
      <w:sz w:val="28"/>
      <w:szCs w:val="20"/>
    </w:rPr>
  </w:style>
  <w:style w:type="character" w:styleId="aff7">
    <w:name w:val="annotation reference"/>
    <w:uiPriority w:val="99"/>
    <w:semiHidden/>
    <w:unhideWhenUsed/>
    <w:rsid w:val="003A232E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3A232E"/>
    <w:pPr>
      <w:spacing w:line="360" w:lineRule="atLeast"/>
      <w:jc w:val="both"/>
    </w:pPr>
    <w:rPr>
      <w:sz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3A232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3A232E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3A232E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numbering" w:customStyle="1" w:styleId="28">
    <w:name w:val="Нет списка2"/>
    <w:next w:val="a2"/>
    <w:semiHidden/>
    <w:rsid w:val="003A232E"/>
  </w:style>
  <w:style w:type="numbering" w:customStyle="1" w:styleId="33">
    <w:name w:val="Нет списка3"/>
    <w:next w:val="a2"/>
    <w:semiHidden/>
    <w:rsid w:val="003A232E"/>
  </w:style>
  <w:style w:type="numbering" w:customStyle="1" w:styleId="41">
    <w:name w:val="Нет списка4"/>
    <w:next w:val="a2"/>
    <w:semiHidden/>
    <w:rsid w:val="003A232E"/>
  </w:style>
  <w:style w:type="numbering" w:customStyle="1" w:styleId="51">
    <w:name w:val="Нет списка5"/>
    <w:next w:val="a2"/>
    <w:semiHidden/>
    <w:rsid w:val="003A232E"/>
  </w:style>
  <w:style w:type="numbering" w:customStyle="1" w:styleId="61">
    <w:name w:val="Нет списка6"/>
    <w:next w:val="a2"/>
    <w:uiPriority w:val="99"/>
    <w:semiHidden/>
    <w:unhideWhenUsed/>
    <w:rsid w:val="003A232E"/>
  </w:style>
  <w:style w:type="numbering" w:customStyle="1" w:styleId="110">
    <w:name w:val="Нет списка11"/>
    <w:next w:val="a2"/>
    <w:semiHidden/>
    <w:rsid w:val="003A232E"/>
  </w:style>
  <w:style w:type="numbering" w:customStyle="1" w:styleId="71">
    <w:name w:val="Нет списка7"/>
    <w:next w:val="a2"/>
    <w:uiPriority w:val="99"/>
    <w:semiHidden/>
    <w:unhideWhenUsed/>
    <w:rsid w:val="003A232E"/>
  </w:style>
  <w:style w:type="paragraph" w:customStyle="1" w:styleId="34">
    <w:name w:val="Без интервала3"/>
    <w:rsid w:val="003A232E"/>
    <w:pPr>
      <w:jc w:val="left"/>
    </w:pPr>
    <w:rPr>
      <w:rFonts w:eastAsia="Times New Roman" w:cs="Times New Roman"/>
      <w:szCs w:val="24"/>
      <w:lang w:eastAsia="ru-RU"/>
    </w:rPr>
  </w:style>
  <w:style w:type="table" w:customStyle="1" w:styleId="14">
    <w:name w:val="Сетка таблицы1"/>
    <w:basedOn w:val="a1"/>
    <w:next w:val="aa"/>
    <w:uiPriority w:val="59"/>
    <w:rsid w:val="003A232E"/>
    <w:pPr>
      <w:jc w:val="left"/>
    </w:pPr>
    <w:rPr>
      <w:rFonts w:eastAsia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c">
    <w:name w:val="Основной текст_"/>
    <w:link w:val="15"/>
    <w:locked/>
    <w:rsid w:val="003A232E"/>
    <w:rPr>
      <w:rFonts w:cs="Times New Roman"/>
    </w:rPr>
  </w:style>
  <w:style w:type="character" w:customStyle="1" w:styleId="30pt">
    <w:name w:val="Основной текст (3) + Интервал 0 pt"/>
    <w:rsid w:val="003A232E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numbering" w:customStyle="1" w:styleId="81">
    <w:name w:val="Нет списка8"/>
    <w:next w:val="a2"/>
    <w:semiHidden/>
    <w:unhideWhenUsed/>
    <w:rsid w:val="003A232E"/>
  </w:style>
  <w:style w:type="character" w:customStyle="1" w:styleId="apple-converted-space">
    <w:name w:val="apple-converted-space"/>
    <w:rsid w:val="003A232E"/>
  </w:style>
  <w:style w:type="paragraph" w:customStyle="1" w:styleId="affd">
    <w:name w:val="Основной"/>
    <w:basedOn w:val="a"/>
    <w:rsid w:val="003A232E"/>
    <w:pPr>
      <w:spacing w:after="20"/>
      <w:ind w:firstLine="709"/>
      <w:jc w:val="both"/>
    </w:pPr>
    <w:rPr>
      <w:rFonts w:ascii="Times New Roman" w:hAnsi="Times New Roman"/>
    </w:rPr>
  </w:style>
  <w:style w:type="paragraph" w:styleId="affe">
    <w:name w:val="Block Text"/>
    <w:basedOn w:val="a"/>
    <w:uiPriority w:val="99"/>
    <w:unhideWhenUsed/>
    <w:rsid w:val="003A232E"/>
    <w:pPr>
      <w:widowControl w:val="0"/>
      <w:autoSpaceDE w:val="0"/>
      <w:autoSpaceDN w:val="0"/>
      <w:adjustRightInd w:val="0"/>
      <w:ind w:left="8364" w:right="-32"/>
    </w:pPr>
    <w:rPr>
      <w:rFonts w:ascii="Times New Roman" w:hAnsi="Times New Roman"/>
      <w:sz w:val="26"/>
      <w:szCs w:val="26"/>
    </w:rPr>
  </w:style>
  <w:style w:type="table" w:customStyle="1" w:styleId="29">
    <w:name w:val="Сетка таблицы2"/>
    <w:basedOn w:val="a1"/>
    <w:next w:val="aa"/>
    <w:uiPriority w:val="59"/>
    <w:rsid w:val="003A232E"/>
    <w:pPr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a"/>
    <w:uiPriority w:val="59"/>
    <w:rsid w:val="003A232E"/>
    <w:pPr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3A232E"/>
  </w:style>
  <w:style w:type="numbering" w:customStyle="1" w:styleId="120">
    <w:name w:val="Нет списка12"/>
    <w:next w:val="a2"/>
    <w:uiPriority w:val="99"/>
    <w:semiHidden/>
    <w:unhideWhenUsed/>
    <w:rsid w:val="003A232E"/>
  </w:style>
  <w:style w:type="table" w:customStyle="1" w:styleId="42">
    <w:name w:val="Сетка таблицы4"/>
    <w:basedOn w:val="a1"/>
    <w:next w:val="aa"/>
    <w:rsid w:val="003A232E"/>
    <w:pPr>
      <w:spacing w:after="200" w:line="276" w:lineRule="auto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3A232E"/>
  </w:style>
  <w:style w:type="numbering" w:customStyle="1" w:styleId="211">
    <w:name w:val="Нет списка21"/>
    <w:next w:val="a2"/>
    <w:semiHidden/>
    <w:rsid w:val="003A232E"/>
  </w:style>
  <w:style w:type="numbering" w:customStyle="1" w:styleId="310">
    <w:name w:val="Нет списка31"/>
    <w:next w:val="a2"/>
    <w:semiHidden/>
    <w:rsid w:val="003A232E"/>
  </w:style>
  <w:style w:type="numbering" w:customStyle="1" w:styleId="410">
    <w:name w:val="Нет списка41"/>
    <w:next w:val="a2"/>
    <w:semiHidden/>
    <w:rsid w:val="003A232E"/>
  </w:style>
  <w:style w:type="numbering" w:customStyle="1" w:styleId="510">
    <w:name w:val="Нет списка51"/>
    <w:next w:val="a2"/>
    <w:semiHidden/>
    <w:rsid w:val="003A232E"/>
  </w:style>
  <w:style w:type="numbering" w:customStyle="1" w:styleId="610">
    <w:name w:val="Нет списка61"/>
    <w:next w:val="a2"/>
    <w:uiPriority w:val="99"/>
    <w:semiHidden/>
    <w:unhideWhenUsed/>
    <w:rsid w:val="003A232E"/>
  </w:style>
  <w:style w:type="numbering" w:customStyle="1" w:styleId="1111">
    <w:name w:val="Нет списка1111"/>
    <w:next w:val="a2"/>
    <w:semiHidden/>
    <w:rsid w:val="003A232E"/>
  </w:style>
  <w:style w:type="numbering" w:customStyle="1" w:styleId="710">
    <w:name w:val="Нет списка71"/>
    <w:next w:val="a2"/>
    <w:uiPriority w:val="99"/>
    <w:semiHidden/>
    <w:unhideWhenUsed/>
    <w:rsid w:val="003A232E"/>
  </w:style>
  <w:style w:type="table" w:customStyle="1" w:styleId="112">
    <w:name w:val="Сетка таблицы11"/>
    <w:basedOn w:val="a1"/>
    <w:next w:val="aa"/>
    <w:uiPriority w:val="59"/>
    <w:rsid w:val="003A232E"/>
    <w:pPr>
      <w:jc w:val="left"/>
    </w:pPr>
    <w:rPr>
      <w:rFonts w:eastAsia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semiHidden/>
    <w:unhideWhenUsed/>
    <w:rsid w:val="003A232E"/>
  </w:style>
  <w:style w:type="table" w:customStyle="1" w:styleId="212">
    <w:name w:val="Сетка таблицы21"/>
    <w:basedOn w:val="a1"/>
    <w:next w:val="aa"/>
    <w:uiPriority w:val="59"/>
    <w:rsid w:val="003A232E"/>
    <w:pPr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a"/>
    <w:uiPriority w:val="59"/>
    <w:rsid w:val="003A232E"/>
    <w:pPr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3">
    <w:name w:val="Без интервала4"/>
    <w:rsid w:val="003A232E"/>
    <w:pPr>
      <w:jc w:val="left"/>
    </w:pPr>
    <w:rPr>
      <w:rFonts w:eastAsia="Times New Roman" w:cs="Times New Roman"/>
      <w:szCs w:val="24"/>
      <w:lang w:eastAsia="ru-RU"/>
    </w:rPr>
  </w:style>
  <w:style w:type="paragraph" w:customStyle="1" w:styleId="52">
    <w:name w:val="Без интервала5"/>
    <w:rsid w:val="003A232E"/>
    <w:pPr>
      <w:jc w:val="left"/>
    </w:pPr>
    <w:rPr>
      <w:rFonts w:eastAsia="Times New Roman" w:cs="Times New Roman"/>
      <w:szCs w:val="24"/>
      <w:lang w:eastAsia="ru-RU"/>
    </w:rPr>
  </w:style>
  <w:style w:type="paragraph" w:customStyle="1" w:styleId="62">
    <w:name w:val="Без интервала6"/>
    <w:rsid w:val="003A232E"/>
    <w:pPr>
      <w:jc w:val="left"/>
    </w:pPr>
    <w:rPr>
      <w:rFonts w:eastAsia="Times New Roman" w:cs="Times New Roman"/>
      <w:szCs w:val="24"/>
      <w:lang w:eastAsia="ru-RU"/>
    </w:rPr>
  </w:style>
  <w:style w:type="paragraph" w:customStyle="1" w:styleId="72">
    <w:name w:val="Без интервала7"/>
    <w:rsid w:val="003A232E"/>
    <w:pPr>
      <w:jc w:val="left"/>
    </w:pPr>
    <w:rPr>
      <w:rFonts w:eastAsia="Times New Roman" w:cs="Times New Roman"/>
      <w:szCs w:val="24"/>
      <w:lang w:eastAsia="ru-RU"/>
    </w:rPr>
  </w:style>
  <w:style w:type="paragraph" w:customStyle="1" w:styleId="82">
    <w:name w:val="Без интервала8"/>
    <w:rsid w:val="003A232E"/>
    <w:pPr>
      <w:jc w:val="left"/>
    </w:pPr>
    <w:rPr>
      <w:rFonts w:eastAsia="Times New Roman" w:cs="Times New Roman"/>
      <w:szCs w:val="24"/>
      <w:lang w:eastAsia="ru-RU"/>
    </w:rPr>
  </w:style>
  <w:style w:type="character" w:styleId="afff">
    <w:name w:val="FollowedHyperlink"/>
    <w:uiPriority w:val="99"/>
    <w:semiHidden/>
    <w:unhideWhenUsed/>
    <w:rsid w:val="003A232E"/>
    <w:rPr>
      <w:color w:val="954F72"/>
      <w:u w:val="single"/>
    </w:rPr>
  </w:style>
  <w:style w:type="paragraph" w:customStyle="1" w:styleId="font5">
    <w:name w:val="font5"/>
    <w:basedOn w:val="a"/>
    <w:rsid w:val="003A232E"/>
    <w:pPr>
      <w:spacing w:before="100" w:beforeAutospacing="1" w:after="100" w:afterAutospacing="1"/>
    </w:pPr>
    <w:rPr>
      <w:rFonts w:ascii="Times New Roman" w:hAnsi="Times New Roman"/>
      <w:color w:val="000000"/>
      <w:sz w:val="22"/>
      <w:szCs w:val="22"/>
    </w:rPr>
  </w:style>
  <w:style w:type="paragraph" w:customStyle="1" w:styleId="font6">
    <w:name w:val="font6"/>
    <w:basedOn w:val="a"/>
    <w:rsid w:val="003A232E"/>
    <w:pPr>
      <w:spacing w:before="100" w:beforeAutospacing="1" w:after="100" w:afterAutospacing="1"/>
    </w:pPr>
    <w:rPr>
      <w:rFonts w:ascii="Times New Roman" w:hAnsi="Times New Roman"/>
      <w:color w:val="FF0000"/>
      <w:sz w:val="22"/>
      <w:szCs w:val="22"/>
    </w:rPr>
  </w:style>
  <w:style w:type="paragraph" w:customStyle="1" w:styleId="xl63">
    <w:name w:val="xl63"/>
    <w:basedOn w:val="a"/>
    <w:rsid w:val="003A23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3A23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3A232E"/>
    <w:pP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3A232E"/>
    <w:pP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3A232E"/>
    <w:pP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3A232E"/>
    <w:pP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3A23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3A23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8">
    <w:name w:val="xl78"/>
    <w:basedOn w:val="a"/>
    <w:rsid w:val="003A23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9">
    <w:name w:val="xl79"/>
    <w:basedOn w:val="a"/>
    <w:rsid w:val="003A23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a"/>
    <w:rsid w:val="003A23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a"/>
    <w:rsid w:val="003A23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"/>
    <w:rsid w:val="003A23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a"/>
    <w:rsid w:val="003A232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a"/>
    <w:rsid w:val="003A23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a"/>
    <w:rsid w:val="003A232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a"/>
    <w:rsid w:val="003A232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font7">
    <w:name w:val="font7"/>
    <w:basedOn w:val="a"/>
    <w:rsid w:val="003A232E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  <w:u w:val="single"/>
    </w:rPr>
  </w:style>
  <w:style w:type="paragraph" w:customStyle="1" w:styleId="xl87">
    <w:name w:val="xl87"/>
    <w:basedOn w:val="a"/>
    <w:rsid w:val="003A23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font8">
    <w:name w:val="font8"/>
    <w:basedOn w:val="a"/>
    <w:rsid w:val="003A232E"/>
    <w:pPr>
      <w:spacing w:before="100" w:beforeAutospacing="1" w:after="100" w:afterAutospacing="1"/>
    </w:pPr>
    <w:rPr>
      <w:rFonts w:ascii="Times New Roman" w:hAnsi="Times New Roman"/>
      <w:color w:val="000000"/>
      <w:sz w:val="22"/>
      <w:szCs w:val="22"/>
      <w:u w:val="single"/>
    </w:rPr>
  </w:style>
  <w:style w:type="paragraph" w:customStyle="1" w:styleId="font9">
    <w:name w:val="font9"/>
    <w:basedOn w:val="a"/>
    <w:rsid w:val="003A232E"/>
    <w:pPr>
      <w:spacing w:before="100" w:beforeAutospacing="1" w:after="100" w:afterAutospacing="1"/>
    </w:pPr>
    <w:rPr>
      <w:rFonts w:ascii="Times New Roman" w:hAnsi="Times New Roman"/>
      <w:sz w:val="22"/>
      <w:szCs w:val="22"/>
      <w:u w:val="single"/>
    </w:rPr>
  </w:style>
  <w:style w:type="paragraph" w:customStyle="1" w:styleId="font10">
    <w:name w:val="font10"/>
    <w:basedOn w:val="a"/>
    <w:rsid w:val="003A232E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  <w:u w:val="single"/>
    </w:rPr>
  </w:style>
  <w:style w:type="paragraph" w:customStyle="1" w:styleId="xl88">
    <w:name w:val="xl88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136">
    <w:name w:val="xl136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137">
    <w:name w:val="xl137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7">
    <w:name w:val="xl147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8">
    <w:name w:val="xl148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R2">
    <w:name w:val="FR2"/>
    <w:rsid w:val="00D05D9F"/>
    <w:pPr>
      <w:widowControl w:val="0"/>
      <w:snapToGrid w:val="0"/>
      <w:ind w:left="6840"/>
      <w:jc w:val="left"/>
    </w:pPr>
    <w:rPr>
      <w:rFonts w:ascii="Arial" w:eastAsia="Times New Roman" w:hAnsi="Arial" w:cs="Times New Roman"/>
      <w:szCs w:val="20"/>
      <w:lang w:eastAsia="ru-RU"/>
    </w:rPr>
  </w:style>
  <w:style w:type="character" w:customStyle="1" w:styleId="95pt0pt">
    <w:name w:val="Основной текст + 9;5 pt;Интервал 0 pt"/>
    <w:basedOn w:val="affc"/>
    <w:rsid w:val="00795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/>
    </w:rPr>
  </w:style>
  <w:style w:type="paragraph" w:customStyle="1" w:styleId="15">
    <w:name w:val="Основной текст1"/>
    <w:basedOn w:val="a"/>
    <w:link w:val="affc"/>
    <w:rsid w:val="00795A91"/>
    <w:pPr>
      <w:widowControl w:val="0"/>
      <w:shd w:val="clear" w:color="auto" w:fill="FFFFFF"/>
    </w:pPr>
    <w:rPr>
      <w:rFonts w:ascii="Times New Roman" w:eastAsiaTheme="minorHAnsi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D57A81F06995D87F9773949D4D2089BD7AFF9A8FD789F21E99F625E669D3C3F35EB9536C906795D9i3G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90A6B6F7AA33C7AD3743A53657473F794582FEBBD783F7BB8EEE2F2CR7g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29</Pages>
  <Words>5391</Words>
  <Characters>30729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plzvtl</cp:lastModifiedBy>
  <cp:revision>21</cp:revision>
  <cp:lastPrinted>2018-08-01T06:09:00Z</cp:lastPrinted>
  <dcterms:created xsi:type="dcterms:W3CDTF">2018-07-16T09:03:00Z</dcterms:created>
  <dcterms:modified xsi:type="dcterms:W3CDTF">2018-08-09T10:44:00Z</dcterms:modified>
</cp:coreProperties>
</file>