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9C7" w:rsidRPr="00375ECD" w:rsidRDefault="00A619C7" w:rsidP="00A619C7">
      <w:pPr>
        <w:jc w:val="center"/>
        <w:rPr>
          <w:b/>
          <w:caps/>
          <w:sz w:val="28"/>
        </w:rPr>
      </w:pPr>
      <w:r>
        <w:rPr>
          <w:noProof/>
        </w:rPr>
        <w:drawing>
          <wp:anchor distT="0" distB="0" distL="114300" distR="114300" simplePos="0" relativeHeight="251659264" behindDoc="0" locked="0" layoutInCell="1" allowOverlap="1">
            <wp:simplePos x="0" y="0"/>
            <wp:positionH relativeFrom="column">
              <wp:posOffset>2787015</wp:posOffset>
            </wp:positionH>
            <wp:positionV relativeFrom="page">
              <wp:posOffset>352425</wp:posOffset>
            </wp:positionV>
            <wp:extent cx="643255" cy="800100"/>
            <wp:effectExtent l="0" t="0" r="4445" b="0"/>
            <wp:wrapNone/>
            <wp:docPr id="1" name="Рисунок 1"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7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325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5ECD">
        <w:rPr>
          <w:b/>
          <w:caps/>
          <w:sz w:val="28"/>
        </w:rPr>
        <w:t>в</w:t>
      </w:r>
    </w:p>
    <w:p w:rsidR="00A619C7" w:rsidRPr="00375ECD" w:rsidRDefault="00A619C7" w:rsidP="00A619C7">
      <w:pPr>
        <w:jc w:val="center"/>
        <w:rPr>
          <w:b/>
        </w:rPr>
      </w:pPr>
    </w:p>
    <w:p w:rsidR="00A619C7" w:rsidRDefault="00A619C7" w:rsidP="00A619C7">
      <w:pPr>
        <w:jc w:val="center"/>
        <w:rPr>
          <w:b/>
          <w:sz w:val="44"/>
        </w:rPr>
      </w:pPr>
    </w:p>
    <w:p w:rsidR="00A619C7" w:rsidRPr="00375ECD" w:rsidRDefault="00A619C7" w:rsidP="00A619C7">
      <w:pPr>
        <w:jc w:val="center"/>
        <w:rPr>
          <w:b/>
          <w:sz w:val="44"/>
        </w:rPr>
      </w:pPr>
      <w:r w:rsidRPr="00375ECD">
        <w:rPr>
          <w:b/>
          <w:sz w:val="44"/>
        </w:rPr>
        <w:t>Администрация города Пущино</w:t>
      </w:r>
    </w:p>
    <w:p w:rsidR="00A619C7" w:rsidRPr="00375ECD" w:rsidRDefault="00A619C7" w:rsidP="00A619C7">
      <w:pPr>
        <w:jc w:val="center"/>
      </w:pPr>
    </w:p>
    <w:p w:rsidR="00A619C7" w:rsidRPr="00375ECD" w:rsidRDefault="00A619C7" w:rsidP="00A619C7">
      <w:pPr>
        <w:jc w:val="center"/>
      </w:pPr>
    </w:p>
    <w:p w:rsidR="00A619C7" w:rsidRPr="00375ECD" w:rsidRDefault="00A619C7" w:rsidP="00A619C7">
      <w:pPr>
        <w:jc w:val="center"/>
        <w:rPr>
          <w:b/>
          <w:sz w:val="44"/>
        </w:rPr>
      </w:pPr>
      <w:r w:rsidRPr="00375ECD">
        <w:rPr>
          <w:b/>
          <w:sz w:val="44"/>
        </w:rPr>
        <w:t>П О С Т А Н О В Л Е Н И Е</w:t>
      </w:r>
    </w:p>
    <w:p w:rsidR="00A619C7" w:rsidRPr="00375ECD" w:rsidRDefault="00A619C7" w:rsidP="00A619C7">
      <w:pPr>
        <w:jc w:val="center"/>
        <w:rPr>
          <w:b/>
        </w:rPr>
      </w:pPr>
    </w:p>
    <w:p w:rsidR="00A619C7" w:rsidRPr="00375ECD" w:rsidRDefault="00A619C7" w:rsidP="00A619C7">
      <w:pPr>
        <w:jc w:val="center"/>
        <w:rPr>
          <w:b/>
          <w:sz w:val="10"/>
          <w:szCs w:val="10"/>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678"/>
        <w:gridCol w:w="1260"/>
      </w:tblGrid>
      <w:tr w:rsidR="00A619C7" w:rsidRPr="00375ECD" w:rsidTr="00E63B03">
        <w:trPr>
          <w:jc w:val="center"/>
        </w:trPr>
        <w:tc>
          <w:tcPr>
            <w:tcW w:w="2160" w:type="dxa"/>
            <w:tcBorders>
              <w:right w:val="nil"/>
            </w:tcBorders>
            <w:shd w:val="clear" w:color="auto" w:fill="auto"/>
          </w:tcPr>
          <w:p w:rsidR="00A619C7" w:rsidRPr="00375ECD" w:rsidRDefault="0035696E" w:rsidP="00E63B03">
            <w:pPr>
              <w:overflowPunct w:val="0"/>
              <w:autoSpaceDE w:val="0"/>
              <w:autoSpaceDN w:val="0"/>
              <w:adjustRightInd w:val="0"/>
              <w:spacing w:before="100" w:beforeAutospacing="1" w:after="100" w:afterAutospacing="1"/>
              <w:ind w:left="540" w:hanging="360"/>
              <w:jc w:val="center"/>
              <w:rPr>
                <w:rFonts w:eastAsia="Calibri"/>
                <w:b/>
                <w:sz w:val="28"/>
                <w:szCs w:val="28"/>
              </w:rPr>
            </w:pPr>
            <w:r>
              <w:rPr>
                <w:rFonts w:eastAsia="Calibri"/>
                <w:b/>
                <w:sz w:val="28"/>
                <w:szCs w:val="28"/>
              </w:rPr>
              <w:t>21.08.2018</w:t>
            </w:r>
          </w:p>
        </w:tc>
        <w:tc>
          <w:tcPr>
            <w:tcW w:w="2520" w:type="dxa"/>
            <w:tcBorders>
              <w:top w:val="nil"/>
              <w:left w:val="nil"/>
              <w:bottom w:val="nil"/>
              <w:right w:val="nil"/>
            </w:tcBorders>
            <w:shd w:val="clear" w:color="auto" w:fill="auto"/>
          </w:tcPr>
          <w:p w:rsidR="00A619C7" w:rsidRPr="00375ECD" w:rsidRDefault="00A619C7" w:rsidP="00E63B03">
            <w:pPr>
              <w:overflowPunct w:val="0"/>
              <w:autoSpaceDE w:val="0"/>
              <w:autoSpaceDN w:val="0"/>
              <w:adjustRightInd w:val="0"/>
              <w:spacing w:before="100" w:beforeAutospacing="1" w:after="100" w:afterAutospacing="1"/>
              <w:ind w:left="540" w:hanging="360"/>
              <w:jc w:val="both"/>
              <w:rPr>
                <w:rFonts w:eastAsia="Calibri"/>
                <w:b/>
                <w:sz w:val="28"/>
                <w:szCs w:val="28"/>
              </w:rPr>
            </w:pPr>
          </w:p>
        </w:tc>
        <w:tc>
          <w:tcPr>
            <w:tcW w:w="540" w:type="dxa"/>
            <w:tcBorders>
              <w:top w:val="nil"/>
              <w:left w:val="nil"/>
              <w:bottom w:val="nil"/>
              <w:right w:val="nil"/>
            </w:tcBorders>
            <w:shd w:val="clear" w:color="auto" w:fill="auto"/>
          </w:tcPr>
          <w:p w:rsidR="00A619C7" w:rsidRPr="00375ECD" w:rsidRDefault="00A619C7" w:rsidP="00E63B03">
            <w:pPr>
              <w:overflowPunct w:val="0"/>
              <w:autoSpaceDE w:val="0"/>
              <w:autoSpaceDN w:val="0"/>
              <w:adjustRightInd w:val="0"/>
              <w:spacing w:before="100" w:beforeAutospacing="1" w:after="100" w:afterAutospacing="1"/>
              <w:ind w:left="540" w:hanging="360"/>
              <w:jc w:val="both"/>
              <w:rPr>
                <w:rFonts w:eastAsia="Calibri"/>
                <w:b/>
                <w:sz w:val="28"/>
                <w:szCs w:val="28"/>
              </w:rPr>
            </w:pPr>
            <w:r w:rsidRPr="00375ECD">
              <w:rPr>
                <w:rFonts w:eastAsia="Calibri"/>
                <w:b/>
                <w:sz w:val="28"/>
                <w:szCs w:val="28"/>
              </w:rPr>
              <w:t>№</w:t>
            </w:r>
          </w:p>
        </w:tc>
        <w:tc>
          <w:tcPr>
            <w:tcW w:w="1260" w:type="dxa"/>
            <w:tcBorders>
              <w:top w:val="nil"/>
              <w:left w:val="nil"/>
              <w:right w:val="nil"/>
            </w:tcBorders>
            <w:shd w:val="clear" w:color="auto" w:fill="auto"/>
          </w:tcPr>
          <w:p w:rsidR="00A619C7" w:rsidRPr="00375ECD" w:rsidRDefault="0035696E" w:rsidP="00A619C7">
            <w:pPr>
              <w:overflowPunct w:val="0"/>
              <w:autoSpaceDE w:val="0"/>
              <w:autoSpaceDN w:val="0"/>
              <w:adjustRightInd w:val="0"/>
              <w:spacing w:before="100" w:beforeAutospacing="1" w:after="100" w:afterAutospacing="1"/>
              <w:ind w:left="540" w:hanging="360"/>
              <w:jc w:val="center"/>
              <w:rPr>
                <w:rFonts w:eastAsia="Calibri"/>
                <w:b/>
                <w:sz w:val="28"/>
                <w:szCs w:val="28"/>
              </w:rPr>
            </w:pPr>
            <w:r>
              <w:rPr>
                <w:rFonts w:eastAsia="Calibri"/>
                <w:b/>
                <w:sz w:val="28"/>
                <w:szCs w:val="28"/>
              </w:rPr>
              <w:t>326-п</w:t>
            </w:r>
          </w:p>
        </w:tc>
      </w:tr>
    </w:tbl>
    <w:p w:rsidR="00A619C7" w:rsidRPr="00375ECD" w:rsidRDefault="00A619C7" w:rsidP="00A619C7">
      <w:pPr>
        <w:jc w:val="center"/>
        <w:rPr>
          <w:rFonts w:ascii="Academy Cyr" w:hAnsi="Academy Cyr"/>
          <w:sz w:val="16"/>
          <w:szCs w:val="16"/>
        </w:rPr>
      </w:pPr>
    </w:p>
    <w:p w:rsidR="00A619C7" w:rsidRPr="00375ECD" w:rsidRDefault="00A619C7" w:rsidP="00A619C7">
      <w:pPr>
        <w:jc w:val="center"/>
        <w:rPr>
          <w:rFonts w:ascii="Academy Cyr" w:hAnsi="Academy Cyr"/>
        </w:rPr>
      </w:pPr>
      <w:r w:rsidRPr="00375ECD">
        <w:rPr>
          <w:rFonts w:ascii="Academy Cyr" w:hAnsi="Academy Cyr"/>
        </w:rPr>
        <w:t>г. Пущино</w:t>
      </w:r>
    </w:p>
    <w:p w:rsidR="00A619C7" w:rsidRPr="00375ECD" w:rsidRDefault="00A619C7" w:rsidP="00A619C7">
      <w:pPr>
        <w:jc w:val="center"/>
        <w:rPr>
          <w:b/>
          <w:sz w:val="10"/>
          <w:szCs w:val="10"/>
        </w:rPr>
      </w:pPr>
    </w:p>
    <w:p w:rsidR="00A619C7" w:rsidRPr="00E43763" w:rsidRDefault="00A619C7" w:rsidP="00A619C7">
      <w:pPr>
        <w:widowControl w:val="0"/>
        <w:jc w:val="center"/>
      </w:pPr>
      <w:r w:rsidRPr="00E43763">
        <w:t>┌</w:t>
      </w:r>
      <w:r w:rsidRPr="00E43763">
        <w:tab/>
      </w:r>
      <w:r w:rsidR="009947AD">
        <w:t xml:space="preserve">                                 </w:t>
      </w:r>
      <w:r w:rsidRPr="00E43763">
        <w:tab/>
      </w:r>
      <w:r>
        <w:t xml:space="preserve">                                              </w:t>
      </w:r>
      <w:r>
        <w:tab/>
        <w:t xml:space="preserve">             </w:t>
      </w:r>
      <w:r w:rsidRPr="00E43763">
        <w:tab/>
      </w:r>
      <w:r w:rsidRPr="00E43763">
        <w:tab/>
        <w:t>┐</w:t>
      </w:r>
    </w:p>
    <w:p w:rsidR="00B81766" w:rsidRDefault="008A3CF4" w:rsidP="008A3CF4">
      <w:pPr>
        <w:jc w:val="center"/>
      </w:pPr>
      <w:r>
        <w:t>О</w:t>
      </w:r>
      <w:r w:rsidR="00A56282">
        <w:t xml:space="preserve">б </w:t>
      </w:r>
      <w:r w:rsidR="00463A99">
        <w:t>утверждении новой редакции У</w:t>
      </w:r>
      <w:r w:rsidR="007E6EAD">
        <w:t xml:space="preserve">става </w:t>
      </w:r>
    </w:p>
    <w:p w:rsidR="008A3CF4" w:rsidRDefault="007E6EAD" w:rsidP="008A3CF4">
      <w:pPr>
        <w:jc w:val="center"/>
      </w:pPr>
      <w:r>
        <w:t>Муниципального</w:t>
      </w:r>
      <w:r w:rsidR="008A3CF4" w:rsidRPr="008A3CF4">
        <w:t xml:space="preserve"> бюджетно</w:t>
      </w:r>
      <w:r w:rsidR="008A3CF4">
        <w:t xml:space="preserve">го </w:t>
      </w:r>
      <w:r w:rsidR="008A3CF4" w:rsidRPr="008A3CF4">
        <w:t>учреждени</w:t>
      </w:r>
      <w:r w:rsidR="008A3CF4">
        <w:t>я</w:t>
      </w:r>
      <w:r w:rsidR="008A3CF4" w:rsidRPr="008A3CF4">
        <w:t xml:space="preserve"> </w:t>
      </w:r>
      <w:r w:rsidR="008A3CF4">
        <w:t>«</w:t>
      </w:r>
      <w:r w:rsidR="00B81766">
        <w:t>С</w:t>
      </w:r>
      <w:r w:rsidR="008A3CF4">
        <w:t>портивная школа»</w:t>
      </w:r>
      <w:r w:rsidR="008A3CF4" w:rsidRPr="008A3CF4">
        <w:t xml:space="preserve"> </w:t>
      </w:r>
    </w:p>
    <w:p w:rsidR="00B81766" w:rsidRDefault="008A3CF4" w:rsidP="00A56282">
      <w:pPr>
        <w:jc w:val="center"/>
      </w:pPr>
      <w:r w:rsidRPr="008A3CF4">
        <w:t>городского округа Пущино Московской области </w:t>
      </w:r>
    </w:p>
    <w:p w:rsidR="008A3CF4" w:rsidRDefault="008A3CF4" w:rsidP="008A3CF4">
      <w:pPr>
        <w:jc w:val="center"/>
      </w:pPr>
    </w:p>
    <w:p w:rsidR="009947AD" w:rsidRPr="00986F6E" w:rsidRDefault="009947AD" w:rsidP="008A3CF4">
      <w:pPr>
        <w:jc w:val="center"/>
      </w:pPr>
    </w:p>
    <w:p w:rsidR="008A3CF4" w:rsidRDefault="008A3CF4" w:rsidP="008A3CF4">
      <w:pPr>
        <w:ind w:firstLine="709"/>
        <w:jc w:val="both"/>
      </w:pPr>
      <w:r>
        <w:t>Во исполнение п. 5 перечня Губернатора Московской области по итогам заседания правительства</w:t>
      </w:r>
      <w:r w:rsidR="00E3051A">
        <w:t xml:space="preserve"> Московской области 13 марта 201</w:t>
      </w:r>
      <w:r>
        <w:t>8 года</w:t>
      </w:r>
      <w:r w:rsidR="000109A0">
        <w:t xml:space="preserve">, письма Министра физической культуры  и спорта Московской области </w:t>
      </w:r>
      <w:r w:rsidR="000109A0" w:rsidRPr="000109A0">
        <w:t>от 05.04.2018</w:t>
      </w:r>
      <w:r w:rsidR="000109A0">
        <w:t xml:space="preserve"> №</w:t>
      </w:r>
      <w:r w:rsidR="0077373C">
        <w:t xml:space="preserve"> </w:t>
      </w:r>
      <w:r w:rsidR="000109A0">
        <w:t>22</w:t>
      </w:r>
      <w:r w:rsidR="00AB485C">
        <w:t xml:space="preserve"> </w:t>
      </w:r>
      <w:r w:rsidR="000109A0">
        <w:t>Исх-1888, руководствуясь Уставом городского округа Пущино Московской области, распоряжением Администрации города Пущино от 20.04.2018 № 185-р «Об утверждении Плана мероприятий «дорожная карта» по переходу Муниципального бюджетного учреждения дополнительного образования «Детско-юношеская спортивная школа» городского округа П</w:t>
      </w:r>
      <w:r w:rsidR="00B648AC">
        <w:t>ущино М</w:t>
      </w:r>
      <w:r w:rsidR="000109A0">
        <w:t>осковской области на реализацию программ спортивной подготовки</w:t>
      </w:r>
      <w:r w:rsidR="0056284D">
        <w:t>»</w:t>
      </w:r>
      <w:r w:rsidR="000109A0">
        <w:t>,</w:t>
      </w:r>
    </w:p>
    <w:p w:rsidR="008A3CF4" w:rsidRPr="003044A1" w:rsidRDefault="008A3CF4" w:rsidP="008A3CF4">
      <w:pPr>
        <w:ind w:firstLine="709"/>
        <w:jc w:val="both"/>
      </w:pPr>
    </w:p>
    <w:p w:rsidR="008A3CF4" w:rsidRPr="00AD6ECB" w:rsidRDefault="008A3CF4" w:rsidP="008A3CF4">
      <w:pPr>
        <w:ind w:firstLine="709"/>
        <w:jc w:val="center"/>
      </w:pPr>
      <w:r w:rsidRPr="00AD6ECB">
        <w:t>ПОСТАНОВЛЯЮ:</w:t>
      </w:r>
    </w:p>
    <w:p w:rsidR="008A3CF4" w:rsidRPr="003044A1" w:rsidRDefault="008A3CF4" w:rsidP="008A3CF4">
      <w:pPr>
        <w:ind w:firstLine="709"/>
        <w:jc w:val="center"/>
      </w:pPr>
    </w:p>
    <w:p w:rsidR="008A3CF4" w:rsidRDefault="00DF1E5E" w:rsidP="004454E8">
      <w:pPr>
        <w:ind w:firstLine="709"/>
        <w:jc w:val="both"/>
      </w:pPr>
      <w:r>
        <w:t xml:space="preserve"> </w:t>
      </w:r>
      <w:r w:rsidR="00B81766">
        <w:t>1</w:t>
      </w:r>
      <w:r w:rsidR="008068D5">
        <w:t xml:space="preserve">. </w:t>
      </w:r>
      <w:r w:rsidR="007E6EAD">
        <w:t xml:space="preserve">Утвердить новую редакцию Устава Муниципального бюджетного учреждения «Спортивная школа» </w:t>
      </w:r>
      <w:r w:rsidR="007E6EAD" w:rsidRPr="008A3CF4">
        <w:t xml:space="preserve">городского округа Пущино Московской </w:t>
      </w:r>
      <w:r w:rsidR="007E6EAD" w:rsidRPr="00F2027E">
        <w:t xml:space="preserve">области </w:t>
      </w:r>
      <w:r w:rsidR="004454E8">
        <w:t>(</w:t>
      </w:r>
      <w:r w:rsidR="00463A99">
        <w:t>в ред.</w:t>
      </w:r>
      <w:r w:rsidR="004454E8">
        <w:t xml:space="preserve"> от 12.03.1998 № 101,</w:t>
      </w:r>
      <w:r w:rsidR="004454E8" w:rsidRPr="00B81766">
        <w:t xml:space="preserve"> </w:t>
      </w:r>
      <w:r w:rsidR="004454E8">
        <w:t xml:space="preserve">от 27.02.2008 № 83-п, от 28.10.2009 № 516-п, от 17.03.2010 № 92-п, от 27.12.2011 № 423-п, от 06.08.2012 № 326-п, от </w:t>
      </w:r>
      <w:r w:rsidR="004454E8" w:rsidRPr="00F2027E">
        <w:t>24.11.2015 № 538-п)</w:t>
      </w:r>
      <w:r w:rsidR="004454E8" w:rsidRPr="008A3CF4">
        <w:t> </w:t>
      </w:r>
      <w:r w:rsidR="007E6EAD" w:rsidRPr="00F2027E">
        <w:t>(прилагается).</w:t>
      </w:r>
    </w:p>
    <w:p w:rsidR="007E6EAD" w:rsidRDefault="00B81766" w:rsidP="00FE670E">
      <w:pPr>
        <w:tabs>
          <w:tab w:val="left" w:pos="0"/>
        </w:tabs>
        <w:ind w:firstLine="709"/>
        <w:jc w:val="both"/>
      </w:pPr>
      <w:r>
        <w:t>2</w:t>
      </w:r>
      <w:r w:rsidR="007E6EAD">
        <w:t xml:space="preserve">. Директору Муниципальное бюджетное учреждение «Спортивная школа» </w:t>
      </w:r>
      <w:r w:rsidR="007E6EAD" w:rsidRPr="008A3CF4">
        <w:t>городского округа Пущино Московской области</w:t>
      </w:r>
      <w:r w:rsidR="007E6EAD">
        <w:t xml:space="preserve"> (Щербинина</w:t>
      </w:r>
      <w:r w:rsidR="00AB485C" w:rsidRPr="00AB485C">
        <w:t xml:space="preserve"> </w:t>
      </w:r>
      <w:r w:rsidR="00AB485C">
        <w:t>Ю.В.</w:t>
      </w:r>
      <w:r w:rsidR="007E6EAD">
        <w:t xml:space="preserve">) </w:t>
      </w:r>
      <w:r w:rsidR="005A4AD7">
        <w:t>в трехдневный срок со дня подписания настоящего постановления обратиться в межрайонную инспекцию Федеральной налоговой службы № 11 по Московской области для регистрации изменений, вносимых в учредительные документы юридического лица.</w:t>
      </w:r>
    </w:p>
    <w:p w:rsidR="00FE670E" w:rsidRDefault="00B81766" w:rsidP="00FE670E">
      <w:pPr>
        <w:tabs>
          <w:tab w:val="left" w:pos="0"/>
        </w:tabs>
        <w:ind w:firstLine="709"/>
        <w:jc w:val="both"/>
      </w:pPr>
      <w:r>
        <w:t>3</w:t>
      </w:r>
      <w:r w:rsidR="00FE670E">
        <w:t>.</w:t>
      </w:r>
      <w:r w:rsidR="003F7A1E" w:rsidRPr="003F7A1E">
        <w:t xml:space="preserve"> </w:t>
      </w:r>
      <w:r w:rsidR="003F7A1E">
        <w:t>Общему отделу Администрации города Пущино опубликовать настоящее постановление в еженедельной общественно-политической городской газете «Пущинская среда» и разместить на официальном сайте Администрации города Пущино в сети Интернет.</w:t>
      </w:r>
    </w:p>
    <w:p w:rsidR="003F7A1E" w:rsidRDefault="00B81766" w:rsidP="00FE670E">
      <w:pPr>
        <w:tabs>
          <w:tab w:val="left" w:pos="0"/>
        </w:tabs>
        <w:ind w:firstLine="709"/>
        <w:jc w:val="both"/>
      </w:pPr>
      <w:r>
        <w:t>4</w:t>
      </w:r>
      <w:r w:rsidR="003F7A1E">
        <w:t>. Контроль за исполнение настоящего постановления возложить на заместителя руководителя Администрации Бирюкову Е.В.</w:t>
      </w:r>
    </w:p>
    <w:p w:rsidR="00B81766" w:rsidRDefault="00B81766" w:rsidP="00FE670E">
      <w:pPr>
        <w:tabs>
          <w:tab w:val="left" w:pos="0"/>
        </w:tabs>
        <w:ind w:firstLine="709"/>
        <w:jc w:val="both"/>
      </w:pPr>
    </w:p>
    <w:p w:rsidR="003F7A1E" w:rsidRDefault="003F7A1E" w:rsidP="00FE670E">
      <w:pPr>
        <w:tabs>
          <w:tab w:val="left" w:pos="0"/>
        </w:tabs>
        <w:ind w:firstLine="709"/>
        <w:jc w:val="both"/>
      </w:pPr>
      <w:r>
        <w:t xml:space="preserve"> </w:t>
      </w:r>
    </w:p>
    <w:p w:rsidR="009947AD" w:rsidRDefault="009947AD" w:rsidP="00FE670E">
      <w:pPr>
        <w:tabs>
          <w:tab w:val="left" w:pos="0"/>
        </w:tabs>
        <w:ind w:firstLine="709"/>
        <w:jc w:val="both"/>
      </w:pPr>
    </w:p>
    <w:p w:rsidR="008A3CF4" w:rsidRDefault="003F7A1E" w:rsidP="008A3CF4">
      <w:pPr>
        <w:jc w:val="both"/>
      </w:pPr>
      <w:r>
        <w:t>И.о. руководителя А</w:t>
      </w:r>
      <w:r w:rsidR="008A3CF4" w:rsidRPr="003044A1">
        <w:t>дминистрации</w:t>
      </w:r>
      <w:r w:rsidR="008A3CF4">
        <w:t xml:space="preserve">                                    </w:t>
      </w:r>
      <w:r w:rsidR="008A3CF4" w:rsidRPr="003044A1">
        <w:t xml:space="preserve">             </w:t>
      </w:r>
      <w:r w:rsidR="008A3CF4">
        <w:t xml:space="preserve">                     </w:t>
      </w:r>
      <w:r w:rsidR="008A3CF4" w:rsidRPr="003044A1">
        <w:t xml:space="preserve"> </w:t>
      </w:r>
      <w:r w:rsidR="007E6EAD">
        <w:t>Ю.А. Фомина</w:t>
      </w:r>
    </w:p>
    <w:p w:rsidR="008068D5" w:rsidRPr="003044A1" w:rsidRDefault="008068D5" w:rsidP="008A3CF4">
      <w:pPr>
        <w:jc w:val="both"/>
      </w:pPr>
    </w:p>
    <w:p w:rsidR="00B81766" w:rsidRDefault="00B81766" w:rsidP="00544E21">
      <w:pPr>
        <w:ind w:firstLine="3402"/>
      </w:pPr>
    </w:p>
    <w:p w:rsidR="00B81766" w:rsidRDefault="00B81766" w:rsidP="00544E21">
      <w:pPr>
        <w:ind w:firstLine="3402"/>
      </w:pPr>
    </w:p>
    <w:p w:rsidR="00071BDA" w:rsidRDefault="00071BDA" w:rsidP="00071BDA">
      <w:pPr>
        <w:ind w:firstLine="6096"/>
      </w:pPr>
      <w:bookmarkStart w:id="0" w:name="_GoBack"/>
      <w:bookmarkEnd w:id="0"/>
      <w:r>
        <w:lastRenderedPageBreak/>
        <w:t>Приложение к постановлению</w:t>
      </w:r>
    </w:p>
    <w:p w:rsidR="00071BDA" w:rsidRDefault="00071BDA" w:rsidP="00071BDA">
      <w:pPr>
        <w:ind w:firstLine="6096"/>
      </w:pPr>
      <w:r>
        <w:t>Администрации города Пущино</w:t>
      </w:r>
    </w:p>
    <w:p w:rsidR="00071BDA" w:rsidRDefault="00071BDA" w:rsidP="00071BDA">
      <w:pPr>
        <w:ind w:firstLine="6096"/>
      </w:pPr>
      <w:r>
        <w:t xml:space="preserve">от </w:t>
      </w:r>
      <w:r w:rsidR="0035696E">
        <w:t xml:space="preserve">21.08.2018 </w:t>
      </w:r>
      <w:r>
        <w:t xml:space="preserve">№ </w:t>
      </w:r>
      <w:r w:rsidR="0035696E">
        <w:t>326-п</w:t>
      </w:r>
    </w:p>
    <w:p w:rsidR="00071BDA" w:rsidRDefault="00071BDA"/>
    <w:p w:rsidR="00071BDA" w:rsidRDefault="00071BDA"/>
    <w:p w:rsidR="00071BDA" w:rsidRDefault="00071BDA"/>
    <w:p w:rsidR="00071BDA" w:rsidRDefault="00071BDA" w:rsidP="00071BDA">
      <w:pPr>
        <w:pStyle w:val="2"/>
        <w:jc w:val="both"/>
        <w:rPr>
          <w:sz w:val="28"/>
          <w:szCs w:val="28"/>
        </w:rPr>
      </w:pPr>
    </w:p>
    <w:p w:rsidR="00071BDA" w:rsidRDefault="00071BDA" w:rsidP="00071BDA">
      <w:pPr>
        <w:pStyle w:val="2"/>
        <w:jc w:val="center"/>
        <w:rPr>
          <w:b/>
          <w:bCs/>
          <w:sz w:val="52"/>
          <w:szCs w:val="52"/>
        </w:rPr>
      </w:pPr>
      <w:r>
        <w:rPr>
          <w:b/>
          <w:bCs/>
          <w:sz w:val="52"/>
          <w:szCs w:val="52"/>
        </w:rPr>
        <w:t>У С Т А В</w:t>
      </w:r>
    </w:p>
    <w:p w:rsidR="00071BDA" w:rsidRDefault="00071BDA" w:rsidP="00071BDA">
      <w:pPr>
        <w:pStyle w:val="2"/>
        <w:jc w:val="center"/>
        <w:rPr>
          <w:b/>
          <w:bCs/>
          <w:i/>
          <w:iCs/>
          <w:sz w:val="28"/>
          <w:szCs w:val="28"/>
        </w:rPr>
      </w:pPr>
    </w:p>
    <w:p w:rsidR="00071BDA" w:rsidRDefault="00071BDA" w:rsidP="00071BDA">
      <w:pPr>
        <w:pStyle w:val="2"/>
        <w:jc w:val="center"/>
        <w:rPr>
          <w:sz w:val="36"/>
          <w:szCs w:val="36"/>
        </w:rPr>
      </w:pPr>
      <w:r>
        <w:rPr>
          <w:sz w:val="36"/>
          <w:szCs w:val="36"/>
        </w:rPr>
        <w:t xml:space="preserve">Муниципального бюджетного учреждения </w:t>
      </w:r>
    </w:p>
    <w:p w:rsidR="00071BDA" w:rsidRDefault="00071BDA" w:rsidP="00071BDA">
      <w:pPr>
        <w:pStyle w:val="2"/>
        <w:jc w:val="center"/>
        <w:rPr>
          <w:sz w:val="36"/>
          <w:szCs w:val="36"/>
        </w:rPr>
      </w:pPr>
      <w:r>
        <w:rPr>
          <w:sz w:val="36"/>
          <w:szCs w:val="36"/>
        </w:rPr>
        <w:t xml:space="preserve"> «Спортивная школа»</w:t>
      </w:r>
    </w:p>
    <w:p w:rsidR="00071BDA" w:rsidRDefault="00071BDA" w:rsidP="00071BDA">
      <w:pPr>
        <w:pStyle w:val="2"/>
        <w:jc w:val="center"/>
        <w:rPr>
          <w:sz w:val="36"/>
          <w:szCs w:val="36"/>
        </w:rPr>
      </w:pPr>
      <w:r>
        <w:rPr>
          <w:sz w:val="36"/>
          <w:szCs w:val="36"/>
        </w:rPr>
        <w:t>городского округа Пущино</w:t>
      </w:r>
    </w:p>
    <w:p w:rsidR="00071BDA" w:rsidRDefault="00071BDA" w:rsidP="00071BDA">
      <w:pPr>
        <w:pStyle w:val="2"/>
        <w:jc w:val="center"/>
        <w:rPr>
          <w:sz w:val="36"/>
          <w:szCs w:val="36"/>
        </w:rPr>
      </w:pPr>
      <w:r>
        <w:rPr>
          <w:sz w:val="36"/>
          <w:szCs w:val="36"/>
        </w:rPr>
        <w:t>Московской области</w:t>
      </w:r>
    </w:p>
    <w:p w:rsidR="00071BDA" w:rsidRPr="009947AD" w:rsidRDefault="00071BDA" w:rsidP="009947AD">
      <w:pPr>
        <w:pStyle w:val="2"/>
        <w:jc w:val="center"/>
        <w:rPr>
          <w:sz w:val="36"/>
          <w:szCs w:val="36"/>
        </w:rPr>
      </w:pPr>
      <w:r>
        <w:rPr>
          <w:sz w:val="36"/>
          <w:szCs w:val="36"/>
        </w:rPr>
        <w:t>(новая редакция)</w:t>
      </w:r>
    </w:p>
    <w:p w:rsidR="00071BDA" w:rsidRDefault="00071BDA" w:rsidP="00071BDA">
      <w:pPr>
        <w:pStyle w:val="2"/>
        <w:jc w:val="both"/>
        <w:rPr>
          <w:b/>
          <w:bCs/>
          <w:sz w:val="28"/>
          <w:szCs w:val="28"/>
        </w:rPr>
      </w:pPr>
    </w:p>
    <w:p w:rsidR="00071BDA" w:rsidRDefault="00071BDA" w:rsidP="00071BDA">
      <w:pPr>
        <w:pStyle w:val="2"/>
        <w:jc w:val="center"/>
        <w:rPr>
          <w:b/>
          <w:bCs/>
          <w:sz w:val="32"/>
          <w:szCs w:val="32"/>
        </w:rPr>
      </w:pPr>
      <w:r>
        <w:rPr>
          <w:b/>
          <w:bCs/>
          <w:sz w:val="32"/>
          <w:szCs w:val="32"/>
        </w:rPr>
        <w:t>г. Пущино, Московская область</w:t>
      </w:r>
    </w:p>
    <w:p w:rsidR="00071BDA" w:rsidRDefault="00071BDA" w:rsidP="00071BDA">
      <w:pPr>
        <w:pStyle w:val="2"/>
        <w:jc w:val="center"/>
        <w:rPr>
          <w:b/>
          <w:bCs/>
          <w:sz w:val="32"/>
          <w:szCs w:val="32"/>
        </w:rPr>
      </w:pPr>
      <w:r>
        <w:rPr>
          <w:b/>
          <w:bCs/>
          <w:sz w:val="32"/>
          <w:szCs w:val="32"/>
        </w:rPr>
        <w:t>2018 г.</w:t>
      </w:r>
    </w:p>
    <w:p w:rsidR="00071BDA" w:rsidRDefault="00071BDA" w:rsidP="00071BDA">
      <w:pPr>
        <w:pStyle w:val="2"/>
        <w:ind w:left="360"/>
        <w:jc w:val="center"/>
        <w:rPr>
          <w:b/>
        </w:rPr>
      </w:pPr>
    </w:p>
    <w:p w:rsidR="00D40C96" w:rsidRPr="00D26832" w:rsidRDefault="00D40C96" w:rsidP="00D40C96">
      <w:pPr>
        <w:pStyle w:val="2"/>
        <w:ind w:left="360"/>
        <w:jc w:val="center"/>
        <w:rPr>
          <w:b/>
        </w:rPr>
      </w:pPr>
      <w:r w:rsidRPr="00D26832">
        <w:rPr>
          <w:b/>
        </w:rPr>
        <w:t>1. ОБЩИЕ ПОЛОЖЕНИЯ</w:t>
      </w:r>
    </w:p>
    <w:p w:rsidR="00D40C96" w:rsidRPr="00D26832" w:rsidRDefault="00D40C96" w:rsidP="00D40C96">
      <w:pPr>
        <w:pStyle w:val="2"/>
        <w:ind w:left="709"/>
        <w:jc w:val="both"/>
        <w:rPr>
          <w:b/>
        </w:rPr>
      </w:pPr>
    </w:p>
    <w:p w:rsidR="00D40C96" w:rsidRPr="00D40C96" w:rsidRDefault="00D40C96" w:rsidP="00D40C96">
      <w:pPr>
        <w:pStyle w:val="2"/>
        <w:ind w:firstLine="708"/>
        <w:jc w:val="both"/>
      </w:pPr>
      <w:r w:rsidRPr="00D40C96">
        <w:t>1.1. Настоящий устав регламентирует деятельность муниципального бюджетного учреждения «Спортивная школа» городского округа Пущино Московской области (далее – Учреждение).</w:t>
      </w:r>
    </w:p>
    <w:p w:rsidR="00D40C96" w:rsidRPr="00D40C96" w:rsidRDefault="00D40C96" w:rsidP="00D40C96">
      <w:pPr>
        <w:pStyle w:val="2"/>
        <w:ind w:firstLine="708"/>
        <w:jc w:val="both"/>
      </w:pPr>
      <w:r w:rsidRPr="00D40C96">
        <w:t>Учреждение создано Решением Исполнительного комитета Пущинского городского Совета народных депутатов № 165 от 29.03.1977 г. «Об открытии детской спортивной школы в г. Пущино».</w:t>
      </w:r>
    </w:p>
    <w:p w:rsidR="00D40C96" w:rsidRPr="00D40C96" w:rsidRDefault="00D40C96" w:rsidP="00D40C96">
      <w:pPr>
        <w:pStyle w:val="2"/>
        <w:ind w:firstLine="708"/>
        <w:jc w:val="both"/>
      </w:pPr>
      <w:r w:rsidRPr="00D40C96">
        <w:t>11.03.1998 г. название Учреждения изменено на «муниципальное образовательное учреждение дополнительного образования детей – детско-юношеская спортивная школа                 г. Пущино».</w:t>
      </w:r>
    </w:p>
    <w:p w:rsidR="00D40C96" w:rsidRPr="00D40C96" w:rsidRDefault="00D40C96" w:rsidP="00D40C96">
      <w:pPr>
        <w:pStyle w:val="2"/>
        <w:ind w:firstLine="708"/>
        <w:jc w:val="both"/>
      </w:pPr>
      <w:r w:rsidRPr="00D40C96">
        <w:t>27.02.2008г. название Учреждения изменено на «Муниципальное образовательное учреждение дополнительного образования детей детско-юношеская спортивная школа                    г. Пущино».</w:t>
      </w:r>
    </w:p>
    <w:p w:rsidR="00D40C96" w:rsidRPr="00D40C96" w:rsidRDefault="00D40C96" w:rsidP="00D40C96">
      <w:pPr>
        <w:pStyle w:val="2"/>
        <w:ind w:firstLine="708"/>
        <w:jc w:val="both"/>
      </w:pPr>
      <w:r w:rsidRPr="00D40C96">
        <w:t>27.12.2011 г. название Учреждения изменено на «Муниципальное бюджетное образовательное учреждение дополнительного образования детей «Детско-юношеская спортивная школа» городского округа Пущино Московской области».</w:t>
      </w:r>
    </w:p>
    <w:p w:rsidR="00D40C96" w:rsidRPr="00D40C96" w:rsidRDefault="00D40C96" w:rsidP="00D40C96">
      <w:pPr>
        <w:pStyle w:val="2"/>
        <w:ind w:firstLine="708"/>
        <w:jc w:val="both"/>
      </w:pPr>
      <w:r w:rsidRPr="00D40C96">
        <w:t>24.11.2015 название Учреждения изменено на «Муниципальное бюджетное учреждение дополнительного образования «Детско-юношеская спортивная школа» городского округа Пущино Московской области».</w:t>
      </w:r>
    </w:p>
    <w:p w:rsidR="00D40C96" w:rsidRPr="00D40C96" w:rsidRDefault="00D40C96" w:rsidP="00D40C96">
      <w:pPr>
        <w:pStyle w:val="2"/>
        <w:ind w:firstLine="708"/>
        <w:jc w:val="both"/>
      </w:pPr>
      <w:r w:rsidRPr="00D40C96">
        <w:t xml:space="preserve">Настоящий Устав Учреждения принят в соответствии с законодательством Российской Федерации. </w:t>
      </w:r>
    </w:p>
    <w:p w:rsidR="00D40C96" w:rsidRPr="00D40C96" w:rsidRDefault="00D40C96" w:rsidP="00D40C96">
      <w:pPr>
        <w:pStyle w:val="2"/>
        <w:jc w:val="both"/>
      </w:pPr>
      <w:r w:rsidRPr="00D40C96">
        <w:tab/>
        <w:t xml:space="preserve">1.2. Учреждение является некоммерческой организацией, созданной городским округом Пущино Московской области в организационно-правовой форме муниципального бюджетного учреждения для выполнения работ, оказания услуг в целях обеспечения реализации предусмотренных законодательством Российской Федерации, Московской области полномочий органов государственной власти в сфере физической культуры и спорта.  </w:t>
      </w:r>
    </w:p>
    <w:p w:rsidR="00D40C96" w:rsidRPr="00D40C96" w:rsidRDefault="00D40C96" w:rsidP="00D40C96">
      <w:pPr>
        <w:pStyle w:val="2"/>
        <w:ind w:firstLine="708"/>
        <w:jc w:val="both"/>
      </w:pPr>
      <w:r w:rsidRPr="00D40C96">
        <w:t>1.3. Полное наименование Учреждения:</w:t>
      </w:r>
      <w:r w:rsidRPr="00D40C96">
        <w:rPr>
          <w:b/>
        </w:rPr>
        <w:t xml:space="preserve"> </w:t>
      </w:r>
      <w:r w:rsidRPr="00D40C96">
        <w:t>Муниципальное бюджетное учреждение «Спортивная школа» городского округа Пущино Московской области.</w:t>
      </w:r>
    </w:p>
    <w:p w:rsidR="00D40C96" w:rsidRPr="00D40C96" w:rsidRDefault="00D40C96" w:rsidP="00D40C96">
      <w:pPr>
        <w:pStyle w:val="2"/>
        <w:ind w:firstLine="708"/>
        <w:jc w:val="both"/>
      </w:pPr>
      <w:r w:rsidRPr="00D40C96">
        <w:lastRenderedPageBreak/>
        <w:t>Сокращенное наименование Учреждения: МБУ «СШ» г. о. Пущино МО.</w:t>
      </w:r>
    </w:p>
    <w:p w:rsidR="00D40C96" w:rsidRPr="00D40C96" w:rsidRDefault="00D40C96" w:rsidP="00D40C96">
      <w:pPr>
        <w:pStyle w:val="2"/>
        <w:ind w:firstLine="708"/>
        <w:jc w:val="both"/>
      </w:pPr>
      <w:r w:rsidRPr="00D40C96">
        <w:t>1.4. Место нахождения и почтовый адрес Учреждения: 142290, Российская Федерация, Московская область, г. Пущино, мкр. «Г», дом 31а.</w:t>
      </w:r>
      <w:r w:rsidRPr="00D40C96">
        <w:tab/>
      </w:r>
    </w:p>
    <w:p w:rsidR="00D40C96" w:rsidRPr="00D40C96" w:rsidRDefault="00D40C96" w:rsidP="00D40C96">
      <w:pPr>
        <w:pStyle w:val="2"/>
        <w:ind w:firstLine="708"/>
        <w:jc w:val="both"/>
      </w:pPr>
      <w:r w:rsidRPr="00D40C96">
        <w:t xml:space="preserve">1.5. Учредителем и собственником имущества Учреждения является муниципальное образование «Городской округ Пущино». </w:t>
      </w:r>
    </w:p>
    <w:p w:rsidR="00D40C96" w:rsidRPr="00D40C96" w:rsidRDefault="00D40C96" w:rsidP="00D40C96">
      <w:pPr>
        <w:pStyle w:val="2"/>
        <w:ind w:firstLine="708"/>
        <w:jc w:val="both"/>
      </w:pPr>
      <w:r w:rsidRPr="00D40C96">
        <w:t>1.6. Полномочия Учредителя и собственника имущества Учреждения от имени муниципального образования осуществляет Администрация города Пущино (далее - Учредитель).</w:t>
      </w:r>
    </w:p>
    <w:p w:rsidR="00D40C96" w:rsidRPr="00D40C96" w:rsidRDefault="00D40C96" w:rsidP="00D40C96">
      <w:pPr>
        <w:pStyle w:val="2"/>
        <w:ind w:firstLine="708"/>
        <w:jc w:val="both"/>
      </w:pPr>
      <w:r w:rsidRPr="00D40C96">
        <w:t>1.7. Учреждение имеет в оперативном управлении обособленное имущество, отвечает (за исключением случаев, установленных законом) по своим обязательствам этим имуществом, может от своего имени приобретать и осуществлять имущественные и неимущественные права, нести обязанности, быть истцом и ответчиком в суде.</w:t>
      </w:r>
    </w:p>
    <w:p w:rsidR="00D40C96" w:rsidRPr="00D40C96" w:rsidRDefault="00D40C96" w:rsidP="00D40C96">
      <w:pPr>
        <w:pStyle w:val="2"/>
        <w:ind w:firstLine="708"/>
        <w:jc w:val="both"/>
      </w:pPr>
      <w:r w:rsidRPr="00D40C96">
        <w:t>Учреждение имеет круглую печать с полным наименованием Учреждения и иные печати, штампы, бланки и другие реквизиты, утвержденные в установленном порядке.</w:t>
      </w:r>
    </w:p>
    <w:p w:rsidR="00D40C96" w:rsidRPr="00D40C96" w:rsidRDefault="00D40C96" w:rsidP="00D40C96">
      <w:pPr>
        <w:pStyle w:val="2"/>
        <w:ind w:firstLine="708"/>
        <w:jc w:val="both"/>
      </w:pPr>
      <w:r w:rsidRPr="00D40C96">
        <w:t>1.8. Учреждение не имеет филиалов и представительств.</w:t>
      </w:r>
    </w:p>
    <w:p w:rsidR="00D40C96" w:rsidRPr="00D40C96" w:rsidRDefault="00D40C96" w:rsidP="00D40C96">
      <w:pPr>
        <w:pStyle w:val="2"/>
        <w:ind w:firstLine="708"/>
        <w:jc w:val="both"/>
      </w:pPr>
    </w:p>
    <w:p w:rsidR="00D40C96" w:rsidRPr="00D40C96" w:rsidRDefault="00D40C96" w:rsidP="00D40C96">
      <w:pPr>
        <w:pStyle w:val="2"/>
        <w:numPr>
          <w:ilvl w:val="0"/>
          <w:numId w:val="2"/>
        </w:numPr>
        <w:jc w:val="center"/>
        <w:rPr>
          <w:b/>
        </w:rPr>
      </w:pPr>
      <w:r w:rsidRPr="00D40C96">
        <w:rPr>
          <w:b/>
        </w:rPr>
        <w:t>ЦЕЛИ, ПРЕДМЕТ И ВИДЫ ДЕЯТЕЛЬНОСТИ УЧРЕЖДЕНИЯ</w:t>
      </w:r>
    </w:p>
    <w:p w:rsidR="00D40C96" w:rsidRPr="00D40C96" w:rsidRDefault="00D40C96" w:rsidP="00D40C96">
      <w:pPr>
        <w:pStyle w:val="2"/>
        <w:jc w:val="both"/>
      </w:pPr>
    </w:p>
    <w:p w:rsidR="00D40C96" w:rsidRPr="00D40C96" w:rsidRDefault="00D40C96" w:rsidP="00D40C96">
      <w:pPr>
        <w:pStyle w:val="2"/>
        <w:ind w:firstLine="708"/>
        <w:jc w:val="both"/>
      </w:pPr>
      <w:r w:rsidRPr="00D40C96">
        <w:t>2.1. Целями деятельности Учреждения являются развитие физической культуры и спорта, осуществление спортивной подготовки на территории Российской Федерации, подготовка спортивного резерва для спортивных сборных команд Московской области и городского округа Пущино.</w:t>
      </w:r>
    </w:p>
    <w:p w:rsidR="00D40C96" w:rsidRPr="00D40C96" w:rsidRDefault="00D40C96" w:rsidP="00D40C96">
      <w:pPr>
        <w:pStyle w:val="2"/>
        <w:ind w:firstLine="708"/>
        <w:jc w:val="both"/>
      </w:pPr>
      <w:r w:rsidRPr="00D40C96">
        <w:t>2.2. Предметом деятельности Учреждения является реализация программ спортивной подготовки на следующих этапах:</w:t>
      </w:r>
    </w:p>
    <w:p w:rsidR="00D40C96" w:rsidRPr="00D40C96" w:rsidRDefault="00D40C96" w:rsidP="00D40C96">
      <w:pPr>
        <w:pStyle w:val="2"/>
        <w:ind w:firstLine="708"/>
        <w:jc w:val="both"/>
      </w:pPr>
      <w:r w:rsidRPr="00D40C96">
        <w:t>начальная подготовка;</w:t>
      </w:r>
    </w:p>
    <w:p w:rsidR="00D40C96" w:rsidRPr="00D40C96" w:rsidRDefault="00D40C96" w:rsidP="00D40C96">
      <w:pPr>
        <w:pStyle w:val="2"/>
        <w:ind w:firstLine="708"/>
        <w:jc w:val="both"/>
      </w:pPr>
      <w:r w:rsidRPr="00D40C96">
        <w:t>тренировочный (спортивной специализации);</w:t>
      </w:r>
    </w:p>
    <w:p w:rsidR="00D40C96" w:rsidRPr="00D40C96" w:rsidRDefault="00D40C96" w:rsidP="00D40C96">
      <w:pPr>
        <w:pStyle w:val="2"/>
        <w:ind w:firstLine="708"/>
        <w:jc w:val="both"/>
      </w:pPr>
      <w:r w:rsidRPr="00D40C96">
        <w:t>совершенствования спортивного мастерства.</w:t>
      </w:r>
      <w:r w:rsidRPr="00D40C96">
        <w:tab/>
      </w:r>
    </w:p>
    <w:p w:rsidR="00D40C96" w:rsidRPr="00D40C96" w:rsidRDefault="00D40C96" w:rsidP="00D40C96">
      <w:pPr>
        <w:pStyle w:val="2"/>
        <w:ind w:firstLine="708"/>
        <w:jc w:val="both"/>
      </w:pPr>
      <w:r w:rsidRPr="00D40C96">
        <w:t>2.3.  Для достижения целей и в соответствии с предметом деятельности, предусмотренным настоящим Уставом, Учреждение осуществляет следующие основные виды деятельности:</w:t>
      </w:r>
    </w:p>
    <w:p w:rsidR="00D40C96" w:rsidRPr="00D40C96" w:rsidRDefault="00D40C96" w:rsidP="00D40C96">
      <w:pPr>
        <w:pStyle w:val="2"/>
        <w:ind w:firstLine="708"/>
        <w:jc w:val="both"/>
      </w:pPr>
      <w:r w:rsidRPr="00D40C96">
        <w:t>спортивная подготовка по олимпийским видам спорта;</w:t>
      </w:r>
    </w:p>
    <w:p w:rsidR="00D40C96" w:rsidRPr="00D40C96" w:rsidRDefault="00D40C96" w:rsidP="00D40C96">
      <w:pPr>
        <w:pStyle w:val="2"/>
        <w:ind w:firstLine="708"/>
        <w:jc w:val="both"/>
      </w:pPr>
      <w:r w:rsidRPr="00D40C96">
        <w:t>пропаганда физической культуры, спорта и здорового образа жизни;</w:t>
      </w:r>
    </w:p>
    <w:p w:rsidR="00D40C96" w:rsidRPr="00D40C96" w:rsidRDefault="00D40C96" w:rsidP="00D40C96">
      <w:pPr>
        <w:pStyle w:val="2"/>
        <w:ind w:firstLine="708"/>
        <w:jc w:val="both"/>
      </w:pPr>
      <w:r w:rsidRPr="00D40C96">
        <w:t>организация и проведение спортивно-оздоровительной работы по развитию физической культуры и спорта среди различных групп населения;</w:t>
      </w:r>
    </w:p>
    <w:p w:rsidR="00D40C96" w:rsidRPr="00D40C96" w:rsidRDefault="00D40C96" w:rsidP="00D40C96">
      <w:pPr>
        <w:pStyle w:val="2"/>
        <w:ind w:firstLine="708"/>
        <w:jc w:val="both"/>
      </w:pPr>
      <w:r w:rsidRPr="00D40C96">
        <w:t>организация и обеспечение подготовки спортивного резерва;</w:t>
      </w:r>
    </w:p>
    <w:p w:rsidR="00D40C96" w:rsidRPr="00D40C96" w:rsidRDefault="00D40C96" w:rsidP="00D40C96">
      <w:pPr>
        <w:pStyle w:val="2"/>
        <w:ind w:firstLine="708"/>
        <w:jc w:val="both"/>
      </w:pPr>
      <w:r w:rsidRPr="00D40C96">
        <w:t xml:space="preserve">обеспечение участия лиц, проходящих спортивную подготовку, в спортивных соревнованиях;  </w:t>
      </w:r>
    </w:p>
    <w:p w:rsidR="00D40C96" w:rsidRPr="00D40C96" w:rsidRDefault="00D40C96" w:rsidP="00D40C96">
      <w:pPr>
        <w:pStyle w:val="2"/>
        <w:ind w:firstLine="708"/>
        <w:jc w:val="both"/>
      </w:pPr>
      <w:r w:rsidRPr="00D40C96">
        <w:t>обеспечение доступа к объектам спорта.</w:t>
      </w:r>
    </w:p>
    <w:p w:rsidR="00D40C96" w:rsidRPr="00D40C96" w:rsidRDefault="00D40C96" w:rsidP="00D40C96">
      <w:pPr>
        <w:pStyle w:val="2"/>
        <w:ind w:firstLine="708"/>
        <w:jc w:val="both"/>
      </w:pPr>
      <w:r w:rsidRPr="00D40C96">
        <w:t>2.4. Учреждение может заниматься иной приносящей доход деятельностью.</w:t>
      </w:r>
    </w:p>
    <w:p w:rsidR="00D40C96" w:rsidRPr="00D40C96" w:rsidRDefault="00D40C96" w:rsidP="00D40C96">
      <w:pPr>
        <w:pStyle w:val="2"/>
        <w:ind w:firstLine="708"/>
        <w:jc w:val="both"/>
      </w:pPr>
      <w:r w:rsidRPr="00D40C96">
        <w:t>К иной приносящей доход деятельности Учреждения, относится предоставление на платной основе материально-технической базы Учреждения для проведения тренировочных мероприятий, оздоровительно-спортивных лагерей, физкультурно-оздоровительных занятий, соревнований физическим и юридическим лицам.</w:t>
      </w:r>
    </w:p>
    <w:p w:rsidR="00D40C96" w:rsidRPr="00D40C96" w:rsidRDefault="00D40C96" w:rsidP="00D40C96">
      <w:pPr>
        <w:ind w:firstLine="720"/>
        <w:jc w:val="both"/>
      </w:pPr>
      <w:r w:rsidRPr="00D40C96">
        <w:t xml:space="preserve">Осуществление иной приносящей доход деятельности, возможно лишь постольку, поскольку это служит достижению целей, ради которых создано Учреждение. </w:t>
      </w:r>
    </w:p>
    <w:p w:rsidR="00D40C96" w:rsidRPr="00D40C96" w:rsidRDefault="00D40C96" w:rsidP="00D40C96">
      <w:pPr>
        <w:pStyle w:val="2"/>
        <w:ind w:firstLine="708"/>
        <w:jc w:val="both"/>
      </w:pPr>
      <w:r w:rsidRPr="00D40C96">
        <w:t xml:space="preserve">2.5. Учреждение выполняет муниципальное задание, утвержденное Учредителем, в соответствии с предусмотренными Уставом видами деятельности. </w:t>
      </w:r>
    </w:p>
    <w:p w:rsidR="00D40C96" w:rsidRPr="00D40C96" w:rsidRDefault="00D40C96" w:rsidP="00D40C96">
      <w:pPr>
        <w:pStyle w:val="2"/>
        <w:ind w:firstLine="708"/>
        <w:jc w:val="both"/>
      </w:pPr>
      <w:r w:rsidRPr="00D40C96">
        <w:t>Учреждение не вправе отказаться от выполнения муниципального задания.</w:t>
      </w:r>
    </w:p>
    <w:p w:rsidR="00D40C96" w:rsidRPr="00D40C96" w:rsidRDefault="00D40C96" w:rsidP="00D40C96">
      <w:pPr>
        <w:pStyle w:val="2"/>
        <w:ind w:firstLine="708"/>
        <w:jc w:val="both"/>
      </w:pPr>
      <w:r w:rsidRPr="00D40C96">
        <w:t xml:space="preserve">Учреждение вправе сверх установленного муниципального задания осуществлять спортивную подготовку по договорам оказания услуг по спортивной подготовке с оплатой ее стоимости физическими и (или) юридическими лицами. </w:t>
      </w:r>
    </w:p>
    <w:p w:rsidR="00D40C96" w:rsidRPr="00D40C96" w:rsidRDefault="00D40C96" w:rsidP="00D40C96">
      <w:pPr>
        <w:ind w:firstLine="720"/>
        <w:jc w:val="both"/>
      </w:pPr>
      <w:r w:rsidRPr="00D40C96">
        <w:t xml:space="preserve">2.6. Право Учреждения осуществлять деятельность, на занятие которой необходимо получение лицензии, возникает с момента получения такой лицензии, или в указанный в ней срок, и прекращается по истечении срока ее действия, если иное не установлено законодательством Российской Федерации и законодательством Московской области. </w:t>
      </w:r>
    </w:p>
    <w:p w:rsidR="00D40C96" w:rsidRPr="00D40C96" w:rsidRDefault="00D40C96" w:rsidP="00D40C96">
      <w:pPr>
        <w:pStyle w:val="2"/>
        <w:ind w:firstLine="708"/>
        <w:jc w:val="both"/>
      </w:pPr>
      <w:r w:rsidRPr="00D40C96">
        <w:t>2.7. Учреждение не вправе осуществлять виды деятельности, оказывать платные услуги и работы, не указанные в настоящем Уставе.</w:t>
      </w:r>
    </w:p>
    <w:p w:rsidR="00D40C96" w:rsidRPr="00D40C96" w:rsidRDefault="00D40C96" w:rsidP="00D40C96">
      <w:pPr>
        <w:pStyle w:val="2"/>
        <w:ind w:firstLine="708"/>
        <w:jc w:val="both"/>
      </w:pPr>
    </w:p>
    <w:p w:rsidR="00D40C96" w:rsidRPr="00D40C96" w:rsidRDefault="00D40C96" w:rsidP="00D40C96">
      <w:pPr>
        <w:pStyle w:val="2"/>
        <w:numPr>
          <w:ilvl w:val="0"/>
          <w:numId w:val="2"/>
        </w:numPr>
        <w:jc w:val="center"/>
        <w:rPr>
          <w:b/>
        </w:rPr>
      </w:pPr>
      <w:r w:rsidRPr="00D40C96">
        <w:rPr>
          <w:b/>
        </w:rPr>
        <w:t>ПРАВОВОЕ ПОЛОЖЕНИЕ УЧРЕЖДЕНИЯ</w:t>
      </w:r>
    </w:p>
    <w:p w:rsidR="00D40C96" w:rsidRPr="00D40C96" w:rsidRDefault="00D40C96" w:rsidP="00D40C96">
      <w:pPr>
        <w:pStyle w:val="2"/>
        <w:ind w:firstLine="708"/>
        <w:jc w:val="both"/>
      </w:pPr>
    </w:p>
    <w:p w:rsidR="00D40C96" w:rsidRPr="00D40C96" w:rsidRDefault="00D40C96" w:rsidP="00D40C96">
      <w:pPr>
        <w:pStyle w:val="2"/>
        <w:ind w:firstLine="708"/>
        <w:jc w:val="both"/>
      </w:pPr>
      <w:r w:rsidRPr="00D40C96">
        <w:t>3.1. Для выполнения предусмотренных в настоящем Уставе целей деятельности Учреждение в порядке, установленном законодательством Российской Федерации и законодательством Московской области, имеет право:</w:t>
      </w:r>
    </w:p>
    <w:p w:rsidR="00D40C96" w:rsidRPr="00D40C96" w:rsidRDefault="00D40C96" w:rsidP="00D40C96">
      <w:pPr>
        <w:pStyle w:val="2"/>
        <w:ind w:firstLine="708"/>
        <w:jc w:val="both"/>
      </w:pPr>
      <w:r w:rsidRPr="00D40C96">
        <w:t>самостоятельно планировать свою деятельность и определять перспективы развития;</w:t>
      </w:r>
    </w:p>
    <w:p w:rsidR="00D40C96" w:rsidRPr="00D40C96" w:rsidRDefault="00D40C96" w:rsidP="00D40C96">
      <w:pPr>
        <w:pStyle w:val="2"/>
        <w:ind w:firstLine="708"/>
        <w:jc w:val="both"/>
      </w:pPr>
      <w:r w:rsidRPr="00D40C96">
        <w:t>определять структуру и штатное расписание, устанавливать заработную плату работникам Учреждения, в том числе надбавки и доплаты к должностным окладам, порядок и размер премирования;</w:t>
      </w:r>
    </w:p>
    <w:p w:rsidR="00D40C96" w:rsidRPr="00D40C96" w:rsidRDefault="00D40C96" w:rsidP="00D40C96">
      <w:pPr>
        <w:pStyle w:val="2"/>
        <w:ind w:firstLine="708"/>
        <w:jc w:val="both"/>
      </w:pPr>
      <w:r w:rsidRPr="00D40C96">
        <w:t>устанавливать для своих работников дополнительные отпуска, сокращенный рабочий день;</w:t>
      </w:r>
    </w:p>
    <w:p w:rsidR="00D40C96" w:rsidRPr="00D40C96" w:rsidRDefault="00D40C96" w:rsidP="00D40C96">
      <w:pPr>
        <w:pStyle w:val="2"/>
        <w:ind w:firstLine="708"/>
        <w:jc w:val="both"/>
      </w:pPr>
      <w:r w:rsidRPr="00D40C96">
        <w:t>заключать сделки с юридическими и физическими лицами не противоречащие целям деятельности Учреждения;</w:t>
      </w:r>
    </w:p>
    <w:p w:rsidR="00D40C96" w:rsidRPr="00D40C96" w:rsidRDefault="00D40C96" w:rsidP="00D40C96">
      <w:pPr>
        <w:pStyle w:val="2"/>
        <w:ind w:firstLine="708"/>
        <w:jc w:val="both"/>
      </w:pPr>
      <w:r w:rsidRPr="00D40C96">
        <w:t>осуществлять закупки товаров, работ и услуг для обеспечения деятельности Учреждения в соответствии с законодательством Российской Федерации и законодательством Московской области;</w:t>
      </w:r>
    </w:p>
    <w:p w:rsidR="00D40C96" w:rsidRPr="00D40C96" w:rsidRDefault="00D40C96" w:rsidP="00D40C96">
      <w:pPr>
        <w:pStyle w:val="2"/>
        <w:ind w:firstLine="708"/>
        <w:jc w:val="both"/>
      </w:pPr>
      <w:r w:rsidRPr="00D40C96">
        <w:t>сдавать в аренду находящееся в оперативном управлении Учреждения имущество в порядке и в случаях, установленных законодательством Российской Федерации и законодательством Московской области;</w:t>
      </w:r>
    </w:p>
    <w:p w:rsidR="00D40C96" w:rsidRPr="00D40C96" w:rsidRDefault="00D40C96" w:rsidP="00D40C96">
      <w:pPr>
        <w:pStyle w:val="2"/>
        <w:ind w:firstLine="708"/>
        <w:jc w:val="both"/>
      </w:pPr>
      <w:r w:rsidRPr="00D40C96">
        <w:t>определять режим содержания и использования зданий и сооружений;</w:t>
      </w:r>
    </w:p>
    <w:p w:rsidR="00D40C96" w:rsidRPr="00D40C96" w:rsidRDefault="00D40C96" w:rsidP="00D40C96">
      <w:pPr>
        <w:pStyle w:val="2"/>
        <w:ind w:firstLine="708"/>
        <w:jc w:val="both"/>
      </w:pPr>
      <w:r w:rsidRPr="00D40C96">
        <w:t>получать добровольные имущественные взносы и пожертвования, спонсорские отчисления от юридических и физических лиц;</w:t>
      </w:r>
    </w:p>
    <w:p w:rsidR="00D40C96" w:rsidRPr="00D40C96" w:rsidRDefault="00D40C96" w:rsidP="00D40C96">
      <w:pPr>
        <w:pStyle w:val="2"/>
        <w:ind w:firstLine="708"/>
        <w:jc w:val="both"/>
      </w:pPr>
      <w:r w:rsidRPr="00D40C96">
        <w:t>осуществлять иные права, предусмотренные законодательством Российской Федерации и законодательством Московской области.</w:t>
      </w:r>
    </w:p>
    <w:p w:rsidR="00D40C96" w:rsidRPr="00D40C96" w:rsidRDefault="00D40C96" w:rsidP="00D40C96">
      <w:pPr>
        <w:pStyle w:val="2"/>
        <w:ind w:firstLine="708"/>
        <w:jc w:val="both"/>
      </w:pPr>
      <w:r w:rsidRPr="00D40C96">
        <w:t>Учреждение свободно в выборе предмета и содержания сделок, любых форм хозяйственных взаимоотношений, которые не противоречат законодательству Российской Федерации, законодательств Московской области и настоящему Уставу.</w:t>
      </w:r>
    </w:p>
    <w:p w:rsidR="00D40C96" w:rsidRPr="00D40C96" w:rsidRDefault="00D40C96" w:rsidP="00D40C96">
      <w:pPr>
        <w:pStyle w:val="2"/>
        <w:ind w:firstLine="708"/>
        <w:jc w:val="both"/>
      </w:pPr>
      <w:r w:rsidRPr="00D40C96">
        <w:t>3.2. Учреждение обязано:</w:t>
      </w:r>
    </w:p>
    <w:p w:rsidR="00D40C96" w:rsidRPr="00D40C96" w:rsidRDefault="00D40C96" w:rsidP="00D40C96">
      <w:pPr>
        <w:pStyle w:val="2"/>
        <w:ind w:firstLine="708"/>
        <w:jc w:val="both"/>
      </w:pPr>
      <w:r w:rsidRPr="00D40C96">
        <w:t>осуществлять виды деятельности, предусмотренные настоящим Уставом, в пределах доведенных лимитов бюджетных обязательств и (или) бюджетных ассигнований на финансирование указанных видов деятельности;</w:t>
      </w:r>
    </w:p>
    <w:p w:rsidR="00D40C96" w:rsidRPr="00D40C96" w:rsidRDefault="00D40C96" w:rsidP="00D40C96">
      <w:pPr>
        <w:pStyle w:val="2"/>
        <w:ind w:firstLine="708"/>
        <w:jc w:val="both"/>
      </w:pPr>
      <w:r w:rsidRPr="00D40C96">
        <w:t>обеспечить целевое использование бюджетных ассигнований, предусмотренных Учреждению, а также имущества;</w:t>
      </w:r>
    </w:p>
    <w:p w:rsidR="00D40C96" w:rsidRPr="00D40C96" w:rsidRDefault="00D40C96" w:rsidP="00D40C96">
      <w:pPr>
        <w:pStyle w:val="2"/>
        <w:ind w:firstLine="708"/>
        <w:jc w:val="both"/>
      </w:pPr>
      <w:r w:rsidRPr="00D40C96">
        <w:t>обеспечивать своим работникам гарантированный законодательством Российской Федерации и законодательством Московской области минимальный размер оплаты труда, меры социальной защиты и безопасные условия труда;</w:t>
      </w:r>
    </w:p>
    <w:p w:rsidR="00D40C96" w:rsidRPr="00D40C96" w:rsidRDefault="00D40C96" w:rsidP="00D40C96">
      <w:pPr>
        <w:pStyle w:val="2"/>
        <w:ind w:firstLine="708"/>
        <w:jc w:val="both"/>
      </w:pPr>
      <w:r w:rsidRPr="00D40C96">
        <w:t>обеспечивать установленный режим содержания, использования и сохранности имущества Учреждения;</w:t>
      </w:r>
    </w:p>
    <w:p w:rsidR="00D40C96" w:rsidRPr="00D40C96" w:rsidRDefault="00D40C96" w:rsidP="00D40C96">
      <w:pPr>
        <w:pStyle w:val="2"/>
        <w:ind w:firstLine="708"/>
        <w:jc w:val="both"/>
      </w:pPr>
      <w:r w:rsidRPr="00D40C96">
        <w:t>предоставлять в муниципальный орган исполнительной власти, осуществляющий ведение реестра регионального имущества, сведения об имуществе, приобретенном Учреждением за счет доходов, полученных от приносящей доход деятельности;</w:t>
      </w:r>
    </w:p>
    <w:p w:rsidR="00D40C96" w:rsidRPr="00D40C96" w:rsidRDefault="00D40C96" w:rsidP="00D40C96">
      <w:pPr>
        <w:pStyle w:val="2"/>
        <w:ind w:firstLine="708"/>
        <w:jc w:val="both"/>
      </w:pPr>
      <w:r w:rsidRPr="00D40C96">
        <w:t>выполнять мероприятия по мобилизационной подготовке. мобилизации и гражданской обороне в соответствии с законодательством Российской Федерации и законодательством Московской области.</w:t>
      </w:r>
    </w:p>
    <w:p w:rsidR="00D40C96" w:rsidRPr="00D40C96" w:rsidRDefault="00D40C96" w:rsidP="00D40C96">
      <w:pPr>
        <w:pStyle w:val="2"/>
        <w:ind w:firstLine="708"/>
        <w:jc w:val="both"/>
      </w:pPr>
      <w:r w:rsidRPr="00D40C96">
        <w:t>3.3. Учреждение имеет другие права, несет обязанности и может быть привлечено к ответственности по основаниям и в порядке, предусмотренном законодательством Российской Федерации и законодательством Московской области.</w:t>
      </w:r>
    </w:p>
    <w:p w:rsidR="00D40C96" w:rsidRPr="00D40C96" w:rsidRDefault="00D40C96" w:rsidP="00D40C96">
      <w:pPr>
        <w:pStyle w:val="2"/>
        <w:ind w:firstLine="708"/>
        <w:jc w:val="both"/>
      </w:pPr>
    </w:p>
    <w:p w:rsidR="00D40C96" w:rsidRPr="00D40C96" w:rsidRDefault="00D40C96" w:rsidP="00D40C96">
      <w:pPr>
        <w:pStyle w:val="2"/>
        <w:numPr>
          <w:ilvl w:val="0"/>
          <w:numId w:val="2"/>
        </w:numPr>
        <w:jc w:val="center"/>
        <w:rPr>
          <w:b/>
        </w:rPr>
      </w:pPr>
      <w:r w:rsidRPr="00D40C96">
        <w:rPr>
          <w:b/>
        </w:rPr>
        <w:t>ОРГАНИЗАЦИЯ ДЕЯТЕЛЬНОСТИ И УПРАВЛЕНИЯ УЧРЕЖДЕНИЕМ</w:t>
      </w:r>
    </w:p>
    <w:p w:rsidR="00D40C96" w:rsidRPr="00D40C96" w:rsidRDefault="00D40C96" w:rsidP="00D40C96">
      <w:pPr>
        <w:pStyle w:val="2"/>
        <w:ind w:firstLine="708"/>
        <w:jc w:val="both"/>
      </w:pPr>
    </w:p>
    <w:p w:rsidR="00D40C96" w:rsidRPr="00D40C96" w:rsidRDefault="00D40C96" w:rsidP="00D40C96">
      <w:pPr>
        <w:jc w:val="both"/>
      </w:pPr>
      <w:r w:rsidRPr="00D40C96">
        <w:tab/>
        <w:t>4.1. Управление Учреждением осуществляется в соответствии с законодательством Российской Федерации, законодательством Московской области и настоящим Уставом на основе сочетания принципов единоначалия и коллегиальности.</w:t>
      </w:r>
    </w:p>
    <w:p w:rsidR="00D40C96" w:rsidRPr="00D40C96" w:rsidRDefault="00D40C96" w:rsidP="00D40C96">
      <w:pPr>
        <w:pStyle w:val="2"/>
        <w:ind w:firstLine="708"/>
        <w:jc w:val="both"/>
      </w:pPr>
      <w:r w:rsidRPr="00D40C96">
        <w:t>4.2. К компетенции Учредителя в сфере управления Учреждением относятся:</w:t>
      </w:r>
    </w:p>
    <w:p w:rsidR="00D40C96" w:rsidRPr="00D40C96" w:rsidRDefault="00D40C96" w:rsidP="00D40C96">
      <w:pPr>
        <w:pStyle w:val="2"/>
        <w:ind w:firstLine="708"/>
        <w:jc w:val="both"/>
      </w:pPr>
      <w:r w:rsidRPr="00D40C96">
        <w:t>формирование и утверждение муниципального задания на оказание муниципальных услуг (выполнение работ) в соответствии с предусмотренными основными видами деятельности и финансовое обеспечение выполнения этого задания;</w:t>
      </w:r>
    </w:p>
    <w:p w:rsidR="00D40C96" w:rsidRPr="00D40C96" w:rsidRDefault="00D40C96" w:rsidP="00D40C96">
      <w:pPr>
        <w:pStyle w:val="2"/>
        <w:ind w:firstLine="708"/>
        <w:jc w:val="both"/>
      </w:pPr>
      <w:r w:rsidRPr="00D40C96">
        <w:t>утверждение Устава Учреждения, а также вносимых в него изменений;</w:t>
      </w:r>
    </w:p>
    <w:p w:rsidR="00D40C96" w:rsidRPr="00D40C96" w:rsidRDefault="00D40C96" w:rsidP="00D40C96">
      <w:pPr>
        <w:pStyle w:val="2"/>
        <w:ind w:firstLine="708"/>
        <w:jc w:val="both"/>
      </w:pPr>
      <w:r w:rsidRPr="00D40C96">
        <w:t>назначение Директора Учреждения и прекращение его полномочий, а также заключение и прекращение трудового договора с ним;</w:t>
      </w:r>
    </w:p>
    <w:p w:rsidR="00D40C96" w:rsidRPr="00D40C96" w:rsidRDefault="00D40C96" w:rsidP="00D40C96">
      <w:pPr>
        <w:pStyle w:val="2"/>
        <w:ind w:firstLine="708"/>
        <w:jc w:val="both"/>
      </w:pPr>
      <w:r w:rsidRPr="00D40C96">
        <w:t>предварительное согласование совершения Учреждением крупных сделок, соответствующих критериям, установленным Федеральным законом от 12.01.1996 № 7-ФЗ «О некоммерческих организациях»;</w:t>
      </w:r>
    </w:p>
    <w:p w:rsidR="00D40C96" w:rsidRPr="00D40C96" w:rsidRDefault="00D40C96" w:rsidP="00D40C96">
      <w:pPr>
        <w:pStyle w:val="2"/>
        <w:ind w:firstLine="708"/>
        <w:jc w:val="both"/>
      </w:pPr>
      <w:r w:rsidRPr="00D40C96">
        <w:t>принятие решений об одобрении сделок с участием Учреждения, в совершении которых имеется заинтересованность, определяемая в соответствии с критериями, установленными Федеральным законом от 12.01.1996 № 7-ФЗ «О некоммерческих организациях»;</w:t>
      </w:r>
    </w:p>
    <w:p w:rsidR="00D40C96" w:rsidRPr="00D40C96" w:rsidRDefault="00D40C96" w:rsidP="00D40C96">
      <w:pPr>
        <w:pStyle w:val="2"/>
        <w:ind w:firstLine="708"/>
        <w:jc w:val="both"/>
      </w:pPr>
      <w:r w:rsidRPr="00D40C96">
        <w:t>согласование распоряжения особо ценным движимым имуществом, закрепленным за Учреждением Учредителем либо приобретенным Учреждением за счет средств, выделенных Учредителем на приобретение такого имущества;</w:t>
      </w:r>
    </w:p>
    <w:p w:rsidR="00D40C96" w:rsidRPr="00D40C96" w:rsidRDefault="00D40C96" w:rsidP="00D40C96">
      <w:pPr>
        <w:pStyle w:val="2"/>
        <w:ind w:firstLine="708"/>
        <w:jc w:val="both"/>
      </w:pPr>
      <w:r w:rsidRPr="00D40C96">
        <w:t>согласование в порядке, предусмотренном законодательством Российской Федерации и законодательством Московской области, распоряжения недвижимым имуществом Учреждения, в том числе передачу его в аренду по договорам, типовые условия которых утверждаются Министерством экономического развития Российской Федерации;</w:t>
      </w:r>
    </w:p>
    <w:p w:rsidR="00D40C96" w:rsidRPr="00D40C96" w:rsidRDefault="00D40C96" w:rsidP="00D40C96">
      <w:pPr>
        <w:pStyle w:val="2"/>
        <w:ind w:firstLine="708"/>
        <w:jc w:val="both"/>
      </w:pPr>
      <w:r w:rsidRPr="00D40C96">
        <w:t>осуществление контроля за деятельностью Учреждения, в соответствии с законодательством Российской Федерации и законодательством Московской области;</w:t>
      </w:r>
    </w:p>
    <w:p w:rsidR="00D40C96" w:rsidRPr="00D40C96" w:rsidRDefault="00D40C96" w:rsidP="00D40C96">
      <w:pPr>
        <w:pStyle w:val="2"/>
        <w:ind w:firstLine="708"/>
        <w:jc w:val="both"/>
      </w:pPr>
      <w:r w:rsidRPr="00D40C96">
        <w:t>определение перечня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w:t>
      </w:r>
    </w:p>
    <w:p w:rsidR="00D40C96" w:rsidRPr="00D40C96" w:rsidRDefault="00D40C96" w:rsidP="00D40C96">
      <w:pPr>
        <w:pStyle w:val="2"/>
        <w:ind w:firstLine="708"/>
        <w:jc w:val="both"/>
      </w:pPr>
      <w:r w:rsidRPr="00D40C96">
        <w:t xml:space="preserve">осуществление иных полномочий, предусмотренных законодательством Российской Федерации и законодательством Московской области. </w:t>
      </w:r>
    </w:p>
    <w:p w:rsidR="00D40C96" w:rsidRPr="00D40C96" w:rsidRDefault="00D40C96" w:rsidP="00D40C96">
      <w:pPr>
        <w:pStyle w:val="2"/>
        <w:ind w:firstLine="708"/>
        <w:jc w:val="both"/>
      </w:pPr>
      <w:r w:rsidRPr="00D40C96">
        <w:t xml:space="preserve"> 4.3. Непосредственное управление всей деятельностью Учреждения осуществляет его директор, который назначается Учредителем на неопределенный срок.</w:t>
      </w:r>
    </w:p>
    <w:p w:rsidR="00D40C96" w:rsidRPr="00D40C96" w:rsidRDefault="00D40C96" w:rsidP="00D40C96">
      <w:pPr>
        <w:pStyle w:val="2"/>
        <w:ind w:firstLine="708"/>
        <w:jc w:val="both"/>
      </w:pPr>
      <w:r w:rsidRPr="00D40C96">
        <w:t>4.4. К компетенции директора Учреждения относятся вопросы осуществления руководства деятельностью Учреждения, за исключением вопросов, отнесенных федеральным законодательством, законодательством Московской области или настоящим Уставом к компетенции Учредителя.</w:t>
      </w:r>
    </w:p>
    <w:p w:rsidR="00D40C96" w:rsidRPr="00D40C96" w:rsidRDefault="00D40C96" w:rsidP="00D40C96">
      <w:pPr>
        <w:pStyle w:val="2"/>
        <w:ind w:firstLine="708"/>
        <w:jc w:val="both"/>
      </w:pPr>
      <w:r w:rsidRPr="00D40C96">
        <w:t>4.5. Директор Учреждения вправе:</w:t>
      </w:r>
    </w:p>
    <w:p w:rsidR="00D40C96" w:rsidRPr="00D40C96" w:rsidRDefault="00D40C96" w:rsidP="00D40C96">
      <w:pPr>
        <w:pStyle w:val="2"/>
        <w:ind w:firstLine="708"/>
        <w:jc w:val="both"/>
      </w:pPr>
      <w:r w:rsidRPr="00D40C96">
        <w:t>без доверенности действовать от имени Учреждения, в том числе представлять его интересы в отношениях с органами государственной власти, юридическими и физическими лицами, органами местного самоуправления;</w:t>
      </w:r>
    </w:p>
    <w:p w:rsidR="00D40C96" w:rsidRPr="00D40C96" w:rsidRDefault="00D40C96" w:rsidP="00D40C96">
      <w:pPr>
        <w:pStyle w:val="2"/>
        <w:ind w:firstLine="708"/>
        <w:jc w:val="both"/>
      </w:pPr>
      <w:r w:rsidRPr="00D40C96">
        <w:t>от имени Учреждения заключать сделки, выдавать доверенности;</w:t>
      </w:r>
    </w:p>
    <w:p w:rsidR="00D40C96" w:rsidRPr="00D40C96" w:rsidRDefault="00D40C96" w:rsidP="00D40C96">
      <w:pPr>
        <w:pStyle w:val="2"/>
        <w:ind w:firstLine="708"/>
        <w:jc w:val="both"/>
      </w:pPr>
      <w:r w:rsidRPr="00D40C96">
        <w:t>утверждать структуру и штатное расписание Учреждения, его годовую бухгалтерскую отчетность и регламентирующие деятельность Учреждения внутренние документы;</w:t>
      </w:r>
    </w:p>
    <w:p w:rsidR="00D40C96" w:rsidRPr="00D40C96" w:rsidRDefault="00D40C96" w:rsidP="00D40C96">
      <w:pPr>
        <w:pStyle w:val="2"/>
        <w:ind w:firstLine="708"/>
        <w:jc w:val="both"/>
      </w:pPr>
      <w:r w:rsidRPr="00D40C96">
        <w:t>издавать приказы и распоряжения, обязательные для исполнения всеми работниками;</w:t>
      </w:r>
    </w:p>
    <w:p w:rsidR="00D40C96" w:rsidRPr="00D40C96" w:rsidRDefault="00D40C96" w:rsidP="00D40C96">
      <w:pPr>
        <w:pStyle w:val="2"/>
        <w:ind w:firstLine="708"/>
        <w:jc w:val="both"/>
      </w:pPr>
      <w:r w:rsidRPr="00D40C96">
        <w:t>распределять обязанности между своими заместителями, делегировать им часть своих полномочий;</w:t>
      </w:r>
    </w:p>
    <w:p w:rsidR="00D40C96" w:rsidRPr="00D40C96" w:rsidRDefault="00D40C96" w:rsidP="00D40C96">
      <w:pPr>
        <w:pStyle w:val="2"/>
        <w:ind w:firstLine="708"/>
        <w:jc w:val="both"/>
      </w:pPr>
      <w:r w:rsidRPr="00D40C96">
        <w:t>назначать и освобождать от должности работников Учреждения путем издания соответствующих приказов;</w:t>
      </w:r>
    </w:p>
    <w:p w:rsidR="00D40C96" w:rsidRPr="00D40C96" w:rsidRDefault="00D40C96" w:rsidP="00D40C96">
      <w:pPr>
        <w:pStyle w:val="2"/>
        <w:ind w:firstLine="708"/>
        <w:jc w:val="both"/>
      </w:pPr>
      <w:r w:rsidRPr="00D40C96">
        <w:t>осуществлять в пределах своей компетенции поощрение работников Учреждения и привлечение их к дисциплинарной ответственности;</w:t>
      </w:r>
    </w:p>
    <w:p w:rsidR="00D40C96" w:rsidRPr="00D40C96" w:rsidRDefault="00D40C96" w:rsidP="00D40C96">
      <w:pPr>
        <w:pStyle w:val="2"/>
        <w:ind w:firstLine="708"/>
        <w:jc w:val="both"/>
      </w:pPr>
      <w:r w:rsidRPr="00D40C96">
        <w:t>определять направления и порядок использования доходов, полученных Учреждением в результате осуществления приносящей доход деятельности, для реализации целей, установленных настоящим Уставом;</w:t>
      </w:r>
    </w:p>
    <w:p w:rsidR="00D40C96" w:rsidRPr="00D40C96" w:rsidRDefault="00D40C96" w:rsidP="00D40C96">
      <w:pPr>
        <w:pStyle w:val="2"/>
        <w:ind w:firstLine="708"/>
        <w:jc w:val="both"/>
      </w:pPr>
      <w:r w:rsidRPr="00D40C96">
        <w:t>открывать и закрывать в установленном порядке лицевые счета в органах Федерального казначейства;</w:t>
      </w:r>
    </w:p>
    <w:p w:rsidR="00D40C96" w:rsidRPr="00D40C96" w:rsidRDefault="00D40C96" w:rsidP="00D40C96">
      <w:pPr>
        <w:pStyle w:val="2"/>
        <w:ind w:firstLine="708"/>
        <w:jc w:val="both"/>
      </w:pPr>
      <w:r w:rsidRPr="00D40C96">
        <w:t>иметь другие права, предусмотренные законодательством Российской Федерации и законодательством Московской области, и настоящим Уставом.</w:t>
      </w:r>
    </w:p>
    <w:p w:rsidR="00D40C96" w:rsidRPr="00D40C96" w:rsidRDefault="00D40C96" w:rsidP="00D40C96">
      <w:pPr>
        <w:pStyle w:val="2"/>
        <w:ind w:firstLine="708"/>
        <w:jc w:val="both"/>
      </w:pPr>
      <w:r w:rsidRPr="00D40C96">
        <w:t>4.6. Директор Учреждения обязан:</w:t>
      </w:r>
    </w:p>
    <w:p w:rsidR="00D40C96" w:rsidRPr="00D40C96" w:rsidRDefault="00D40C96" w:rsidP="00D40C96">
      <w:pPr>
        <w:pStyle w:val="2"/>
        <w:ind w:firstLine="708"/>
        <w:jc w:val="both"/>
      </w:pPr>
      <w:r w:rsidRPr="00D40C96">
        <w:t>обеспечивать выполнение муниципального задания в полном объеме;</w:t>
      </w:r>
    </w:p>
    <w:p w:rsidR="00D40C96" w:rsidRPr="00D40C96" w:rsidRDefault="00D40C96" w:rsidP="00D40C96">
      <w:pPr>
        <w:pStyle w:val="2"/>
        <w:ind w:firstLine="708"/>
        <w:jc w:val="both"/>
      </w:pPr>
      <w:r w:rsidRPr="00D40C96">
        <w:t>обеспечивать работникам Учреждения безопасные условия труда и нести ответственность в установленном порядке за ущерб, причиненный их здоровью и трудоспособности;</w:t>
      </w:r>
    </w:p>
    <w:p w:rsidR="00D40C96" w:rsidRPr="00D40C96" w:rsidRDefault="00D40C96" w:rsidP="00D40C96">
      <w:pPr>
        <w:pStyle w:val="2"/>
        <w:ind w:firstLine="708"/>
        <w:jc w:val="both"/>
      </w:pPr>
      <w:r w:rsidRPr="00D40C96">
        <w:t>обеспечивать составление, представление на утверждение Учредителю и выполнение плана финансово-хозяйственной деятельности Учреждения;</w:t>
      </w:r>
    </w:p>
    <w:p w:rsidR="00D40C96" w:rsidRPr="00D40C96" w:rsidRDefault="00D40C96" w:rsidP="00D40C96">
      <w:pPr>
        <w:pStyle w:val="2"/>
        <w:ind w:firstLine="708"/>
        <w:jc w:val="both"/>
      </w:pPr>
      <w:r w:rsidRPr="00D40C96">
        <w:t>обеспечивать составление и утверждение отчета о результатах деятельности Учреждения и об использовании закрепленного за ним на праве оперативного управления имущества;</w:t>
      </w:r>
    </w:p>
    <w:p w:rsidR="00D40C96" w:rsidRPr="00D40C96" w:rsidRDefault="00D40C96" w:rsidP="00D40C96">
      <w:pPr>
        <w:pStyle w:val="2"/>
        <w:ind w:firstLine="708"/>
        <w:jc w:val="both"/>
      </w:pPr>
      <w:r w:rsidRPr="00D40C96">
        <w:t>обеспечивать сохранность, рациональное и эффективное использование имущества, закрепленного на праве оперативного управления за Учреждением;</w:t>
      </w:r>
    </w:p>
    <w:p w:rsidR="00D40C96" w:rsidRPr="00D40C96" w:rsidRDefault="00D40C96" w:rsidP="00D40C96">
      <w:pPr>
        <w:pStyle w:val="2"/>
        <w:ind w:firstLine="708"/>
        <w:jc w:val="both"/>
      </w:pPr>
      <w:r w:rsidRPr="00D40C96">
        <w:t>обеспечивать согласование совершения крупной сделки с имуществом Учреждения, либо в совершении которой имеется заинтересованность;</w:t>
      </w:r>
    </w:p>
    <w:p w:rsidR="00D40C96" w:rsidRPr="00D40C96" w:rsidRDefault="00D40C96" w:rsidP="00D40C96">
      <w:pPr>
        <w:pStyle w:val="2"/>
        <w:ind w:firstLine="708"/>
        <w:jc w:val="both"/>
      </w:pPr>
      <w:r w:rsidRPr="00D40C96">
        <w:t>выполнять иные обязанности, предусмотренные законодательством Российской Федерации и законодательством Московской области.</w:t>
      </w:r>
    </w:p>
    <w:p w:rsidR="00D40C96" w:rsidRPr="00D40C96" w:rsidRDefault="00D40C96" w:rsidP="00D40C96">
      <w:pPr>
        <w:pStyle w:val="2"/>
        <w:ind w:firstLine="708"/>
        <w:jc w:val="both"/>
      </w:pPr>
      <w:r w:rsidRPr="00D40C96">
        <w:t>4.7. Директор Учреждения несет полную материальную ответственность за прямой действительный ущерб, причиненный Учреждению. Директор Учреждения несет перед Учреждением ответственность в размере убытков, причиненных бюджетному учреждению в результате совершения крупной сделки с нарушением требований абзаца первого пункта 13 статьи 9.2 Федерального закона от 12.01.1996 № 7-ФЗ «О некоммерческих организациях».</w:t>
      </w:r>
    </w:p>
    <w:p w:rsidR="00D40C96" w:rsidRPr="00D40C96" w:rsidRDefault="00D40C96" w:rsidP="00D40C96">
      <w:pPr>
        <w:pStyle w:val="2"/>
        <w:ind w:firstLine="708"/>
        <w:jc w:val="both"/>
      </w:pPr>
      <w:r w:rsidRPr="00D40C96">
        <w:t>4.8. Директор Учреждения на основе единоначалия осуществляет руководство текущей деятельностью Учреждения в соответствии с законодательством Российской Федерации и законодательством Московской области, распорядительными документами Учредителя, настоящим Уставом, условиями трудового договора.</w:t>
      </w:r>
    </w:p>
    <w:p w:rsidR="00D40C96" w:rsidRPr="00D40C96" w:rsidRDefault="00D40C96" w:rsidP="00D40C96">
      <w:pPr>
        <w:pStyle w:val="2"/>
        <w:ind w:firstLine="708"/>
        <w:jc w:val="both"/>
      </w:pPr>
      <w:r w:rsidRPr="00D40C96">
        <w:t>4.9. В период отсутствия Директора или его временной нетрудоспособности, полномочия Директора осуществляет работник, назначенный приказом Директора или Учредителя.</w:t>
      </w:r>
    </w:p>
    <w:p w:rsidR="00D40C96" w:rsidRPr="00D40C96" w:rsidRDefault="00D40C96" w:rsidP="00D40C96">
      <w:pPr>
        <w:pStyle w:val="2"/>
        <w:ind w:firstLine="708"/>
        <w:jc w:val="both"/>
      </w:pPr>
      <w:r w:rsidRPr="00D40C96">
        <w:t>4.10. Директор Учреждения имеет заместителей, назначаемых на должность и освобождаемых от должности Директором.</w:t>
      </w:r>
    </w:p>
    <w:p w:rsidR="00D40C96" w:rsidRPr="00D40C96" w:rsidRDefault="00D40C96" w:rsidP="00D40C96">
      <w:pPr>
        <w:pStyle w:val="2"/>
        <w:ind w:firstLine="708"/>
        <w:jc w:val="both"/>
      </w:pPr>
      <w:r w:rsidRPr="00D40C96">
        <w:t>Заместители осуществляют непосредственное руководство направлениями деятельности и несут ответственность за вверенное им направление в соответствии с должностными инструкциями, приказами или поручениями Директора.</w:t>
      </w:r>
    </w:p>
    <w:p w:rsidR="00D40C96" w:rsidRPr="00D40C96" w:rsidRDefault="00D40C96" w:rsidP="00D40C96">
      <w:pPr>
        <w:pStyle w:val="2"/>
        <w:ind w:firstLine="708"/>
        <w:jc w:val="both"/>
      </w:pPr>
      <w:r w:rsidRPr="00D40C96">
        <w:t xml:space="preserve">4.11. Для рассмотрения основных вопросов деятельности Учреждения создаются коллегиальные органы управления, а также совещательные и представительные органы. </w:t>
      </w:r>
    </w:p>
    <w:p w:rsidR="00D40C96" w:rsidRPr="00D40C96" w:rsidRDefault="00D40C96" w:rsidP="00D40C96">
      <w:pPr>
        <w:pStyle w:val="2"/>
        <w:ind w:firstLine="708"/>
        <w:jc w:val="both"/>
      </w:pPr>
      <w:r w:rsidRPr="00D40C96">
        <w:t>4.12. Общее собрание работников Учреждения является постоянно действующим коллегиальным органом управления Учреждения.</w:t>
      </w:r>
    </w:p>
    <w:p w:rsidR="00D40C96" w:rsidRPr="00D40C96" w:rsidRDefault="00D40C96" w:rsidP="00D40C96">
      <w:pPr>
        <w:pStyle w:val="2"/>
        <w:ind w:firstLine="708"/>
        <w:jc w:val="both"/>
      </w:pPr>
      <w:r w:rsidRPr="00D40C96">
        <w:t xml:space="preserve">Членами общего собрания работников являются все работники Учреждения. </w:t>
      </w:r>
    </w:p>
    <w:p w:rsidR="00D40C96" w:rsidRPr="00D40C96" w:rsidRDefault="00D40C96" w:rsidP="00D40C96">
      <w:pPr>
        <w:pStyle w:val="2"/>
        <w:ind w:firstLine="708"/>
        <w:jc w:val="both"/>
      </w:pPr>
      <w:r w:rsidRPr="00D40C96">
        <w:t>Общее собрание работников Учреждения созывается по мере необходимости, но не реже одного раза в год и считается правомочным, если в нем приняло участие не менее 2/3 состава трудового коллектива, включая директора.</w:t>
      </w:r>
    </w:p>
    <w:p w:rsidR="00D40C96" w:rsidRPr="00D40C96" w:rsidRDefault="00D40C96" w:rsidP="00D40C96">
      <w:pPr>
        <w:pStyle w:val="2"/>
        <w:ind w:firstLine="708"/>
        <w:jc w:val="both"/>
      </w:pPr>
      <w:r w:rsidRPr="00D40C96">
        <w:t>Для ведения общего собрания на каждом заседании избираются председатель и секретарь.</w:t>
      </w:r>
    </w:p>
    <w:p w:rsidR="00D40C96" w:rsidRPr="00D40C96" w:rsidRDefault="00D40C96" w:rsidP="00D40C96">
      <w:pPr>
        <w:pStyle w:val="2"/>
        <w:ind w:firstLine="708"/>
        <w:jc w:val="both"/>
      </w:pPr>
      <w:r w:rsidRPr="00D40C96">
        <w:t>Общее собрание рассматривает и принимает годовой план работы, принимает решения по вопросам финансово-хозяйственной деятельности, развития Учреждения и др.</w:t>
      </w:r>
    </w:p>
    <w:p w:rsidR="00D40C96" w:rsidRPr="00D40C96" w:rsidRDefault="00D40C96" w:rsidP="00D40C96">
      <w:pPr>
        <w:pStyle w:val="2"/>
        <w:ind w:firstLine="708"/>
        <w:jc w:val="both"/>
      </w:pPr>
      <w:r w:rsidRPr="00D40C96">
        <w:t>Решение собрания принимается открытым голосованием и считается принятым, если за него проголосовало более половины присутствующих, и является обязательным для всех членов трудового коллектива Учреждения.</w:t>
      </w:r>
    </w:p>
    <w:p w:rsidR="00D40C96" w:rsidRPr="00D40C96" w:rsidRDefault="00D40C96" w:rsidP="00D40C96">
      <w:pPr>
        <w:pStyle w:val="2"/>
        <w:ind w:firstLine="708"/>
        <w:jc w:val="both"/>
      </w:pPr>
      <w:r w:rsidRPr="00D40C96">
        <w:t xml:space="preserve">Заседания общего собрания оформляются протокольно. Протоколы подписывают председатель и секретарь. </w:t>
      </w:r>
    </w:p>
    <w:p w:rsidR="00D40C96" w:rsidRPr="00D40C96" w:rsidRDefault="00D40C96" w:rsidP="00D40C96">
      <w:pPr>
        <w:pStyle w:val="2"/>
        <w:ind w:firstLine="708"/>
        <w:jc w:val="both"/>
      </w:pPr>
      <w:r w:rsidRPr="00D40C96">
        <w:t>4.13. Тренерский совет Учреждения является постоянно действующим совещательным органом, создаваемым с целью обсуждения и выработки коллегиального мнения тренерского состава Учреждения по вопросам разработки, утверждения и реализации программ спортивной подготовки и рассмотрения основных вопросов тренировочного процесса.</w:t>
      </w:r>
    </w:p>
    <w:p w:rsidR="00D40C96" w:rsidRPr="00D40C96" w:rsidRDefault="00D40C96" w:rsidP="00D40C96">
      <w:pPr>
        <w:pStyle w:val="2"/>
        <w:ind w:firstLine="708"/>
        <w:jc w:val="both"/>
      </w:pPr>
      <w:r w:rsidRPr="00D40C96">
        <w:t>4.14. В целях учета мнения спортсменов, родителей (законных представителей) несовершеннолетних спортсменов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спортсменов, родителей (законных представителей) несовершеннолетних спортсменов в Учреждении может создаваться совет спортсменов и совет родителей (законных представителей).</w:t>
      </w:r>
    </w:p>
    <w:p w:rsidR="00D40C96" w:rsidRPr="00D40C96" w:rsidRDefault="00D40C96" w:rsidP="00D40C96">
      <w:pPr>
        <w:pStyle w:val="2"/>
        <w:ind w:firstLine="708"/>
        <w:jc w:val="both"/>
      </w:pPr>
    </w:p>
    <w:p w:rsidR="00D40C96" w:rsidRPr="00D40C96" w:rsidRDefault="00D40C96" w:rsidP="00D40C96">
      <w:pPr>
        <w:pStyle w:val="2"/>
        <w:numPr>
          <w:ilvl w:val="0"/>
          <w:numId w:val="2"/>
        </w:numPr>
        <w:jc w:val="center"/>
        <w:rPr>
          <w:b/>
        </w:rPr>
      </w:pPr>
      <w:r w:rsidRPr="00D40C96">
        <w:rPr>
          <w:b/>
        </w:rPr>
        <w:t>ПРИЕМ В УЧРЕЖДЕНИЕ</w:t>
      </w:r>
    </w:p>
    <w:p w:rsidR="00D40C96" w:rsidRPr="00D40C96" w:rsidRDefault="00D40C96" w:rsidP="00D40C96">
      <w:pPr>
        <w:pStyle w:val="2"/>
        <w:ind w:firstLine="708"/>
        <w:jc w:val="both"/>
      </w:pPr>
    </w:p>
    <w:p w:rsidR="00D40C96" w:rsidRPr="00D40C96" w:rsidRDefault="00D40C96" w:rsidP="00D40C96">
      <w:pPr>
        <w:pStyle w:val="2"/>
        <w:ind w:firstLine="708"/>
        <w:jc w:val="both"/>
      </w:pPr>
      <w:r w:rsidRPr="00D40C96">
        <w:t>Прием поступающих на программы спортивной подготовки осуществляется на основании результатов индивидуального отбора, который заключается в выявлении у поступающих физических, психологических способностей и (или) двигательных умений, необходимых для освоения соответствующих программ.</w:t>
      </w:r>
    </w:p>
    <w:p w:rsidR="00D40C96" w:rsidRPr="00D40C96" w:rsidRDefault="00D40C96" w:rsidP="00D40C96">
      <w:pPr>
        <w:pStyle w:val="2"/>
        <w:ind w:firstLine="708"/>
        <w:jc w:val="both"/>
      </w:pPr>
      <w:r w:rsidRPr="00D40C96">
        <w:t>Для проведения индивидуального отбора Учреждение проводит тестирование, а также, при необходимости, предварительные просмотры, анкетирование и консультации в порядке, установленном его локальными нормативными актами.</w:t>
      </w:r>
    </w:p>
    <w:p w:rsidR="00D40C96" w:rsidRPr="00D40C96" w:rsidRDefault="00D40C96" w:rsidP="00D40C96">
      <w:pPr>
        <w:pStyle w:val="2"/>
        <w:ind w:firstLine="708"/>
        <w:jc w:val="both"/>
      </w:pPr>
    </w:p>
    <w:p w:rsidR="00D40C96" w:rsidRPr="00D40C96" w:rsidRDefault="00D40C96" w:rsidP="00D40C96">
      <w:pPr>
        <w:pStyle w:val="2"/>
        <w:numPr>
          <w:ilvl w:val="0"/>
          <w:numId w:val="2"/>
        </w:numPr>
        <w:jc w:val="center"/>
        <w:rPr>
          <w:b/>
        </w:rPr>
      </w:pPr>
      <w:r w:rsidRPr="00D40C96">
        <w:rPr>
          <w:b/>
        </w:rPr>
        <w:t>СПОРТИВНАЯ ПОДГОТОВКА</w:t>
      </w:r>
    </w:p>
    <w:p w:rsidR="00D40C96" w:rsidRPr="00D40C96" w:rsidRDefault="00D40C96" w:rsidP="00D40C96">
      <w:pPr>
        <w:pStyle w:val="2"/>
        <w:jc w:val="center"/>
        <w:rPr>
          <w:b/>
        </w:rPr>
      </w:pPr>
    </w:p>
    <w:p w:rsidR="00D40C96" w:rsidRPr="00D40C96" w:rsidRDefault="00D40C96" w:rsidP="00D40C96">
      <w:pPr>
        <w:pStyle w:val="2"/>
        <w:jc w:val="both"/>
      </w:pPr>
      <w:r w:rsidRPr="00D40C96">
        <w:tab/>
        <w:t>6.1. Спортивная подготовка в Учреждении осуществляется в соответствии с программой спортивной подготовки по виду спорта (далее – программа), разработанной Учреждением на основании требований федеральных стандартов спортивной подготовки.</w:t>
      </w:r>
    </w:p>
    <w:p w:rsidR="00D40C96" w:rsidRPr="00D40C96" w:rsidRDefault="00D40C96" w:rsidP="00D40C96">
      <w:pPr>
        <w:pStyle w:val="2"/>
        <w:jc w:val="both"/>
      </w:pPr>
      <w:r w:rsidRPr="00D40C96">
        <w:tab/>
        <w:t>6.2. Спортивная подготовка носит комплексный характер и осуществляется в следующих формах:</w:t>
      </w:r>
    </w:p>
    <w:p w:rsidR="00D40C96" w:rsidRPr="00D40C96" w:rsidRDefault="00D40C96" w:rsidP="00D40C96">
      <w:pPr>
        <w:pStyle w:val="2"/>
        <w:jc w:val="both"/>
      </w:pPr>
      <w:r w:rsidRPr="00D40C96">
        <w:tab/>
        <w:t>групповые и индивидуальные тренировочные и теоретические занятия;</w:t>
      </w:r>
    </w:p>
    <w:p w:rsidR="00D40C96" w:rsidRPr="00D40C96" w:rsidRDefault="00D40C96" w:rsidP="00D40C96">
      <w:pPr>
        <w:pStyle w:val="2"/>
        <w:jc w:val="both"/>
      </w:pPr>
      <w:r w:rsidRPr="00D40C96">
        <w:tab/>
        <w:t>работа по индивидуальным планам;</w:t>
      </w:r>
    </w:p>
    <w:p w:rsidR="00D40C96" w:rsidRPr="00D40C96" w:rsidRDefault="00D40C96" w:rsidP="00D40C96">
      <w:pPr>
        <w:pStyle w:val="2"/>
        <w:jc w:val="both"/>
      </w:pPr>
      <w:r w:rsidRPr="00D40C96">
        <w:tab/>
        <w:t>тренировочные сборы;</w:t>
      </w:r>
    </w:p>
    <w:p w:rsidR="00D40C96" w:rsidRPr="00D40C96" w:rsidRDefault="00D40C96" w:rsidP="00D40C96">
      <w:pPr>
        <w:pStyle w:val="2"/>
        <w:jc w:val="both"/>
      </w:pPr>
      <w:r w:rsidRPr="00D40C96">
        <w:tab/>
        <w:t>участие в спортивных соревнованиях и мероприятиях;</w:t>
      </w:r>
    </w:p>
    <w:p w:rsidR="00D40C96" w:rsidRPr="00D40C96" w:rsidRDefault="00D40C96" w:rsidP="00D40C96">
      <w:pPr>
        <w:pStyle w:val="2"/>
        <w:jc w:val="both"/>
      </w:pPr>
      <w:r w:rsidRPr="00D40C96">
        <w:tab/>
        <w:t>инструкторская и судейская практика;</w:t>
      </w:r>
    </w:p>
    <w:p w:rsidR="00D40C96" w:rsidRPr="00D40C96" w:rsidRDefault="00D40C96" w:rsidP="00D40C96">
      <w:pPr>
        <w:pStyle w:val="2"/>
        <w:jc w:val="both"/>
      </w:pPr>
      <w:r w:rsidRPr="00D40C96">
        <w:tab/>
        <w:t>медико-восстановительные мероприятия;</w:t>
      </w:r>
    </w:p>
    <w:p w:rsidR="00D40C96" w:rsidRPr="00D40C96" w:rsidRDefault="00D40C96" w:rsidP="00D40C96">
      <w:pPr>
        <w:pStyle w:val="2"/>
        <w:jc w:val="both"/>
      </w:pPr>
      <w:r w:rsidRPr="00D40C96">
        <w:tab/>
        <w:t>тестирование и контроль;</w:t>
      </w:r>
    </w:p>
    <w:p w:rsidR="00D40C96" w:rsidRPr="00D40C96" w:rsidRDefault="00D40C96" w:rsidP="00D40C96">
      <w:pPr>
        <w:pStyle w:val="2"/>
        <w:jc w:val="both"/>
      </w:pPr>
      <w:r w:rsidRPr="00D40C96">
        <w:tab/>
        <w:t>система спортивного отбора и спортивной ориентации.</w:t>
      </w:r>
    </w:p>
    <w:p w:rsidR="00D40C96" w:rsidRPr="00D40C96" w:rsidRDefault="00D40C96" w:rsidP="00D40C96">
      <w:pPr>
        <w:pStyle w:val="2"/>
        <w:jc w:val="both"/>
      </w:pPr>
      <w:r w:rsidRPr="00D40C96">
        <w:tab/>
        <w:t>6.3. Требования к структуре и содержанию программ, содержащиеся в федеральных стандартах спортивной подготовки, обязательны для Учреждения при разработке и реализации программ.</w:t>
      </w:r>
    </w:p>
    <w:p w:rsidR="00D40C96" w:rsidRPr="00D40C96" w:rsidRDefault="00D40C96" w:rsidP="00D40C96">
      <w:pPr>
        <w:pStyle w:val="2"/>
        <w:jc w:val="both"/>
      </w:pPr>
      <w:r w:rsidRPr="00D40C96">
        <w:tab/>
        <w:t>6.4. Комплектование групп на этапах спортивной подготовки осуществляется с учетом:</w:t>
      </w:r>
    </w:p>
    <w:p w:rsidR="00D40C96" w:rsidRPr="00D40C96" w:rsidRDefault="00D40C96" w:rsidP="00D40C96">
      <w:pPr>
        <w:pStyle w:val="2"/>
        <w:jc w:val="both"/>
      </w:pPr>
      <w:r w:rsidRPr="00D40C96">
        <w:tab/>
        <w:t>возрастных закономерностей, становления спортивного мастерства (выполнения разрядных нормативов);</w:t>
      </w:r>
    </w:p>
    <w:p w:rsidR="00D40C96" w:rsidRPr="00D40C96" w:rsidRDefault="00D40C96" w:rsidP="00D40C96">
      <w:pPr>
        <w:pStyle w:val="2"/>
        <w:jc w:val="both"/>
      </w:pPr>
      <w:r w:rsidRPr="00D40C96">
        <w:tab/>
        <w:t>объемов недельной тренировочной нагрузки;</w:t>
      </w:r>
    </w:p>
    <w:p w:rsidR="00D40C96" w:rsidRPr="00D40C96" w:rsidRDefault="00D40C96" w:rsidP="00D40C96">
      <w:pPr>
        <w:pStyle w:val="2"/>
        <w:jc w:val="both"/>
      </w:pPr>
      <w:r w:rsidRPr="00D40C96">
        <w:tab/>
        <w:t>выполнения нормативов по общей и специальной физической подготовке;</w:t>
      </w:r>
    </w:p>
    <w:p w:rsidR="00D40C96" w:rsidRPr="00D40C96" w:rsidRDefault="00D40C96" w:rsidP="00D40C96">
      <w:pPr>
        <w:pStyle w:val="2"/>
        <w:jc w:val="both"/>
      </w:pPr>
      <w:r w:rsidRPr="00D40C96">
        <w:tab/>
        <w:t>спортивных результатов;</w:t>
      </w:r>
    </w:p>
    <w:p w:rsidR="00D40C96" w:rsidRPr="00D40C96" w:rsidRDefault="00D40C96" w:rsidP="00D40C96">
      <w:pPr>
        <w:pStyle w:val="2"/>
        <w:jc w:val="both"/>
      </w:pPr>
      <w:r w:rsidRPr="00D40C96">
        <w:tab/>
        <w:t>возраста спортсмена.</w:t>
      </w:r>
    </w:p>
    <w:p w:rsidR="00D40C96" w:rsidRPr="00D40C96" w:rsidRDefault="00D40C96" w:rsidP="00D40C96">
      <w:pPr>
        <w:pStyle w:val="2"/>
        <w:jc w:val="both"/>
      </w:pPr>
      <w:r w:rsidRPr="00D40C96">
        <w:tab/>
        <w:t>В зависимости от специфики вида спорта и периода подготовки (переходный, подготовительный, соревновательный), начиная с тренировочного этапа, недельная тренировочная нагрузка может увеличиваться или уменьшаться в пределах годового тренировочного плана, определенного для данного этапа спортивной подготовки.</w:t>
      </w:r>
    </w:p>
    <w:p w:rsidR="00D40C96" w:rsidRPr="00D40C96" w:rsidRDefault="00D40C96" w:rsidP="00D40C96">
      <w:pPr>
        <w:pStyle w:val="2"/>
        <w:jc w:val="both"/>
      </w:pPr>
      <w:r w:rsidRPr="00D40C96">
        <w:tab/>
        <w:t>Наполняемость групп и определение максимального объема тренировочной нагрузки осуществляется в соответствии с требованиями федеральных стандартов спортивной подготовки по видам спорта.</w:t>
      </w:r>
    </w:p>
    <w:p w:rsidR="00D40C96" w:rsidRPr="00D40C96" w:rsidRDefault="00D40C96" w:rsidP="00D40C96">
      <w:pPr>
        <w:pStyle w:val="2"/>
        <w:jc w:val="both"/>
      </w:pPr>
      <w:r w:rsidRPr="00D40C96">
        <w:tab/>
        <w:t>6.5. Спортивная подготовка в Учреждении осуществляется в соответствии с годовым тренировочным планом, рассчитанным на 52 недели, в соответствии с федеральными стандартами спортивной подготовки на основе утвержденной программы.</w:t>
      </w:r>
    </w:p>
    <w:p w:rsidR="00D40C96" w:rsidRPr="00D40C96" w:rsidRDefault="00D40C96" w:rsidP="00D40C96">
      <w:pPr>
        <w:pStyle w:val="2"/>
        <w:jc w:val="both"/>
      </w:pPr>
      <w:r w:rsidRPr="00D40C96">
        <w:tab/>
        <w:t>6.6. В расписании тренировочных занятий (далее – расписание) указывается еженедельный график проведения занятий по группам подготовки, утвержденный руководителем Учреждения на спортивный сезон, согласованный с тренерским советом в целях установления наиболее благоприятного режима тренировочного процесса, отдыха спортсменов.</w:t>
      </w:r>
    </w:p>
    <w:p w:rsidR="00D40C96" w:rsidRPr="00D40C96" w:rsidRDefault="00D40C96" w:rsidP="00D40C96">
      <w:pPr>
        <w:pStyle w:val="2"/>
        <w:jc w:val="both"/>
      </w:pPr>
      <w:r w:rsidRPr="00D40C96">
        <w:tab/>
        <w:t>При составлении расписания продолжительность одного тренировочного занятия рассчитывается с учетом возрастных особенностей и этапа спортивной подготовки.</w:t>
      </w:r>
    </w:p>
    <w:p w:rsidR="00D40C96" w:rsidRPr="00D40C96" w:rsidRDefault="00D40C96" w:rsidP="00D40C96">
      <w:pPr>
        <w:pStyle w:val="2"/>
        <w:jc w:val="both"/>
      </w:pPr>
    </w:p>
    <w:p w:rsidR="00D40C96" w:rsidRPr="00D40C96" w:rsidRDefault="00D40C96" w:rsidP="00D40C96">
      <w:pPr>
        <w:pStyle w:val="2"/>
        <w:numPr>
          <w:ilvl w:val="0"/>
          <w:numId w:val="2"/>
        </w:numPr>
        <w:jc w:val="center"/>
        <w:rPr>
          <w:b/>
        </w:rPr>
      </w:pPr>
      <w:r w:rsidRPr="00D40C96">
        <w:rPr>
          <w:b/>
        </w:rPr>
        <w:t xml:space="preserve">ИМУЩЕСТВО И ФИНАНСОВОЕ ОБЕСПЕЧЕНИЕ ДЕЯТЕЛЬНОСТИ УЧРЕЖДЕНИЯ </w:t>
      </w:r>
    </w:p>
    <w:p w:rsidR="00D40C96" w:rsidRPr="00D40C96" w:rsidRDefault="00D40C96" w:rsidP="00D40C96">
      <w:pPr>
        <w:ind w:firstLine="720"/>
        <w:jc w:val="both"/>
      </w:pPr>
    </w:p>
    <w:p w:rsidR="00D40C96" w:rsidRPr="00D40C96" w:rsidRDefault="00D40C96" w:rsidP="00D40C96">
      <w:pPr>
        <w:pStyle w:val="2"/>
        <w:jc w:val="both"/>
      </w:pPr>
      <w:r w:rsidRPr="00D40C96">
        <w:tab/>
        <w:t>7.1. Источниками формирования имущества Учреждения в денежной и иных формах являются:</w:t>
      </w:r>
    </w:p>
    <w:p w:rsidR="00D40C96" w:rsidRPr="00D40C96" w:rsidRDefault="00D40C96" w:rsidP="00D40C96">
      <w:pPr>
        <w:pStyle w:val="2"/>
        <w:jc w:val="both"/>
      </w:pPr>
      <w:r w:rsidRPr="00D40C96">
        <w:tab/>
        <w:t>регулярные и единовременные поступления от Учредителя;</w:t>
      </w:r>
    </w:p>
    <w:p w:rsidR="00D40C96" w:rsidRPr="00D40C96" w:rsidRDefault="00D40C96" w:rsidP="00D40C96">
      <w:pPr>
        <w:pStyle w:val="2"/>
        <w:jc w:val="both"/>
      </w:pPr>
      <w:r w:rsidRPr="00D40C96">
        <w:tab/>
        <w:t>добровольные имущественные взносы и пожертвования;</w:t>
      </w:r>
    </w:p>
    <w:p w:rsidR="00D40C96" w:rsidRPr="00D40C96" w:rsidRDefault="00D40C96" w:rsidP="00D40C96">
      <w:pPr>
        <w:pStyle w:val="2"/>
        <w:jc w:val="both"/>
      </w:pPr>
      <w:r w:rsidRPr="00D40C96">
        <w:tab/>
        <w:t>выручка от реализации товаров, работ, услуг;</w:t>
      </w:r>
    </w:p>
    <w:p w:rsidR="00D40C96" w:rsidRPr="00D40C96" w:rsidRDefault="00D40C96" w:rsidP="00D40C96">
      <w:pPr>
        <w:pStyle w:val="2"/>
        <w:jc w:val="both"/>
      </w:pPr>
      <w:r w:rsidRPr="00D40C96">
        <w:tab/>
        <w:t>доходы, получаемые от имущества Учреждения;</w:t>
      </w:r>
    </w:p>
    <w:p w:rsidR="00D40C96" w:rsidRPr="00D40C96" w:rsidRDefault="00D40C96" w:rsidP="00D40C96">
      <w:pPr>
        <w:pStyle w:val="2"/>
        <w:jc w:val="both"/>
      </w:pPr>
      <w:r w:rsidRPr="00D40C96">
        <w:tab/>
        <w:t>другие, не запрещенные законом, поступления.</w:t>
      </w:r>
    </w:p>
    <w:p w:rsidR="00D40C96" w:rsidRPr="00D40C96" w:rsidRDefault="00D40C96" w:rsidP="00D40C96">
      <w:pPr>
        <w:autoSpaceDE w:val="0"/>
        <w:autoSpaceDN w:val="0"/>
        <w:adjustRightInd w:val="0"/>
        <w:ind w:firstLine="720"/>
        <w:jc w:val="both"/>
      </w:pPr>
      <w:r w:rsidRPr="00D40C96">
        <w:t xml:space="preserve">7.2. Учреждение владеет, пользуется имуществом, закрепленным за ним Учредителем на праве оперативного управления, в пределах, установленных законом, в соответствии с целями своей деятельности, назначением этого имущества и, если иное не установлено законом, распоряжается этим имуществом с согласия собственника этого имущества. </w:t>
      </w:r>
    </w:p>
    <w:p w:rsidR="00D40C96" w:rsidRPr="00D40C96" w:rsidRDefault="00D40C96" w:rsidP="00D40C96">
      <w:pPr>
        <w:pStyle w:val="2"/>
        <w:jc w:val="both"/>
      </w:pPr>
      <w:r w:rsidRPr="00D40C96">
        <w:tab/>
        <w:t>Собственник имущества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собственником на приобретение этого имущества. Имуществом, изъятым у Учреждения, собственник этого имущества вправе распорядиться по своему усмотрению.</w:t>
      </w:r>
    </w:p>
    <w:p w:rsidR="00D40C96" w:rsidRPr="00D40C96" w:rsidRDefault="00D40C96" w:rsidP="00D40C96">
      <w:pPr>
        <w:pStyle w:val="2"/>
        <w:ind w:firstLine="708"/>
        <w:jc w:val="both"/>
      </w:pPr>
      <w:r w:rsidRPr="00D40C96">
        <w:t>7.3. Муниципальная собственность, закрепленная за Учреждением, может отчуждаться собственником в порядке и на условиях, установленных законодательством Российской Федерации, Московской области и правовыми актами органов местного самоуправления, принятыми в пределах своих полномочий.</w:t>
      </w:r>
    </w:p>
    <w:p w:rsidR="00D40C96" w:rsidRPr="00D40C96" w:rsidRDefault="00D40C96" w:rsidP="00D40C96">
      <w:pPr>
        <w:pStyle w:val="2"/>
        <w:jc w:val="both"/>
      </w:pPr>
      <w:r w:rsidRPr="00D40C96">
        <w:tab/>
        <w:t xml:space="preserve">7.4. Земельные участки закрепляются за Учреждением в постоянное (бессрочное) пользование. </w:t>
      </w:r>
    </w:p>
    <w:p w:rsidR="00D40C96" w:rsidRPr="00D40C96" w:rsidRDefault="00D40C96" w:rsidP="00D40C96">
      <w:pPr>
        <w:autoSpaceDE w:val="0"/>
        <w:autoSpaceDN w:val="0"/>
        <w:adjustRightInd w:val="0"/>
        <w:ind w:firstLine="720"/>
        <w:jc w:val="both"/>
      </w:pPr>
      <w:r w:rsidRPr="00D40C96">
        <w:t>7.5. 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Учреждение вправе распоряжаться самостоятельно, если иное не установлено законом.</w:t>
      </w:r>
    </w:p>
    <w:p w:rsidR="00D40C96" w:rsidRPr="00D40C96" w:rsidRDefault="00D40C96" w:rsidP="00D40C96">
      <w:pPr>
        <w:autoSpaceDE w:val="0"/>
        <w:autoSpaceDN w:val="0"/>
        <w:adjustRightInd w:val="0"/>
        <w:ind w:firstLine="720"/>
        <w:jc w:val="both"/>
      </w:pPr>
      <w:r w:rsidRPr="00D40C96">
        <w:t>Доходы, полученные от приносящей доходы деятельности, и приобретенное за счет этих доходов имущество поступают в самостоятельное распоряжение Учреждения.</w:t>
      </w:r>
    </w:p>
    <w:p w:rsidR="00D40C96" w:rsidRPr="00D40C96" w:rsidRDefault="00D40C96" w:rsidP="00D40C96">
      <w:pPr>
        <w:pStyle w:val="2"/>
        <w:jc w:val="both"/>
      </w:pPr>
      <w:r w:rsidRPr="00D40C96">
        <w:tab/>
        <w:t>7.6. Под особо ценным движимым имуществом понимается движимое имущество, без которого осуществление Учреждением своей уставной деятельности будет существенно затруднено</w:t>
      </w:r>
      <w:r w:rsidRPr="00D40C96">
        <w:rPr>
          <w:b/>
          <w:i/>
        </w:rPr>
        <w:t xml:space="preserve">. </w:t>
      </w:r>
      <w:r w:rsidRPr="00D40C96">
        <w:t>Порядок отнесения имущества к категории особо ценного движимого имущества устанавливается Правительством Российской Федерации. Виды и перечни такого имущества могут определяться в порядке, установленном Администрацией городского округа Пущино в отношении Учреждения.</w:t>
      </w:r>
      <w:r w:rsidRPr="00D40C96">
        <w:tab/>
      </w:r>
    </w:p>
    <w:p w:rsidR="00D40C96" w:rsidRPr="00D40C96" w:rsidRDefault="00D40C96" w:rsidP="00D40C96">
      <w:pPr>
        <w:pStyle w:val="2"/>
        <w:jc w:val="both"/>
      </w:pPr>
      <w:r w:rsidRPr="00D40C96">
        <w:tab/>
        <w:t>7.7. Учреждению запрещено совершение сделок, возможными последствиями которых является отчуждение или обременение имущества, закрепленного за ним, или имущества, приобретенного за счет средств, выделенных ему Учредителем, за исключением случаев, если совершение таких сделок допускается федеральными законами.</w:t>
      </w:r>
    </w:p>
    <w:p w:rsidR="00D40C96" w:rsidRPr="00D40C96" w:rsidRDefault="00D40C96" w:rsidP="00D40C96">
      <w:pPr>
        <w:pStyle w:val="2"/>
        <w:ind w:firstLine="708"/>
        <w:jc w:val="both"/>
      </w:pPr>
      <w:r w:rsidRPr="00D40C96">
        <w:t>7.8. 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D40C96" w:rsidRPr="00D40C96" w:rsidRDefault="00D40C96" w:rsidP="00D40C96">
      <w:pPr>
        <w:pStyle w:val="2"/>
        <w:ind w:firstLine="708"/>
        <w:jc w:val="both"/>
      </w:pPr>
      <w:r w:rsidRPr="00D40C96">
        <w:t>7.9. Муниципальное задание для Учреждения в соответствии с предусмотренными настоящим Уставом основными видами деятельности формирует и утверждает Учредитель.</w:t>
      </w:r>
    </w:p>
    <w:p w:rsidR="00D40C96" w:rsidRPr="00D40C96" w:rsidRDefault="00D40C96" w:rsidP="00D40C96">
      <w:pPr>
        <w:pStyle w:val="2"/>
        <w:ind w:firstLine="708"/>
        <w:jc w:val="both"/>
      </w:pPr>
      <w:r w:rsidRPr="00D40C96">
        <w:t>7.10. Финансовое обеспечение выполнения муниципального задания Учреждением осуществляется в виде субсидий из муниципального или регионального бюджета бюджетной системы Российской Федерации.</w:t>
      </w:r>
    </w:p>
    <w:p w:rsidR="00D40C96" w:rsidRPr="00D40C96" w:rsidRDefault="00D40C96" w:rsidP="00D40C96">
      <w:pPr>
        <w:pStyle w:val="2"/>
        <w:ind w:firstLine="708"/>
        <w:jc w:val="both"/>
      </w:pPr>
      <w:r w:rsidRPr="00D40C96">
        <w:t>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D40C96" w:rsidRPr="00D40C96" w:rsidRDefault="00D40C96" w:rsidP="00D40C96">
      <w:pPr>
        <w:pStyle w:val="2"/>
        <w:ind w:firstLine="708"/>
        <w:jc w:val="both"/>
      </w:pPr>
      <w:r w:rsidRPr="00D40C96">
        <w:t>7.11.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D40C96" w:rsidRPr="00D40C96" w:rsidRDefault="00D40C96" w:rsidP="00D40C96">
      <w:pPr>
        <w:pStyle w:val="2"/>
        <w:ind w:firstLine="708"/>
        <w:jc w:val="both"/>
      </w:pPr>
      <w:r w:rsidRPr="00D40C96">
        <w:t>7.12. Учреждение не вправе отказаться от выполнения муниципального задания.</w:t>
      </w:r>
    </w:p>
    <w:p w:rsidR="00D40C96" w:rsidRPr="00D40C96" w:rsidRDefault="00D40C96" w:rsidP="00D40C96">
      <w:pPr>
        <w:pStyle w:val="2"/>
        <w:ind w:firstLine="708"/>
        <w:jc w:val="both"/>
      </w:pPr>
      <w:r w:rsidRPr="00D40C96">
        <w:t>7.13. Учреждение вправе сверхустановленного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настоящим Уставом, для граждан и юридических лиц за плату и на одинаковых при оказании одних и тех же услуг условиях. Порядок определения указанной платы устанавливается Учредителем.</w:t>
      </w:r>
    </w:p>
    <w:p w:rsidR="00D40C96" w:rsidRPr="00D40C96" w:rsidRDefault="00D40C96" w:rsidP="00D40C96">
      <w:pPr>
        <w:pStyle w:val="2"/>
        <w:ind w:firstLine="708"/>
        <w:jc w:val="both"/>
      </w:pPr>
      <w:r w:rsidRPr="00D40C96">
        <w:t>7.14. Источниками финансового обеспечения Учреждения являются:</w:t>
      </w:r>
    </w:p>
    <w:p w:rsidR="00D40C96" w:rsidRPr="00D40C96" w:rsidRDefault="00D40C96" w:rsidP="00D40C96">
      <w:pPr>
        <w:pStyle w:val="2"/>
        <w:ind w:firstLine="708"/>
        <w:jc w:val="both"/>
      </w:pPr>
      <w:r w:rsidRPr="00D40C96">
        <w:t>- субсидии, получаемые из муниципального и регионального бюджета;</w:t>
      </w:r>
    </w:p>
    <w:p w:rsidR="00D40C96" w:rsidRPr="00D40C96" w:rsidRDefault="00D40C96" w:rsidP="00D40C96">
      <w:pPr>
        <w:pStyle w:val="2"/>
        <w:ind w:firstLine="708"/>
        <w:jc w:val="both"/>
      </w:pPr>
      <w:r w:rsidRPr="00D40C96">
        <w:t>- средства, получаемые от приносящей доход деятельности;</w:t>
      </w:r>
    </w:p>
    <w:p w:rsidR="00D40C96" w:rsidRPr="00D40C96" w:rsidRDefault="00D40C96" w:rsidP="00D40C96">
      <w:pPr>
        <w:pStyle w:val="2"/>
        <w:ind w:firstLine="708"/>
        <w:jc w:val="both"/>
      </w:pPr>
      <w:r w:rsidRPr="00D40C96">
        <w:t>- добровольные имущественные взносы и пожертвования;</w:t>
      </w:r>
    </w:p>
    <w:p w:rsidR="00D40C96" w:rsidRPr="00D40C96" w:rsidRDefault="00D40C96" w:rsidP="00D40C96">
      <w:pPr>
        <w:pStyle w:val="2"/>
        <w:ind w:firstLine="708"/>
        <w:jc w:val="both"/>
      </w:pPr>
      <w:r w:rsidRPr="00D40C96">
        <w:t>- иные источники, не запрещенные действующим законодательством Российской Федерации.</w:t>
      </w:r>
    </w:p>
    <w:p w:rsidR="00D40C96" w:rsidRPr="00D40C96" w:rsidRDefault="00D40C96" w:rsidP="00D40C96">
      <w:pPr>
        <w:pStyle w:val="2"/>
        <w:ind w:firstLine="708"/>
        <w:jc w:val="both"/>
      </w:pPr>
      <w:r w:rsidRPr="00D40C96">
        <w:t>7.15. Учреждение самостоятельно определяет направления и порядок использования своих средств, в том числе их долю, направляемую на оплату труда и материальное стимулирование работников Учреждения, если порядком предоставления средств не установлено иное.</w:t>
      </w:r>
    </w:p>
    <w:p w:rsidR="00D40C96" w:rsidRPr="00D40C96" w:rsidRDefault="00D40C96" w:rsidP="00D40C96">
      <w:pPr>
        <w:pStyle w:val="2"/>
        <w:ind w:firstLine="708"/>
        <w:jc w:val="both"/>
      </w:pPr>
      <w:r w:rsidRPr="00D40C96">
        <w:t>7.16. Учреждение в отношении денежных средств и имущества, закрепленного за Учреждением на праве оперативного управления, обязано согласовывать с Учредителем совершение крупных сделок и сделок, в совершении которых имеется заинтересованность.</w:t>
      </w:r>
    </w:p>
    <w:p w:rsidR="00D40C96" w:rsidRPr="00D40C96" w:rsidRDefault="00D40C96" w:rsidP="00D40C96">
      <w:pPr>
        <w:pStyle w:val="2"/>
        <w:ind w:firstLine="708"/>
        <w:jc w:val="both"/>
      </w:pPr>
      <w:r w:rsidRPr="00D40C96">
        <w:t>7.17. 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Учреждения средств, а также недвижимого имущества. Собственник имущества Учреждения не несет ответственности по обязательствам Учреждения.</w:t>
      </w:r>
    </w:p>
    <w:p w:rsidR="00D40C96" w:rsidRPr="00D40C96" w:rsidRDefault="00D40C96" w:rsidP="00D40C96">
      <w:pPr>
        <w:pStyle w:val="2"/>
        <w:ind w:firstLine="708"/>
        <w:jc w:val="both"/>
      </w:pPr>
      <w:r w:rsidRPr="00D40C96">
        <w:t xml:space="preserve">Учреждение отвечает по своим обязательствам тем своим имуществом, на которое по законодательству Российской Федерации может быть обращено взыскание. </w:t>
      </w:r>
    </w:p>
    <w:p w:rsidR="00D40C96" w:rsidRPr="00D40C96" w:rsidRDefault="00D40C96" w:rsidP="00D40C96">
      <w:pPr>
        <w:pStyle w:val="2"/>
        <w:ind w:firstLine="708"/>
        <w:jc w:val="both"/>
      </w:pPr>
      <w:r w:rsidRPr="00D40C96">
        <w:t>7.18. Учреждение несет ответственность перед собственником за сохранность и эффективное использование закрепленной за Учреждением собственности. Контроль деятельности Учреждения в этой части осуществляется Учредителем или иным юридическим лицом, уполномоченным собственником.</w:t>
      </w:r>
    </w:p>
    <w:p w:rsidR="00D40C96" w:rsidRPr="00D40C96" w:rsidRDefault="00D40C96" w:rsidP="00D40C96">
      <w:pPr>
        <w:pStyle w:val="2"/>
        <w:ind w:firstLine="708"/>
        <w:jc w:val="both"/>
      </w:pPr>
    </w:p>
    <w:p w:rsidR="00D40C96" w:rsidRPr="00D40C96" w:rsidRDefault="00D40C96" w:rsidP="00D40C96">
      <w:pPr>
        <w:pStyle w:val="2"/>
        <w:ind w:left="720"/>
        <w:jc w:val="center"/>
        <w:rPr>
          <w:b/>
        </w:rPr>
      </w:pPr>
      <w:r w:rsidRPr="00D40C96">
        <w:rPr>
          <w:b/>
        </w:rPr>
        <w:t xml:space="preserve">8. РЕОРГАНИЗАЦИЯ И ЛИКВИДАЦИЯ УЧРЕЖДЕНИЯ </w:t>
      </w:r>
    </w:p>
    <w:p w:rsidR="00D40C96" w:rsidRPr="00D40C96" w:rsidRDefault="00D40C96" w:rsidP="00D40C96">
      <w:pPr>
        <w:pStyle w:val="2"/>
        <w:ind w:firstLine="708"/>
        <w:jc w:val="both"/>
      </w:pPr>
    </w:p>
    <w:p w:rsidR="00D40C96" w:rsidRPr="00D40C96" w:rsidRDefault="00D40C96" w:rsidP="00D40C96">
      <w:pPr>
        <w:pStyle w:val="2"/>
        <w:ind w:firstLine="708"/>
        <w:jc w:val="both"/>
      </w:pPr>
      <w:r w:rsidRPr="00D40C96">
        <w:t>8.1. Реорганизация и ликвидация Учреждения осуществляются в соответствии с законодательством Российской Федерации и законодательством Московской области.</w:t>
      </w:r>
    </w:p>
    <w:p w:rsidR="00D40C96" w:rsidRPr="00D40C96" w:rsidRDefault="00D40C96" w:rsidP="00D40C96">
      <w:pPr>
        <w:pStyle w:val="2"/>
        <w:ind w:firstLine="708"/>
        <w:jc w:val="both"/>
      </w:pPr>
      <w:r w:rsidRPr="00D40C96">
        <w:t>8.2. Изменение типа Учреждения осуществляется в порядке, установленном законодательством Российской Федерации и законодательством Московской области.</w:t>
      </w:r>
    </w:p>
    <w:p w:rsidR="00D40C96" w:rsidRPr="00D40C96" w:rsidRDefault="00D40C96" w:rsidP="00D40C96">
      <w:pPr>
        <w:ind w:firstLine="720"/>
        <w:jc w:val="both"/>
      </w:pPr>
      <w:r w:rsidRPr="00D40C96">
        <w:t>8.3. При ликвидации Учреждения его имущество,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бюджетного учреждения, передается ликвидационной комиссией собственнику соответствующего имущества.</w:t>
      </w:r>
    </w:p>
    <w:p w:rsidR="00D40C96" w:rsidRPr="00D40C96" w:rsidRDefault="00D40C96" w:rsidP="00D40C96">
      <w:pPr>
        <w:pStyle w:val="2"/>
        <w:ind w:firstLine="708"/>
        <w:jc w:val="both"/>
      </w:pPr>
      <w:r w:rsidRPr="00D40C96">
        <w:t>8.4. При реорганизации и ликвидации Учреждения, увольняемым работникам гарантируется соблюдение их прав и интересов в соответствии с законодательством Российской Федерации и законодательством Московской области.</w:t>
      </w:r>
    </w:p>
    <w:p w:rsidR="00D40C96" w:rsidRPr="00D40C96" w:rsidRDefault="00D40C96" w:rsidP="00D40C96">
      <w:pPr>
        <w:pStyle w:val="2"/>
        <w:jc w:val="both"/>
      </w:pPr>
    </w:p>
    <w:p w:rsidR="00D40C96" w:rsidRPr="00D40C96" w:rsidRDefault="00D40C96" w:rsidP="00D40C96">
      <w:pPr>
        <w:pStyle w:val="2"/>
        <w:ind w:left="720"/>
        <w:jc w:val="center"/>
        <w:rPr>
          <w:b/>
        </w:rPr>
      </w:pPr>
      <w:r w:rsidRPr="00D40C96">
        <w:rPr>
          <w:b/>
        </w:rPr>
        <w:t xml:space="preserve">9. ПОРЯДОК ВНЕСЕНИЯ ИЗМЕНЕНИЙ И ДОПОЛНЕНИЙ </w:t>
      </w:r>
    </w:p>
    <w:p w:rsidR="00D40C96" w:rsidRPr="00D40C96" w:rsidRDefault="00D40C96" w:rsidP="00D40C96">
      <w:pPr>
        <w:pStyle w:val="2"/>
        <w:ind w:left="1080"/>
        <w:jc w:val="center"/>
        <w:rPr>
          <w:b/>
        </w:rPr>
      </w:pPr>
      <w:r w:rsidRPr="00D40C96">
        <w:rPr>
          <w:b/>
        </w:rPr>
        <w:t>В УСТАВ УЧРЕЖДЕНИЯ</w:t>
      </w:r>
    </w:p>
    <w:p w:rsidR="00D40C96" w:rsidRPr="00D40C96" w:rsidRDefault="00D40C96" w:rsidP="00D40C96">
      <w:pPr>
        <w:pStyle w:val="2"/>
        <w:ind w:left="1080"/>
        <w:rPr>
          <w:b/>
        </w:rPr>
      </w:pPr>
    </w:p>
    <w:p w:rsidR="00D40C96" w:rsidRPr="00D40C96" w:rsidRDefault="00D40C96" w:rsidP="00D40C96">
      <w:pPr>
        <w:pStyle w:val="2"/>
        <w:ind w:firstLine="708"/>
        <w:jc w:val="both"/>
      </w:pPr>
      <w:r w:rsidRPr="00D40C96">
        <w:t>Внесение изменений в Устав Учреждения осуществляется Учредителем Учреждения в порядке, установленном нормативными правовыми актами городского округа Пущино.</w:t>
      </w:r>
    </w:p>
    <w:p w:rsidR="00D40C96" w:rsidRPr="00D40C96" w:rsidRDefault="00D40C96" w:rsidP="00D40C96">
      <w:pPr>
        <w:pStyle w:val="2"/>
        <w:ind w:firstLine="708"/>
        <w:jc w:val="both"/>
      </w:pPr>
    </w:p>
    <w:p w:rsidR="00D40C96" w:rsidRPr="00D40C96" w:rsidRDefault="00D40C96" w:rsidP="00D40C96">
      <w:pPr>
        <w:pStyle w:val="2"/>
        <w:jc w:val="center"/>
        <w:rPr>
          <w:b/>
          <w:bCs/>
        </w:rPr>
      </w:pPr>
    </w:p>
    <w:p w:rsidR="00D40C96" w:rsidRDefault="00D40C96" w:rsidP="00D40C96">
      <w:pPr>
        <w:pStyle w:val="2"/>
        <w:jc w:val="center"/>
        <w:rPr>
          <w:b/>
          <w:bCs/>
          <w:sz w:val="32"/>
          <w:szCs w:val="32"/>
        </w:rPr>
      </w:pPr>
    </w:p>
    <w:p w:rsidR="00D40C96" w:rsidRDefault="00D40C96" w:rsidP="00D40C96">
      <w:pPr>
        <w:pStyle w:val="2"/>
        <w:jc w:val="center"/>
        <w:rPr>
          <w:b/>
          <w:bCs/>
          <w:sz w:val="32"/>
          <w:szCs w:val="32"/>
        </w:rPr>
      </w:pPr>
    </w:p>
    <w:p w:rsidR="00D40C96" w:rsidRDefault="00D40C96" w:rsidP="00D40C96">
      <w:pPr>
        <w:pStyle w:val="2"/>
        <w:jc w:val="center"/>
        <w:rPr>
          <w:b/>
          <w:bCs/>
          <w:sz w:val="32"/>
          <w:szCs w:val="32"/>
        </w:rPr>
      </w:pPr>
    </w:p>
    <w:p w:rsidR="00071BDA" w:rsidRDefault="00071BDA" w:rsidP="00D40C96">
      <w:pPr>
        <w:pStyle w:val="2"/>
        <w:ind w:left="360"/>
        <w:jc w:val="center"/>
      </w:pPr>
    </w:p>
    <w:sectPr w:rsidR="00071BDA" w:rsidSect="00A619C7">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cademy Cyr">
    <w:altName w:val="Times New Roman"/>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71420"/>
    <w:multiLevelType w:val="hybridMultilevel"/>
    <w:tmpl w:val="9A485F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046737"/>
    <w:multiLevelType w:val="hybridMultilevel"/>
    <w:tmpl w:val="04408E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CD65C5"/>
    <w:multiLevelType w:val="hybridMultilevel"/>
    <w:tmpl w:val="E9643B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B635A65"/>
    <w:multiLevelType w:val="hybridMultilevel"/>
    <w:tmpl w:val="1F28AA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0D65909"/>
    <w:multiLevelType w:val="hybridMultilevel"/>
    <w:tmpl w:val="ED1C0C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EA059A6"/>
    <w:multiLevelType w:val="hybridMultilevel"/>
    <w:tmpl w:val="EBC8FF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D326322"/>
    <w:multiLevelType w:val="hybridMultilevel"/>
    <w:tmpl w:val="AA6A2EF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3DBE756F"/>
    <w:multiLevelType w:val="hybridMultilevel"/>
    <w:tmpl w:val="F31045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73C1AC1"/>
    <w:multiLevelType w:val="hybridMultilevel"/>
    <w:tmpl w:val="1F66F2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43C4312"/>
    <w:multiLevelType w:val="hybridMultilevel"/>
    <w:tmpl w:val="972032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4742EC2"/>
    <w:multiLevelType w:val="hybridMultilevel"/>
    <w:tmpl w:val="112C27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B7908BB"/>
    <w:multiLevelType w:val="hybridMultilevel"/>
    <w:tmpl w:val="35B277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FBB5788"/>
    <w:multiLevelType w:val="hybridMultilevel"/>
    <w:tmpl w:val="7518A9F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64D17F8D"/>
    <w:multiLevelType w:val="hybridMultilevel"/>
    <w:tmpl w:val="0E9E26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A272F51"/>
    <w:multiLevelType w:val="multilevel"/>
    <w:tmpl w:val="4BEAD278"/>
    <w:lvl w:ilvl="0">
      <w:start w:val="2"/>
      <w:numFmt w:val="decimal"/>
      <w:lvlText w:val="%1."/>
      <w:lvlJc w:val="left"/>
      <w:pPr>
        <w:ind w:left="1080"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5" w15:restartNumberingAfterBreak="0">
    <w:nsid w:val="6CE44884"/>
    <w:multiLevelType w:val="hybridMultilevel"/>
    <w:tmpl w:val="5B009C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6"/>
  </w:num>
  <w:num w:numId="4">
    <w:abstractNumId w:val="11"/>
  </w:num>
  <w:num w:numId="5">
    <w:abstractNumId w:val="5"/>
  </w:num>
  <w:num w:numId="6">
    <w:abstractNumId w:val="4"/>
  </w:num>
  <w:num w:numId="7">
    <w:abstractNumId w:val="12"/>
  </w:num>
  <w:num w:numId="8">
    <w:abstractNumId w:val="15"/>
  </w:num>
  <w:num w:numId="9">
    <w:abstractNumId w:val="10"/>
  </w:num>
  <w:num w:numId="10">
    <w:abstractNumId w:val="7"/>
  </w:num>
  <w:num w:numId="11">
    <w:abstractNumId w:val="9"/>
  </w:num>
  <w:num w:numId="12">
    <w:abstractNumId w:val="3"/>
  </w:num>
  <w:num w:numId="13">
    <w:abstractNumId w:val="1"/>
  </w:num>
  <w:num w:numId="14">
    <w:abstractNumId w:val="2"/>
  </w:num>
  <w:num w:numId="15">
    <w:abstractNumId w:val="8"/>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F1B"/>
    <w:rsid w:val="000027E0"/>
    <w:rsid w:val="000109A0"/>
    <w:rsid w:val="00071BDA"/>
    <w:rsid w:val="00087E69"/>
    <w:rsid w:val="000926FC"/>
    <w:rsid w:val="001C2278"/>
    <w:rsid w:val="00210DAF"/>
    <w:rsid w:val="00281F34"/>
    <w:rsid w:val="00290F1B"/>
    <w:rsid w:val="0035696E"/>
    <w:rsid w:val="003F7A1E"/>
    <w:rsid w:val="004454E8"/>
    <w:rsid w:val="00463A99"/>
    <w:rsid w:val="004F6D05"/>
    <w:rsid w:val="00536FB0"/>
    <w:rsid w:val="00544E21"/>
    <w:rsid w:val="0056284D"/>
    <w:rsid w:val="005A4AD7"/>
    <w:rsid w:val="005F13EC"/>
    <w:rsid w:val="00605F77"/>
    <w:rsid w:val="0077373C"/>
    <w:rsid w:val="007E6EAD"/>
    <w:rsid w:val="008068D5"/>
    <w:rsid w:val="00855DBB"/>
    <w:rsid w:val="008747A2"/>
    <w:rsid w:val="008A3CF4"/>
    <w:rsid w:val="008C3518"/>
    <w:rsid w:val="009947AD"/>
    <w:rsid w:val="009C10AE"/>
    <w:rsid w:val="009D6DBE"/>
    <w:rsid w:val="00A02C19"/>
    <w:rsid w:val="00A56282"/>
    <w:rsid w:val="00A619C7"/>
    <w:rsid w:val="00A97712"/>
    <w:rsid w:val="00AB485C"/>
    <w:rsid w:val="00AD4FB6"/>
    <w:rsid w:val="00B1359D"/>
    <w:rsid w:val="00B2694F"/>
    <w:rsid w:val="00B3790A"/>
    <w:rsid w:val="00B648AC"/>
    <w:rsid w:val="00B73875"/>
    <w:rsid w:val="00B81766"/>
    <w:rsid w:val="00C21852"/>
    <w:rsid w:val="00C27EF3"/>
    <w:rsid w:val="00CA598C"/>
    <w:rsid w:val="00CF127C"/>
    <w:rsid w:val="00D40C96"/>
    <w:rsid w:val="00DD22DA"/>
    <w:rsid w:val="00DF1E5E"/>
    <w:rsid w:val="00E3051A"/>
    <w:rsid w:val="00ED691E"/>
    <w:rsid w:val="00F2027E"/>
    <w:rsid w:val="00F97C76"/>
    <w:rsid w:val="00FE1EA9"/>
    <w:rsid w:val="00FE67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5DEB41-ECBC-4C37-A988-6B0173511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3CF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3CF4"/>
    <w:pPr>
      <w:ind w:left="720"/>
      <w:contextualSpacing/>
    </w:pPr>
  </w:style>
  <w:style w:type="table" w:styleId="a4">
    <w:name w:val="Table Grid"/>
    <w:basedOn w:val="a1"/>
    <w:uiPriority w:val="39"/>
    <w:rsid w:val="005F13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rsid w:val="00071BDA"/>
    <w:pPr>
      <w:autoSpaceDE w:val="0"/>
      <w:autoSpaceDN w:val="0"/>
    </w:pPr>
  </w:style>
  <w:style w:type="character" w:customStyle="1" w:styleId="20">
    <w:name w:val="Основной текст 2 Знак"/>
    <w:basedOn w:val="a0"/>
    <w:link w:val="2"/>
    <w:rsid w:val="00071BD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10</Pages>
  <Words>4306</Words>
  <Characters>24548</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28797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plzvtl</cp:lastModifiedBy>
  <cp:revision>21</cp:revision>
  <cp:lastPrinted>2018-08-16T11:35:00Z</cp:lastPrinted>
  <dcterms:created xsi:type="dcterms:W3CDTF">2018-07-02T08:08:00Z</dcterms:created>
  <dcterms:modified xsi:type="dcterms:W3CDTF">2018-08-21T07:15:00Z</dcterms:modified>
</cp:coreProperties>
</file>