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99" w:rsidRPr="004C5599" w:rsidRDefault="004C5599" w:rsidP="004C559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eastAsia="Times New Roman" w:hAnsi="Calibri" w:cs="Times New Roman"/>
          <w:b/>
          <w:caps/>
          <w:sz w:val="28"/>
          <w:szCs w:val="22"/>
        </w:rPr>
      </w:pPr>
      <w:r w:rsidRPr="004C5599">
        <w:rPr>
          <w:rFonts w:ascii="Calibri" w:eastAsia="Times New Roman" w:hAnsi="Calibri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1220EB" wp14:editId="3885A3F3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5599">
        <w:rPr>
          <w:rFonts w:ascii="Calibri" w:eastAsia="Times New Roman" w:hAnsi="Calibri" w:cs="Times New Roman"/>
          <w:b/>
          <w:caps/>
          <w:sz w:val="28"/>
          <w:szCs w:val="22"/>
        </w:rPr>
        <w:t>в</w:t>
      </w:r>
    </w:p>
    <w:p w:rsidR="004C5599" w:rsidRPr="004C5599" w:rsidRDefault="004C5599" w:rsidP="004C559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eastAsia="Times New Roman" w:hAnsi="Calibri" w:cs="Times New Roman"/>
          <w:b/>
          <w:szCs w:val="22"/>
        </w:rPr>
      </w:pPr>
    </w:p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44"/>
        </w:rPr>
      </w:pPr>
      <w:r w:rsidRPr="004C5599">
        <w:rPr>
          <w:rFonts w:ascii="Times New Roman" w:eastAsia="Times New Roman" w:hAnsi="Times New Roman" w:cs="Times New Roman"/>
          <w:b/>
          <w:sz w:val="44"/>
        </w:rPr>
        <w:t>Администрация города Пущино</w:t>
      </w:r>
    </w:p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</w:p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44"/>
        </w:rPr>
      </w:pPr>
      <w:r w:rsidRPr="004C5599">
        <w:rPr>
          <w:rFonts w:ascii="Times New Roman" w:eastAsia="Times New Roman" w:hAnsi="Times New Roman" w:cs="Times New Roman"/>
          <w:b/>
          <w:sz w:val="44"/>
        </w:rPr>
        <w:t>П О С Т А Н О В Л Е Н И Е</w:t>
      </w:r>
    </w:p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4C5599" w:rsidRPr="004C5599" w:rsidTr="00065478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4C5599" w:rsidRPr="004C5599" w:rsidRDefault="0029735E" w:rsidP="004C5599">
            <w:pPr>
              <w:widowControl/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31.07.2017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99" w:rsidRPr="004C5599" w:rsidRDefault="004C5599" w:rsidP="004C5599">
            <w:pPr>
              <w:widowControl/>
              <w:overflowPunct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5599" w:rsidRPr="004C5599" w:rsidRDefault="004C5599" w:rsidP="004C5599">
            <w:pPr>
              <w:widowControl/>
              <w:overflowPunct w:val="0"/>
              <w:spacing w:before="100" w:beforeAutospacing="1" w:after="100" w:afterAutospacing="1"/>
              <w:ind w:left="540" w:hanging="36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55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C5599" w:rsidRPr="004C5599" w:rsidRDefault="001B2103" w:rsidP="004C5599">
            <w:pPr>
              <w:widowControl/>
              <w:overflowPunct w:val="0"/>
              <w:spacing w:before="100" w:beforeAutospacing="1" w:after="100" w:afterAutospacing="1"/>
              <w:ind w:left="540" w:hanging="36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371-п</w:t>
            </w:r>
          </w:p>
        </w:tc>
      </w:tr>
    </w:tbl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Academy Cyr" w:eastAsia="Times New Roman" w:hAnsi="Academy Cyr" w:cs="Times New Roman"/>
          <w:sz w:val="16"/>
          <w:szCs w:val="16"/>
        </w:rPr>
      </w:pPr>
    </w:p>
    <w:p w:rsidR="004C5599" w:rsidRPr="004C5599" w:rsidRDefault="004C5599" w:rsidP="004C5599">
      <w:pPr>
        <w:widowControl/>
        <w:autoSpaceDE/>
        <w:autoSpaceDN/>
        <w:adjustRightInd/>
        <w:ind w:firstLine="0"/>
        <w:jc w:val="center"/>
        <w:rPr>
          <w:rFonts w:ascii="Academy Cyr" w:eastAsia="Times New Roman" w:hAnsi="Academy Cyr" w:cs="Times New Roman"/>
        </w:rPr>
      </w:pPr>
      <w:r w:rsidRPr="004C5599">
        <w:rPr>
          <w:rFonts w:ascii="Academy Cyr" w:eastAsia="Times New Roman" w:hAnsi="Academy Cyr" w:cs="Times New Roman"/>
        </w:rPr>
        <w:t>г. Пущино</w:t>
      </w:r>
    </w:p>
    <w:p w:rsidR="004C5599" w:rsidRPr="004C5599" w:rsidRDefault="004C5599" w:rsidP="004C5599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Calibri" w:eastAsia="Times New Roman" w:hAnsi="Calibri" w:cs="Times New Roman"/>
          <w:b/>
          <w:sz w:val="10"/>
          <w:szCs w:val="10"/>
        </w:rPr>
      </w:pPr>
    </w:p>
    <w:p w:rsidR="004C5599" w:rsidRPr="004C5599" w:rsidRDefault="004C5599" w:rsidP="004C5599">
      <w:pPr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</w:rPr>
      </w:pPr>
      <w:r w:rsidRPr="004C5599">
        <w:rPr>
          <w:rFonts w:ascii="Times New Roman" w:eastAsia="Times New Roman" w:hAnsi="Times New Roman" w:cs="Times New Roman"/>
        </w:rPr>
        <w:t>┌</w:t>
      </w:r>
      <w:r w:rsidRPr="004C5599">
        <w:rPr>
          <w:rFonts w:ascii="Times New Roman" w:eastAsia="Times New Roman" w:hAnsi="Times New Roman" w:cs="Times New Roman"/>
        </w:rPr>
        <w:tab/>
      </w:r>
      <w:r w:rsidRPr="004C559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A21913"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4C5599">
        <w:rPr>
          <w:rFonts w:ascii="Times New Roman" w:eastAsia="Times New Roman" w:hAnsi="Times New Roman" w:cs="Times New Roman"/>
        </w:rPr>
        <w:tab/>
      </w:r>
      <w:r w:rsidRPr="004C5599">
        <w:rPr>
          <w:rFonts w:ascii="Times New Roman" w:eastAsia="Times New Roman" w:hAnsi="Times New Roman" w:cs="Times New Roman"/>
        </w:rPr>
        <w:tab/>
        <w:t>┐</w:t>
      </w:r>
    </w:p>
    <w:p w:rsidR="0067552B" w:rsidRDefault="00090533" w:rsidP="00090533">
      <w:pPr>
        <w:pStyle w:val="11"/>
        <w:jc w:val="center"/>
        <w:rPr>
          <w:sz w:val="24"/>
          <w:szCs w:val="24"/>
        </w:rPr>
      </w:pPr>
      <w:r w:rsidRPr="00B51B09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Порядка проведения анализа осуществления </w:t>
      </w:r>
    </w:p>
    <w:p w:rsidR="0067552B" w:rsidRDefault="00090533" w:rsidP="00090533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главными администраторами бюджетных средств внутреннего </w:t>
      </w:r>
    </w:p>
    <w:p w:rsidR="00090533" w:rsidRPr="00B51B09" w:rsidRDefault="00090533" w:rsidP="00090533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финансового контроля и внутреннего финансового аудита</w:t>
      </w:r>
    </w:p>
    <w:p w:rsidR="00090533" w:rsidRDefault="00090533" w:rsidP="00090533">
      <w:pPr>
        <w:pStyle w:val="11"/>
        <w:jc w:val="both"/>
        <w:rPr>
          <w:sz w:val="24"/>
          <w:szCs w:val="24"/>
        </w:rPr>
      </w:pPr>
    </w:p>
    <w:p w:rsidR="006347D5" w:rsidRPr="00B51B09" w:rsidRDefault="006347D5" w:rsidP="00090533">
      <w:pPr>
        <w:pStyle w:val="11"/>
        <w:jc w:val="both"/>
        <w:rPr>
          <w:sz w:val="24"/>
          <w:szCs w:val="24"/>
        </w:rPr>
      </w:pPr>
    </w:p>
    <w:p w:rsidR="00090533" w:rsidRDefault="00090533" w:rsidP="00AF58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52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8" w:history="1">
        <w:r w:rsidRPr="004218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42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пунктом 4 статьи 157 Бюджетного кодекса Российской Федерации, Федеральным </w:t>
      </w:r>
      <w:hyperlink r:id="rId9" w:history="1">
        <w:r w:rsidRPr="004218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B6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06.10.2003 №</w:t>
      </w:r>
      <w:r w:rsidR="00632A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131-ФЗ «</w:t>
      </w:r>
      <w:r w:rsidRPr="00421894">
        <w:rPr>
          <w:rFonts w:ascii="Times New Roman" w:hAnsi="Times New Roman" w:cs="Times New Roman"/>
          <w:color w:val="000000" w:themeColor="text1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632A2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42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Pr="00421894">
          <w:rPr>
            <w:rFonts w:ascii="Times New Roman" w:hAnsi="Times New Roman" w:cs="Times New Roman"/>
            <w:color w:val="000000" w:themeColor="text1"/>
            <w:sz w:val="24"/>
            <w:szCs w:val="24"/>
          </w:rPr>
          <w:t>Уставом</w:t>
        </w:r>
      </w:hyperlink>
      <w:r w:rsidRPr="0042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округа Пущино</w:t>
      </w:r>
      <w:r w:rsidR="006B6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Московской области</w:t>
      </w:r>
      <w:r w:rsidRPr="0042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Pr="0042189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Положением</w:t>
        </w:r>
      </w:hyperlink>
      <w:r w:rsidRPr="004218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секторе муниципального финансового контроля в составе управления делами Администрации</w:t>
      </w:r>
      <w:r w:rsidR="00BA6E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города Пущино</w:t>
      </w:r>
      <w:r w:rsidRPr="00421894">
        <w:rPr>
          <w:rFonts w:ascii="Times New Roman" w:hAnsi="Times New Roman" w:cs="Times New Roman"/>
          <w:color w:val="000000" w:themeColor="text1"/>
          <w:sz w:val="24"/>
          <w:szCs w:val="24"/>
        </w:rPr>
        <w:t>, утверж</w:t>
      </w:r>
      <w:r w:rsidRPr="002B3152">
        <w:rPr>
          <w:rFonts w:ascii="Times New Roman" w:hAnsi="Times New Roman" w:cs="Times New Roman"/>
          <w:sz w:val="24"/>
          <w:szCs w:val="24"/>
        </w:rPr>
        <w:t xml:space="preserve">денным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3152">
        <w:rPr>
          <w:rFonts w:ascii="Times New Roman" w:hAnsi="Times New Roman" w:cs="Times New Roman"/>
          <w:sz w:val="24"/>
          <w:szCs w:val="24"/>
        </w:rPr>
        <w:t xml:space="preserve">дминистрации города Пущино от 01.04.2016 </w:t>
      </w:r>
      <w:r w:rsidR="001A2CEF">
        <w:rPr>
          <w:rFonts w:ascii="Times New Roman" w:hAnsi="Times New Roman" w:cs="Times New Roman"/>
          <w:sz w:val="24"/>
          <w:szCs w:val="24"/>
        </w:rPr>
        <w:t>№</w:t>
      </w:r>
      <w:r w:rsidRPr="002B3152">
        <w:rPr>
          <w:rFonts w:ascii="Times New Roman" w:hAnsi="Times New Roman" w:cs="Times New Roman"/>
          <w:sz w:val="24"/>
          <w:szCs w:val="24"/>
        </w:rPr>
        <w:t xml:space="preserve"> 56-рл,</w:t>
      </w:r>
    </w:p>
    <w:p w:rsidR="006347D5" w:rsidRPr="002B3152" w:rsidRDefault="006347D5" w:rsidP="00AF58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0533" w:rsidRPr="002B3152" w:rsidRDefault="00090533" w:rsidP="00AF5875">
      <w:pPr>
        <w:pStyle w:val="affff6"/>
        <w:spacing w:before="0" w:after="0"/>
        <w:ind w:firstLine="709"/>
        <w:jc w:val="center"/>
      </w:pPr>
      <w:r w:rsidRPr="002B3152">
        <w:t>ПОСТАНОВЛЯЮ:</w:t>
      </w:r>
    </w:p>
    <w:p w:rsidR="00090533" w:rsidRPr="002B3152" w:rsidRDefault="00090533" w:rsidP="00AF5875">
      <w:pPr>
        <w:pStyle w:val="affff6"/>
        <w:spacing w:before="0" w:after="0"/>
        <w:ind w:firstLine="709"/>
        <w:jc w:val="center"/>
      </w:pPr>
    </w:p>
    <w:p w:rsidR="00090533" w:rsidRPr="009F21C4" w:rsidRDefault="00090533" w:rsidP="00AF5875">
      <w:pPr>
        <w:pStyle w:val="11"/>
        <w:ind w:firstLine="709"/>
        <w:jc w:val="both"/>
        <w:rPr>
          <w:color w:val="000000" w:themeColor="text1"/>
          <w:sz w:val="24"/>
          <w:szCs w:val="24"/>
        </w:rPr>
      </w:pPr>
      <w:r w:rsidRPr="009F21C4">
        <w:rPr>
          <w:color w:val="000000" w:themeColor="text1"/>
          <w:sz w:val="24"/>
          <w:szCs w:val="24"/>
        </w:rPr>
        <w:t xml:space="preserve">1. Утвердить </w:t>
      </w:r>
      <w:r w:rsidR="006A7916">
        <w:rPr>
          <w:sz w:val="24"/>
          <w:szCs w:val="24"/>
        </w:rPr>
        <w:t>Порядок</w:t>
      </w:r>
      <w:r>
        <w:rPr>
          <w:sz w:val="24"/>
          <w:szCs w:val="24"/>
        </w:rPr>
        <w:t xml:space="preserve"> проведения 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9F21C4">
        <w:rPr>
          <w:color w:val="000000" w:themeColor="text1"/>
          <w:spacing w:val="2"/>
          <w:sz w:val="24"/>
          <w:szCs w:val="24"/>
        </w:rPr>
        <w:t xml:space="preserve"> </w:t>
      </w:r>
      <w:r w:rsidR="006A7916">
        <w:rPr>
          <w:color w:val="000000" w:themeColor="text1"/>
          <w:sz w:val="24"/>
          <w:szCs w:val="24"/>
        </w:rPr>
        <w:t xml:space="preserve">согласно </w:t>
      </w:r>
      <w:proofErr w:type="gramStart"/>
      <w:r w:rsidR="006A7916">
        <w:rPr>
          <w:color w:val="000000" w:themeColor="text1"/>
          <w:sz w:val="24"/>
          <w:szCs w:val="24"/>
        </w:rPr>
        <w:t>Приложению</w:t>
      </w:r>
      <w:proofErr w:type="gramEnd"/>
      <w:r w:rsidR="006A7916">
        <w:rPr>
          <w:color w:val="000000" w:themeColor="text1"/>
          <w:sz w:val="24"/>
          <w:szCs w:val="24"/>
        </w:rPr>
        <w:t xml:space="preserve"> к настоящему постановлению.</w:t>
      </w:r>
    </w:p>
    <w:p w:rsidR="00090533" w:rsidRDefault="00090533" w:rsidP="00AF58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152">
        <w:rPr>
          <w:rFonts w:ascii="Times New Roman" w:hAnsi="Times New Roman" w:cs="Times New Roman"/>
          <w:sz w:val="24"/>
          <w:szCs w:val="24"/>
        </w:rPr>
        <w:t xml:space="preserve">2. </w:t>
      </w:r>
      <w:r w:rsidR="006A7916">
        <w:rPr>
          <w:rFonts w:ascii="Times New Roman" w:hAnsi="Times New Roman" w:cs="Times New Roman"/>
          <w:sz w:val="24"/>
          <w:szCs w:val="24"/>
        </w:rPr>
        <w:t>Управлению делами Администрации города Пущино о</w:t>
      </w:r>
      <w:r w:rsidRPr="002B3152">
        <w:rPr>
          <w:rFonts w:ascii="Times New Roman" w:hAnsi="Times New Roman" w:cs="Times New Roman"/>
          <w:sz w:val="24"/>
          <w:szCs w:val="24"/>
        </w:rPr>
        <w:t xml:space="preserve">публиковать настоящее постановление в еженедельной общественно-политической </w:t>
      </w:r>
      <w:r w:rsidR="006A7916">
        <w:rPr>
          <w:rFonts w:ascii="Times New Roman" w:hAnsi="Times New Roman" w:cs="Times New Roman"/>
          <w:sz w:val="24"/>
          <w:szCs w:val="24"/>
        </w:rPr>
        <w:t>городской газете</w:t>
      </w:r>
      <w:r w:rsidRPr="002B3152">
        <w:rPr>
          <w:rFonts w:ascii="Times New Roman" w:hAnsi="Times New Roman" w:cs="Times New Roman"/>
          <w:sz w:val="24"/>
          <w:szCs w:val="24"/>
        </w:rPr>
        <w:t xml:space="preserve"> </w:t>
      </w:r>
      <w:r w:rsidR="00CE1648">
        <w:rPr>
          <w:rFonts w:ascii="Times New Roman" w:hAnsi="Times New Roman" w:cs="Times New Roman"/>
          <w:sz w:val="24"/>
          <w:szCs w:val="24"/>
        </w:rPr>
        <w:t>«Пущинская среда»</w:t>
      </w:r>
      <w:r w:rsidRPr="002B3152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B3152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A74D0">
        <w:rPr>
          <w:rFonts w:ascii="Times New Roman" w:hAnsi="Times New Roman" w:cs="Times New Roman"/>
          <w:sz w:val="24"/>
          <w:szCs w:val="24"/>
        </w:rPr>
        <w:t>города Пущино в сети Интернет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533" w:rsidRPr="002B3152" w:rsidRDefault="00090533" w:rsidP="00AF58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B3152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ис</w:t>
      </w:r>
      <w:r w:rsidRPr="002B3152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возложить на начальника управления делами Администрации города Пущино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2B3152">
        <w:rPr>
          <w:rFonts w:ascii="Times New Roman" w:hAnsi="Times New Roman" w:cs="Times New Roman"/>
          <w:sz w:val="24"/>
          <w:szCs w:val="24"/>
        </w:rPr>
        <w:t>улгакову Н.В.</w:t>
      </w:r>
    </w:p>
    <w:p w:rsidR="00090533" w:rsidRPr="002B3152" w:rsidRDefault="00090533" w:rsidP="00233262">
      <w:pPr>
        <w:pStyle w:val="11"/>
        <w:ind w:right="-7" w:firstLine="709"/>
        <w:jc w:val="both"/>
        <w:rPr>
          <w:sz w:val="24"/>
          <w:szCs w:val="24"/>
        </w:rPr>
      </w:pPr>
    </w:p>
    <w:p w:rsidR="00090533" w:rsidRDefault="00090533" w:rsidP="00090533">
      <w:pPr>
        <w:rPr>
          <w:rFonts w:ascii="Times New Roman" w:hAnsi="Times New Roman" w:cs="Times New Roman"/>
        </w:rPr>
      </w:pPr>
    </w:p>
    <w:p w:rsidR="00090533" w:rsidRPr="00B51B09" w:rsidRDefault="00090533" w:rsidP="00090533">
      <w:pPr>
        <w:rPr>
          <w:rFonts w:ascii="Times New Roman" w:hAnsi="Times New Roman" w:cs="Times New Roman"/>
        </w:rPr>
      </w:pPr>
    </w:p>
    <w:p w:rsidR="00090533" w:rsidRPr="00B51B09" w:rsidRDefault="00090533" w:rsidP="00090533">
      <w:pPr>
        <w:pStyle w:val="affff6"/>
        <w:spacing w:before="0" w:after="0"/>
        <w:jc w:val="both"/>
      </w:pPr>
      <w:proofErr w:type="spellStart"/>
      <w:r w:rsidRPr="00B51B09">
        <w:rPr>
          <w:snapToGrid w:val="0"/>
        </w:rPr>
        <w:t>И.о</w:t>
      </w:r>
      <w:proofErr w:type="spellEnd"/>
      <w:r w:rsidRPr="00B51B09">
        <w:rPr>
          <w:snapToGrid w:val="0"/>
        </w:rPr>
        <w:t>. руководителя Администрации</w:t>
      </w:r>
      <w:r w:rsidRPr="00B51B09">
        <w:rPr>
          <w:snapToGrid w:val="0"/>
        </w:rPr>
        <w:tab/>
      </w:r>
      <w:r w:rsidRPr="00B51B09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CE1648">
        <w:rPr>
          <w:snapToGrid w:val="0"/>
        </w:rPr>
        <w:tab/>
        <w:t xml:space="preserve">  </w:t>
      </w:r>
      <w:r w:rsidRPr="00B51B09">
        <w:rPr>
          <w:snapToGrid w:val="0"/>
        </w:rPr>
        <w:t>Ю.А. Фомина</w:t>
      </w: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AF5875" w:rsidRDefault="00AF5875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090533" w:rsidRDefault="00090533" w:rsidP="00090533">
      <w:pPr>
        <w:jc w:val="center"/>
        <w:rPr>
          <w:rFonts w:ascii="Times New Roman" w:hAnsi="Times New Roman"/>
        </w:rPr>
      </w:pPr>
      <w:r w:rsidRPr="007A7738">
        <w:rPr>
          <w:rFonts w:ascii="Times New Roman" w:hAnsi="Times New Roman"/>
        </w:rPr>
        <w:lastRenderedPageBreak/>
        <w:t>ЛИСТ СОГЛАСОВАНИЯ</w:t>
      </w:r>
    </w:p>
    <w:p w:rsidR="005845C3" w:rsidRDefault="005845C3" w:rsidP="005845C3">
      <w:pPr>
        <w:ind w:firstLine="0"/>
        <w:jc w:val="left"/>
        <w:rPr>
          <w:rFonts w:ascii="Times New Roman" w:hAnsi="Times New Roman"/>
        </w:rPr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5845C3" w:rsidRPr="005845C3" w:rsidTr="00065478">
        <w:tc>
          <w:tcPr>
            <w:tcW w:w="5070" w:type="dxa"/>
          </w:tcPr>
          <w:p w:rsidR="00940293" w:rsidRPr="005845C3" w:rsidRDefault="005845C3" w:rsidP="00940293">
            <w:pPr>
              <w:widowControl/>
              <w:autoSpaceDE/>
              <w:autoSpaceDN/>
              <w:adjustRightInd/>
              <w:ind w:left="-74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1. </w:t>
            </w:r>
            <w:r w:rsidR="00940293">
              <w:rPr>
                <w:rFonts w:ascii="Times New Roman" w:eastAsia="Times New Roman" w:hAnsi="Times New Roman" w:cs="Times New Roman"/>
                <w:lang w:eastAsia="en-US"/>
              </w:rPr>
              <w:t>Начальник сектора муниципального финансового контроля в составе управления делами Подольская О.А.</w:t>
            </w:r>
          </w:p>
          <w:p w:rsidR="005845C3" w:rsidRPr="005845C3" w:rsidRDefault="005845C3" w:rsidP="00940293">
            <w:pPr>
              <w:widowControl/>
              <w:autoSpaceDE/>
              <w:autoSpaceDN/>
              <w:adjustRightInd/>
              <w:ind w:left="-74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8B68A8" w:rsidRDefault="005845C3" w:rsidP="00940293">
            <w:pPr>
              <w:widowControl/>
              <w:tabs>
                <w:tab w:val="num" w:pos="284"/>
              </w:tabs>
              <w:autoSpaceDE/>
              <w:autoSpaceDN/>
              <w:adjustRightInd/>
              <w:ind w:left="-74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5845C3">
              <w:rPr>
                <w:rFonts w:ascii="Times New Roman" w:eastAsia="Times New Roman" w:hAnsi="Times New Roman" w:cs="Times New Roman"/>
              </w:rPr>
              <w:t xml:space="preserve">2. </w:t>
            </w:r>
            <w:r w:rsidR="00940293">
              <w:rPr>
                <w:rFonts w:ascii="Times New Roman" w:eastAsia="Times New Roman" w:hAnsi="Times New Roman" w:cs="Times New Roman"/>
              </w:rPr>
              <w:t xml:space="preserve">Начальник управления делами </w:t>
            </w:r>
          </w:p>
          <w:p w:rsidR="005845C3" w:rsidRPr="005845C3" w:rsidRDefault="00940293" w:rsidP="00940293">
            <w:pPr>
              <w:widowControl/>
              <w:tabs>
                <w:tab w:val="num" w:pos="284"/>
              </w:tabs>
              <w:autoSpaceDE/>
              <w:autoSpaceDN/>
              <w:adjustRightInd/>
              <w:ind w:left="-74" w:firstLine="0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Булгакова Н.В.</w:t>
            </w:r>
          </w:p>
          <w:p w:rsidR="005845C3" w:rsidRPr="005845C3" w:rsidRDefault="005845C3" w:rsidP="00940293">
            <w:pPr>
              <w:widowControl/>
              <w:autoSpaceDE/>
              <w:autoSpaceDN/>
              <w:adjustRightInd/>
              <w:ind w:left="-74" w:firstLine="0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5845C3" w:rsidRPr="005845C3" w:rsidRDefault="005845C3" w:rsidP="00940293">
            <w:pPr>
              <w:widowControl/>
              <w:autoSpaceDE/>
              <w:autoSpaceDN/>
              <w:adjustRightInd/>
              <w:ind w:left="-74" w:firstLine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845C3">
              <w:rPr>
                <w:rFonts w:ascii="Times New Roman" w:eastAsia="Times New Roman" w:hAnsi="Times New Roman" w:cs="Times New Roman"/>
              </w:rPr>
              <w:t xml:space="preserve">3. </w:t>
            </w: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Начальник юридического отдела </w:t>
            </w:r>
          </w:p>
          <w:p w:rsidR="005845C3" w:rsidRPr="005845C3" w:rsidRDefault="005845C3" w:rsidP="00940293">
            <w:pPr>
              <w:widowControl/>
              <w:autoSpaceDE/>
              <w:autoSpaceDN/>
              <w:adjustRightInd/>
              <w:ind w:left="-74"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>Андреенкова</w:t>
            </w:r>
            <w:proofErr w:type="spellEnd"/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 Е.Г.</w:t>
            </w:r>
          </w:p>
          <w:p w:rsidR="005845C3" w:rsidRPr="005845C3" w:rsidRDefault="005845C3" w:rsidP="005845C3">
            <w:pPr>
              <w:widowControl/>
              <w:shd w:val="clear" w:color="auto" w:fill="FFFFFF"/>
              <w:tabs>
                <w:tab w:val="left" w:pos="-1080"/>
                <w:tab w:val="left" w:leader="underscore" w:pos="7838"/>
                <w:tab w:val="left" w:leader="underscore" w:pos="9422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819" w:type="dxa"/>
          </w:tcPr>
          <w:p w:rsidR="005845C3" w:rsidRPr="005845C3" w:rsidRDefault="005845C3" w:rsidP="005845C3">
            <w:pPr>
              <w:widowControl/>
              <w:shd w:val="clear" w:color="auto" w:fill="FFFFFF"/>
              <w:tabs>
                <w:tab w:val="num" w:pos="459"/>
                <w:tab w:val="left" w:pos="8645"/>
              </w:tabs>
              <w:autoSpaceDE/>
              <w:autoSpaceDN/>
              <w:adjustRightInd/>
              <w:ind w:firstLine="33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shd w:val="clear" w:color="auto" w:fill="FFFFFF"/>
              <w:tabs>
                <w:tab w:val="num" w:pos="459"/>
                <w:tab w:val="left" w:pos="8645"/>
              </w:tabs>
              <w:autoSpaceDE/>
              <w:autoSpaceDN/>
              <w:adjustRightInd/>
              <w:ind w:firstLine="33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shd w:val="clear" w:color="auto" w:fill="FFFFFF"/>
              <w:tabs>
                <w:tab w:val="num" w:pos="0"/>
                <w:tab w:val="left" w:pos="864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>____________</w:t>
            </w:r>
            <w:r w:rsidR="006B0780">
              <w:rPr>
                <w:rFonts w:ascii="Times New Roman" w:eastAsia="Times New Roman" w:hAnsi="Times New Roman" w:cs="Times New Roman"/>
                <w:lang w:eastAsia="en-US"/>
              </w:rPr>
              <w:t>__</w:t>
            </w: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______ «____» </w:t>
            </w:r>
            <w:r w:rsidR="006B0780">
              <w:rPr>
                <w:rFonts w:ascii="Times New Roman" w:eastAsia="Times New Roman" w:hAnsi="Times New Roman" w:cs="Times New Roman"/>
              </w:rPr>
              <w:t>июля</w:t>
            </w: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845C3">
                <w:rPr>
                  <w:rFonts w:ascii="Times New Roman" w:eastAsia="Times New Roman" w:hAnsi="Times New Roman" w:cs="Times New Roman"/>
                  <w:lang w:eastAsia="en-US"/>
                </w:rPr>
                <w:t>2017 г</w:t>
              </w:r>
            </w:smartTag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5845C3" w:rsidRPr="005845C3" w:rsidRDefault="005845C3" w:rsidP="005845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shd w:val="clear" w:color="auto" w:fill="FFFFFF"/>
              <w:tabs>
                <w:tab w:val="num" w:pos="0"/>
                <w:tab w:val="left" w:pos="864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>______________</w:t>
            </w:r>
            <w:r w:rsidR="006B0780">
              <w:rPr>
                <w:rFonts w:ascii="Times New Roman" w:eastAsia="Times New Roman" w:hAnsi="Times New Roman" w:cs="Times New Roman"/>
                <w:lang w:eastAsia="en-US"/>
              </w:rPr>
              <w:t>__</w:t>
            </w: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____ «____» </w:t>
            </w:r>
            <w:r w:rsidR="006B0780">
              <w:rPr>
                <w:rFonts w:ascii="Times New Roman" w:eastAsia="Times New Roman" w:hAnsi="Times New Roman" w:cs="Times New Roman"/>
              </w:rPr>
              <w:t>июля</w:t>
            </w: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845C3">
                <w:rPr>
                  <w:rFonts w:ascii="Times New Roman" w:eastAsia="Times New Roman" w:hAnsi="Times New Roman" w:cs="Times New Roman"/>
                  <w:lang w:eastAsia="en-US"/>
                </w:rPr>
                <w:t>2017 г</w:t>
              </w:r>
            </w:smartTag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5845C3" w:rsidRPr="005845C3" w:rsidRDefault="005845C3" w:rsidP="005845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shd w:val="clear" w:color="auto" w:fill="FFFFFF"/>
              <w:tabs>
                <w:tab w:val="num" w:pos="0"/>
                <w:tab w:val="left" w:pos="864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5845C3" w:rsidRPr="005845C3" w:rsidRDefault="005845C3" w:rsidP="005845C3">
            <w:pPr>
              <w:widowControl/>
              <w:shd w:val="clear" w:color="auto" w:fill="FFFFFF"/>
              <w:tabs>
                <w:tab w:val="num" w:pos="0"/>
                <w:tab w:val="left" w:pos="8645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lang w:eastAsia="en-US"/>
              </w:rPr>
            </w:pP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>______________</w:t>
            </w:r>
            <w:r w:rsidR="006B0780">
              <w:rPr>
                <w:rFonts w:ascii="Times New Roman" w:eastAsia="Times New Roman" w:hAnsi="Times New Roman" w:cs="Times New Roman"/>
                <w:lang w:eastAsia="en-US"/>
              </w:rPr>
              <w:t>__</w:t>
            </w: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____ «____» </w:t>
            </w:r>
            <w:r w:rsidR="006B0780">
              <w:rPr>
                <w:rFonts w:ascii="Times New Roman" w:eastAsia="Times New Roman" w:hAnsi="Times New Roman" w:cs="Times New Roman"/>
              </w:rPr>
              <w:t>июля</w:t>
            </w:r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5845C3">
                <w:rPr>
                  <w:rFonts w:ascii="Times New Roman" w:eastAsia="Times New Roman" w:hAnsi="Times New Roman" w:cs="Times New Roman"/>
                  <w:lang w:eastAsia="en-US"/>
                </w:rPr>
                <w:t>2017 г</w:t>
              </w:r>
            </w:smartTag>
            <w:r w:rsidRPr="005845C3"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5845C3" w:rsidRPr="005845C3" w:rsidRDefault="005845C3" w:rsidP="005845C3">
            <w:pPr>
              <w:widowControl/>
              <w:autoSpaceDE/>
              <w:autoSpaceDN/>
              <w:adjustRightInd/>
              <w:ind w:firstLine="0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845C3" w:rsidRDefault="005845C3" w:rsidP="00940293">
      <w:pPr>
        <w:ind w:firstLine="0"/>
        <w:rPr>
          <w:rFonts w:ascii="Times New Roman" w:hAnsi="Times New Roman"/>
        </w:rPr>
      </w:pPr>
    </w:p>
    <w:p w:rsidR="00940293" w:rsidRPr="007A7738" w:rsidRDefault="00940293" w:rsidP="00940293">
      <w:pPr>
        <w:ind w:firstLine="0"/>
        <w:rPr>
          <w:rFonts w:ascii="Times New Roman" w:hAnsi="Times New Roman"/>
        </w:rPr>
      </w:pPr>
    </w:p>
    <w:p w:rsidR="00090533" w:rsidRPr="007A7738" w:rsidRDefault="00090533" w:rsidP="00940293">
      <w:pPr>
        <w:ind w:firstLine="0"/>
        <w:rPr>
          <w:rFonts w:ascii="Times New Roman" w:hAnsi="Times New Roman"/>
        </w:rPr>
      </w:pPr>
    </w:p>
    <w:p w:rsidR="00090533" w:rsidRDefault="00090533" w:rsidP="00940293">
      <w:pPr>
        <w:ind w:firstLine="0"/>
        <w:rPr>
          <w:rFonts w:ascii="Times New Roman" w:hAnsi="Times New Roman"/>
        </w:rPr>
      </w:pPr>
      <w:r w:rsidRPr="007A7738">
        <w:rPr>
          <w:rFonts w:ascii="Times New Roman" w:hAnsi="Times New Roman"/>
        </w:rPr>
        <w:t>СПИСОК РАССЫЛКИ:</w:t>
      </w:r>
    </w:p>
    <w:p w:rsidR="00090533" w:rsidRPr="007A7738" w:rsidRDefault="00090533" w:rsidP="00940293">
      <w:pPr>
        <w:ind w:firstLine="0"/>
        <w:rPr>
          <w:rFonts w:ascii="Times New Roman" w:hAnsi="Times New Roman"/>
        </w:rPr>
      </w:pPr>
    </w:p>
    <w:p w:rsidR="00090533" w:rsidRPr="007A7738" w:rsidRDefault="005845C3" w:rsidP="0094029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Булгакова</w:t>
      </w:r>
      <w:r w:rsidR="00090533">
        <w:rPr>
          <w:rFonts w:ascii="Times New Roman" w:hAnsi="Times New Roman"/>
        </w:rPr>
        <w:t xml:space="preserve"> Н.В.</w:t>
      </w:r>
      <w:r w:rsidR="00090533" w:rsidRPr="007A7738">
        <w:rPr>
          <w:rFonts w:ascii="Times New Roman" w:hAnsi="Times New Roman"/>
        </w:rPr>
        <w:t xml:space="preserve"> – 1 экз.</w:t>
      </w:r>
    </w:p>
    <w:p w:rsidR="00090533" w:rsidRPr="007A7738" w:rsidRDefault="00090533" w:rsidP="00940293">
      <w:pPr>
        <w:ind w:firstLine="0"/>
        <w:rPr>
          <w:rFonts w:ascii="Times New Roman" w:hAnsi="Times New Roman"/>
        </w:rPr>
      </w:pPr>
    </w:p>
    <w:p w:rsidR="00090533" w:rsidRPr="00940293" w:rsidRDefault="005845C3" w:rsidP="00940293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Подольская</w:t>
      </w:r>
      <w:r w:rsidR="00090533">
        <w:rPr>
          <w:rFonts w:ascii="Times New Roman" w:hAnsi="Times New Roman"/>
        </w:rPr>
        <w:t xml:space="preserve"> О.А.</w:t>
      </w:r>
      <w:r w:rsidR="00090533" w:rsidRPr="007A7738">
        <w:rPr>
          <w:rFonts w:ascii="Times New Roman" w:hAnsi="Times New Roman"/>
        </w:rPr>
        <w:t xml:space="preserve"> – 1 экз.</w:t>
      </w:r>
    </w:p>
    <w:p w:rsidR="00090533" w:rsidRPr="00940293" w:rsidRDefault="00090533" w:rsidP="00090533">
      <w:pPr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090533">
      <w:pPr>
        <w:jc w:val="center"/>
        <w:rPr>
          <w:rFonts w:ascii="Times New Roman" w:hAnsi="Times New Roman"/>
        </w:rPr>
      </w:pPr>
    </w:p>
    <w:p w:rsidR="00090533" w:rsidRDefault="00090533" w:rsidP="00E95487">
      <w:pPr>
        <w:ind w:firstLine="0"/>
        <w:jc w:val="right"/>
        <w:rPr>
          <w:rFonts w:ascii="Times New Roman" w:hAnsi="Times New Roman" w:cs="Times New Roman"/>
        </w:rPr>
      </w:pPr>
    </w:p>
    <w:p w:rsidR="00090533" w:rsidRDefault="00090533" w:rsidP="00E95487">
      <w:pPr>
        <w:ind w:firstLine="0"/>
        <w:jc w:val="right"/>
        <w:rPr>
          <w:rFonts w:ascii="Times New Roman" w:hAnsi="Times New Roman" w:cs="Times New Roman"/>
        </w:rPr>
      </w:pPr>
    </w:p>
    <w:p w:rsidR="009E3813" w:rsidRDefault="009E3813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845C3" w:rsidRDefault="00B61F5C" w:rsidP="005845C3">
      <w:pPr>
        <w:ind w:left="6237" w:firstLine="0"/>
        <w:jc w:val="left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lastRenderedPageBreak/>
        <w:t xml:space="preserve">Приложение к </w:t>
      </w:r>
      <w:r w:rsidR="00CF7C96" w:rsidRPr="00E95487">
        <w:rPr>
          <w:rFonts w:ascii="Times New Roman" w:hAnsi="Times New Roman" w:cs="Times New Roman"/>
        </w:rPr>
        <w:t>постановлени</w:t>
      </w:r>
      <w:r w:rsidRPr="00E95487">
        <w:rPr>
          <w:rFonts w:ascii="Times New Roman" w:hAnsi="Times New Roman" w:cs="Times New Roman"/>
        </w:rPr>
        <w:t>ю</w:t>
      </w:r>
    </w:p>
    <w:p w:rsidR="00CF7C96" w:rsidRPr="00E95487" w:rsidRDefault="005845C3" w:rsidP="005845C3">
      <w:pPr>
        <w:ind w:left="6237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</w:t>
      </w:r>
      <w:r w:rsidR="00CF7C96" w:rsidRPr="00E95487">
        <w:rPr>
          <w:rFonts w:ascii="Times New Roman" w:hAnsi="Times New Roman" w:cs="Times New Roman"/>
        </w:rPr>
        <w:t xml:space="preserve">министрации </w:t>
      </w:r>
      <w:r w:rsidR="00B61F5C" w:rsidRPr="00E95487">
        <w:rPr>
          <w:rFonts w:ascii="Times New Roman" w:hAnsi="Times New Roman" w:cs="Times New Roman"/>
        </w:rPr>
        <w:t>города Пущино</w:t>
      </w:r>
    </w:p>
    <w:p w:rsidR="00CF7C96" w:rsidRPr="00E95487" w:rsidRDefault="00CF7C96" w:rsidP="005845C3">
      <w:pPr>
        <w:ind w:left="6237" w:firstLine="0"/>
        <w:jc w:val="left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от </w:t>
      </w:r>
      <w:r w:rsidR="00EE3228" w:rsidRPr="00EE3228">
        <w:rPr>
          <w:rFonts w:ascii="Times New Roman" w:hAnsi="Times New Roman" w:cs="Times New Roman"/>
          <w:u w:val="single"/>
        </w:rPr>
        <w:t>31.07.2017</w:t>
      </w:r>
      <w:r w:rsidR="00326C8A" w:rsidRPr="00E95487">
        <w:rPr>
          <w:rFonts w:ascii="Times New Roman" w:hAnsi="Times New Roman" w:cs="Times New Roman"/>
        </w:rPr>
        <w:t xml:space="preserve"> </w:t>
      </w:r>
      <w:r w:rsidRPr="00E95487">
        <w:rPr>
          <w:rFonts w:ascii="Times New Roman" w:hAnsi="Times New Roman" w:cs="Times New Roman"/>
        </w:rPr>
        <w:t xml:space="preserve">№ </w:t>
      </w:r>
      <w:r w:rsidR="00EE3228">
        <w:rPr>
          <w:rFonts w:ascii="Times New Roman" w:hAnsi="Times New Roman" w:cs="Times New Roman"/>
          <w:u w:val="single"/>
        </w:rPr>
        <w:t>371-п</w:t>
      </w:r>
    </w:p>
    <w:p w:rsidR="00CF7C96" w:rsidRPr="00E95487" w:rsidRDefault="00CF7C96" w:rsidP="005845C3">
      <w:pPr>
        <w:ind w:left="5529" w:firstLine="0"/>
        <w:jc w:val="left"/>
        <w:rPr>
          <w:rFonts w:ascii="Times New Roman" w:hAnsi="Times New Roman" w:cs="Times New Roman"/>
        </w:rPr>
      </w:pPr>
    </w:p>
    <w:p w:rsidR="00CF7C96" w:rsidRDefault="00CF7C96" w:rsidP="00CF7C96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C96" w:rsidRPr="00C729C7" w:rsidRDefault="00CF7C96" w:rsidP="00CF7C96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F7C96" w:rsidRPr="00E95487" w:rsidRDefault="00C70B89" w:rsidP="001C79C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E95487">
        <w:rPr>
          <w:rFonts w:ascii="Times New Roman" w:hAnsi="Times New Roman" w:cs="Times New Roman"/>
          <w:color w:val="auto"/>
        </w:rPr>
        <w:t>П</w:t>
      </w:r>
      <w:r w:rsidR="00D355D2" w:rsidRPr="00E95487">
        <w:rPr>
          <w:rFonts w:ascii="Times New Roman" w:hAnsi="Times New Roman" w:cs="Times New Roman"/>
          <w:color w:val="auto"/>
        </w:rPr>
        <w:t>орядок</w:t>
      </w:r>
    </w:p>
    <w:p w:rsidR="00215FBB" w:rsidRPr="00E95487" w:rsidRDefault="00CF7C96" w:rsidP="001C79C0">
      <w:pPr>
        <w:spacing w:after="100" w:afterAutospacing="1"/>
        <w:ind w:firstLine="0"/>
        <w:jc w:val="center"/>
        <w:rPr>
          <w:rFonts w:ascii="Times New Roman" w:hAnsi="Times New Roman" w:cs="Times New Roman"/>
          <w:b/>
        </w:rPr>
      </w:pPr>
      <w:r w:rsidRPr="00E95487">
        <w:rPr>
          <w:rFonts w:ascii="Times New Roman" w:hAnsi="Times New Roman" w:cs="Times New Roman"/>
          <w:b/>
        </w:rPr>
        <w:t>проведения анализа осуществления главными администраторами бюджетных средств</w:t>
      </w:r>
      <w:r w:rsidR="002C41B8" w:rsidRPr="00E95487">
        <w:rPr>
          <w:rFonts w:ascii="Times New Roman" w:hAnsi="Times New Roman" w:cs="Times New Roman"/>
          <w:b/>
        </w:rPr>
        <w:t xml:space="preserve"> бюджетных полномочий по внутреннему </w:t>
      </w:r>
      <w:r w:rsidRPr="00E95487">
        <w:rPr>
          <w:rFonts w:ascii="Times New Roman" w:hAnsi="Times New Roman" w:cs="Times New Roman"/>
          <w:b/>
        </w:rPr>
        <w:t>финансово</w:t>
      </w:r>
      <w:r w:rsidR="002C41B8" w:rsidRPr="00E95487">
        <w:rPr>
          <w:rFonts w:ascii="Times New Roman" w:hAnsi="Times New Roman" w:cs="Times New Roman"/>
          <w:b/>
        </w:rPr>
        <w:t>му</w:t>
      </w:r>
      <w:r w:rsidRPr="00E95487">
        <w:rPr>
          <w:rFonts w:ascii="Times New Roman" w:hAnsi="Times New Roman" w:cs="Times New Roman"/>
          <w:b/>
        </w:rPr>
        <w:t xml:space="preserve"> контрол</w:t>
      </w:r>
      <w:r w:rsidR="002C41B8" w:rsidRPr="00E95487">
        <w:rPr>
          <w:rFonts w:ascii="Times New Roman" w:hAnsi="Times New Roman" w:cs="Times New Roman"/>
          <w:b/>
        </w:rPr>
        <w:t>ю</w:t>
      </w:r>
      <w:r w:rsidRPr="00E95487">
        <w:rPr>
          <w:rFonts w:ascii="Times New Roman" w:hAnsi="Times New Roman" w:cs="Times New Roman"/>
          <w:b/>
        </w:rPr>
        <w:t xml:space="preserve"> и внутренне</w:t>
      </w:r>
      <w:r w:rsidR="002C41B8" w:rsidRPr="00E95487">
        <w:rPr>
          <w:rFonts w:ascii="Times New Roman" w:hAnsi="Times New Roman" w:cs="Times New Roman"/>
          <w:b/>
        </w:rPr>
        <w:t>му</w:t>
      </w:r>
      <w:r w:rsidRPr="00E95487">
        <w:rPr>
          <w:rFonts w:ascii="Times New Roman" w:hAnsi="Times New Roman" w:cs="Times New Roman"/>
          <w:b/>
        </w:rPr>
        <w:t xml:space="preserve"> финансово</w:t>
      </w:r>
      <w:r w:rsidR="002C41B8" w:rsidRPr="00E95487">
        <w:rPr>
          <w:rFonts w:ascii="Times New Roman" w:hAnsi="Times New Roman" w:cs="Times New Roman"/>
          <w:b/>
        </w:rPr>
        <w:t>му</w:t>
      </w:r>
      <w:r w:rsidRPr="00E95487">
        <w:rPr>
          <w:rFonts w:ascii="Times New Roman" w:hAnsi="Times New Roman" w:cs="Times New Roman"/>
          <w:b/>
        </w:rPr>
        <w:t xml:space="preserve"> аудит</w:t>
      </w:r>
      <w:r w:rsidR="002C41B8" w:rsidRPr="00E95487">
        <w:rPr>
          <w:rFonts w:ascii="Times New Roman" w:hAnsi="Times New Roman" w:cs="Times New Roman"/>
          <w:b/>
        </w:rPr>
        <w:t>у</w:t>
      </w:r>
    </w:p>
    <w:p w:rsidR="00215FBB" w:rsidRPr="00E95487" w:rsidRDefault="00D355D2" w:rsidP="006B60D9">
      <w:pPr>
        <w:spacing w:after="100" w:afterAutospacing="1"/>
        <w:ind w:firstLine="698"/>
        <w:jc w:val="center"/>
        <w:rPr>
          <w:rFonts w:ascii="Times New Roman" w:hAnsi="Times New Roman" w:cs="Times New Roman"/>
          <w:b/>
        </w:rPr>
      </w:pPr>
      <w:r w:rsidRPr="00E95487">
        <w:rPr>
          <w:rFonts w:ascii="Times New Roman" w:hAnsi="Times New Roman" w:cs="Times New Roman"/>
          <w:b/>
        </w:rPr>
        <w:t>1</w:t>
      </w:r>
      <w:r w:rsidR="00C70B89" w:rsidRPr="00E95487">
        <w:rPr>
          <w:rFonts w:ascii="Times New Roman" w:hAnsi="Times New Roman" w:cs="Times New Roman"/>
          <w:b/>
        </w:rPr>
        <w:t>. Общие положения</w:t>
      </w:r>
    </w:p>
    <w:p w:rsidR="00215FBB" w:rsidRPr="00E95487" w:rsidRDefault="00C70B89" w:rsidP="001C3A34">
      <w:pPr>
        <w:pStyle w:val="af2"/>
        <w:ind w:left="0" w:firstLine="85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1.</w:t>
      </w:r>
      <w:r w:rsidR="00F83E7F" w:rsidRPr="00E95487">
        <w:rPr>
          <w:rFonts w:ascii="Times New Roman" w:hAnsi="Times New Roman" w:cs="Times New Roman"/>
        </w:rPr>
        <w:t>1.</w:t>
      </w:r>
      <w:r w:rsidRPr="00E95487">
        <w:rPr>
          <w:rFonts w:ascii="Times New Roman" w:hAnsi="Times New Roman" w:cs="Times New Roman"/>
        </w:rPr>
        <w:t xml:space="preserve"> Настоящий Порядок разработан в целях обеспечения реализации </w:t>
      </w:r>
      <w:r w:rsidR="00C27C8E" w:rsidRPr="00E95487">
        <w:rPr>
          <w:rFonts w:ascii="Times New Roman" w:hAnsi="Times New Roman" w:cs="Times New Roman"/>
        </w:rPr>
        <w:t xml:space="preserve">сектором муниципального финансового </w:t>
      </w:r>
      <w:r w:rsidR="004151FA" w:rsidRPr="00E95487">
        <w:rPr>
          <w:rFonts w:ascii="Times New Roman" w:hAnsi="Times New Roman" w:cs="Times New Roman"/>
        </w:rPr>
        <w:t>контрол</w:t>
      </w:r>
      <w:r w:rsidR="00C27C8E" w:rsidRPr="00E95487">
        <w:rPr>
          <w:rFonts w:ascii="Times New Roman" w:hAnsi="Times New Roman" w:cs="Times New Roman"/>
        </w:rPr>
        <w:t>я в составе управления делами</w:t>
      </w:r>
      <w:r w:rsidR="004151FA" w:rsidRPr="00E95487">
        <w:rPr>
          <w:rFonts w:ascii="Times New Roman" w:hAnsi="Times New Roman" w:cs="Times New Roman"/>
        </w:rPr>
        <w:t xml:space="preserve"> </w:t>
      </w:r>
      <w:r w:rsidR="008656AE">
        <w:rPr>
          <w:rFonts w:ascii="Times New Roman" w:hAnsi="Times New Roman" w:cs="Times New Roman"/>
        </w:rPr>
        <w:t xml:space="preserve">Администрации города Пущино </w:t>
      </w:r>
      <w:r w:rsidR="008656AE" w:rsidRPr="00E95487">
        <w:rPr>
          <w:rFonts w:ascii="Times New Roman" w:hAnsi="Times New Roman" w:cs="Times New Roman"/>
        </w:rPr>
        <w:t>(далее – Сектор)</w:t>
      </w:r>
      <w:r w:rsidR="008656AE">
        <w:rPr>
          <w:rFonts w:ascii="Times New Roman" w:hAnsi="Times New Roman" w:cs="Times New Roman"/>
        </w:rPr>
        <w:t xml:space="preserve"> </w:t>
      </w:r>
      <w:r w:rsidR="004151FA" w:rsidRPr="00E95487">
        <w:rPr>
          <w:rFonts w:ascii="Times New Roman" w:hAnsi="Times New Roman" w:cs="Times New Roman"/>
        </w:rPr>
        <w:t>бюджетных полномочий органа муни</w:t>
      </w:r>
      <w:r w:rsidR="008656AE">
        <w:rPr>
          <w:rFonts w:ascii="Times New Roman" w:hAnsi="Times New Roman" w:cs="Times New Roman"/>
        </w:rPr>
        <w:t>ципального финансового контроля</w:t>
      </w:r>
      <w:r w:rsidR="004151FA" w:rsidRPr="00E95487">
        <w:rPr>
          <w:rFonts w:ascii="Times New Roman" w:hAnsi="Times New Roman" w:cs="Times New Roman"/>
        </w:rPr>
        <w:t xml:space="preserve">, </w:t>
      </w:r>
      <w:r w:rsidRPr="00E95487">
        <w:rPr>
          <w:rFonts w:ascii="Times New Roman" w:hAnsi="Times New Roman" w:cs="Times New Roman"/>
        </w:rPr>
        <w:t xml:space="preserve">определенных положениями </w:t>
      </w:r>
      <w:hyperlink r:id="rId12" w:history="1">
        <w:r w:rsidRPr="00E95487">
          <w:rPr>
            <w:rStyle w:val="a4"/>
            <w:rFonts w:ascii="Times New Roman" w:hAnsi="Times New Roman" w:cs="Times New Roman"/>
            <w:b w:val="0"/>
            <w:color w:val="auto"/>
          </w:rPr>
          <w:t xml:space="preserve">пункта </w:t>
        </w:r>
        <w:r w:rsidR="004151FA" w:rsidRPr="00E95487">
          <w:rPr>
            <w:rStyle w:val="a4"/>
            <w:rFonts w:ascii="Times New Roman" w:hAnsi="Times New Roman" w:cs="Times New Roman"/>
            <w:b w:val="0"/>
            <w:color w:val="auto"/>
          </w:rPr>
          <w:t>4</w:t>
        </w:r>
        <w:r w:rsidRPr="00E95487">
          <w:rPr>
            <w:rStyle w:val="a4"/>
            <w:rFonts w:ascii="Times New Roman" w:hAnsi="Times New Roman" w:cs="Times New Roman"/>
            <w:b w:val="0"/>
            <w:color w:val="auto"/>
          </w:rPr>
          <w:t xml:space="preserve"> статьи 157</w:t>
        </w:r>
      </w:hyperlink>
      <w:r w:rsidRPr="00E95487">
        <w:rPr>
          <w:rFonts w:ascii="Times New Roman" w:hAnsi="Times New Roman" w:cs="Times New Roman"/>
          <w:b/>
        </w:rPr>
        <w:t xml:space="preserve"> </w:t>
      </w:r>
      <w:r w:rsidRPr="00E95487">
        <w:rPr>
          <w:rFonts w:ascii="Times New Roman" w:hAnsi="Times New Roman" w:cs="Times New Roman"/>
        </w:rPr>
        <w:t>Бюджетного кодекса Российской Федерации, и устанавливает прав</w:t>
      </w:r>
      <w:bookmarkStart w:id="0" w:name="_GoBack"/>
      <w:bookmarkEnd w:id="0"/>
      <w:r w:rsidRPr="00E95487">
        <w:rPr>
          <w:rFonts w:ascii="Times New Roman" w:hAnsi="Times New Roman" w:cs="Times New Roman"/>
        </w:rPr>
        <w:t xml:space="preserve">ила </w:t>
      </w:r>
      <w:r w:rsidR="004151FA" w:rsidRPr="00E95487">
        <w:rPr>
          <w:rFonts w:ascii="Times New Roman" w:hAnsi="Times New Roman" w:cs="Times New Roman"/>
        </w:rPr>
        <w:t>проведения</w:t>
      </w:r>
      <w:r w:rsidRPr="00E95487">
        <w:rPr>
          <w:rFonts w:ascii="Times New Roman" w:hAnsi="Times New Roman" w:cs="Times New Roman"/>
        </w:rPr>
        <w:t xml:space="preserve"> анализа </w:t>
      </w:r>
      <w:r w:rsidR="004151FA" w:rsidRPr="00E95487">
        <w:rPr>
          <w:rFonts w:ascii="Times New Roman" w:hAnsi="Times New Roman" w:cs="Times New Roman"/>
        </w:rPr>
        <w:t>осуществления</w:t>
      </w:r>
      <w:r w:rsidRPr="00E95487">
        <w:rPr>
          <w:rFonts w:ascii="Times New Roman" w:hAnsi="Times New Roman" w:cs="Times New Roman"/>
        </w:rPr>
        <w:t xml:space="preserve"> бюджетных полномочий </w:t>
      </w:r>
      <w:r w:rsidR="004151FA" w:rsidRPr="00E95487">
        <w:rPr>
          <w:rFonts w:ascii="Times New Roman" w:hAnsi="Times New Roman" w:cs="Times New Roman"/>
        </w:rPr>
        <w:t>главного распорядителя бюджетных средств</w:t>
      </w:r>
      <w:r w:rsidR="001F4696">
        <w:rPr>
          <w:rFonts w:ascii="Times New Roman" w:hAnsi="Times New Roman" w:cs="Times New Roman"/>
        </w:rPr>
        <w:t xml:space="preserve"> городского округа Пущино</w:t>
      </w:r>
      <w:r w:rsidR="004151FA" w:rsidRPr="00E95487">
        <w:rPr>
          <w:rFonts w:ascii="Times New Roman" w:hAnsi="Times New Roman" w:cs="Times New Roman"/>
        </w:rPr>
        <w:t>, главного администратора</w:t>
      </w:r>
      <w:r w:rsidR="00F41F1A" w:rsidRPr="00E95487">
        <w:rPr>
          <w:rFonts w:ascii="Times New Roman" w:hAnsi="Times New Roman" w:cs="Times New Roman"/>
        </w:rPr>
        <w:t xml:space="preserve"> </w:t>
      </w:r>
      <w:r w:rsidR="004151FA" w:rsidRPr="00E95487">
        <w:rPr>
          <w:rFonts w:ascii="Times New Roman" w:hAnsi="Times New Roman" w:cs="Times New Roman"/>
        </w:rPr>
        <w:t>доходов бюджета</w:t>
      </w:r>
      <w:r w:rsidR="001F4696">
        <w:rPr>
          <w:rFonts w:ascii="Times New Roman" w:hAnsi="Times New Roman" w:cs="Times New Roman"/>
        </w:rPr>
        <w:t xml:space="preserve"> городского округа Пущино</w:t>
      </w:r>
      <w:r w:rsidR="004151FA" w:rsidRPr="00E95487">
        <w:rPr>
          <w:rFonts w:ascii="Times New Roman" w:hAnsi="Times New Roman" w:cs="Times New Roman"/>
        </w:rPr>
        <w:t>, главного администратора источников финансирования дефицита бюджета</w:t>
      </w:r>
      <w:r w:rsidR="008656AE">
        <w:rPr>
          <w:rFonts w:ascii="Times New Roman" w:hAnsi="Times New Roman" w:cs="Times New Roman"/>
        </w:rPr>
        <w:t xml:space="preserve"> городского округа Пущино </w:t>
      </w:r>
      <w:r w:rsidR="008656AE" w:rsidRPr="00E95487">
        <w:rPr>
          <w:rFonts w:ascii="Times New Roman" w:hAnsi="Times New Roman" w:cs="Times New Roman"/>
        </w:rPr>
        <w:t>(далее – главные администраторы бюджетных средств)</w:t>
      </w:r>
      <w:r w:rsidR="00F41F1A" w:rsidRPr="00E95487">
        <w:rPr>
          <w:rFonts w:ascii="Times New Roman" w:hAnsi="Times New Roman" w:cs="Times New Roman"/>
        </w:rPr>
        <w:t xml:space="preserve"> </w:t>
      </w:r>
      <w:r w:rsidR="004151FA" w:rsidRPr="00E95487">
        <w:rPr>
          <w:rFonts w:ascii="Times New Roman" w:hAnsi="Times New Roman" w:cs="Times New Roman"/>
        </w:rPr>
        <w:t>по осуществлению внутреннего финансового контроля и внутреннего финансового аудита</w:t>
      </w:r>
      <w:r w:rsidR="00F41F1A" w:rsidRPr="00E95487">
        <w:rPr>
          <w:rFonts w:ascii="Times New Roman" w:hAnsi="Times New Roman" w:cs="Times New Roman"/>
        </w:rPr>
        <w:t>, определенных положениями статьи 160.2-1</w:t>
      </w:r>
      <w:r w:rsidR="008C3836" w:rsidRPr="00E95487">
        <w:rPr>
          <w:rFonts w:ascii="Times New Roman" w:hAnsi="Times New Roman" w:cs="Times New Roman"/>
        </w:rPr>
        <w:t>.</w:t>
      </w:r>
      <w:r w:rsidR="00F41F1A" w:rsidRPr="00E95487">
        <w:rPr>
          <w:rFonts w:ascii="Times New Roman" w:hAnsi="Times New Roman" w:cs="Times New Roman"/>
        </w:rPr>
        <w:t xml:space="preserve"> Бюджетного кодекса Российской Федерации</w:t>
      </w:r>
      <w:r w:rsidR="005E7D38" w:rsidRPr="00E95487">
        <w:rPr>
          <w:rFonts w:ascii="Times New Roman" w:hAnsi="Times New Roman" w:cs="Times New Roman"/>
        </w:rPr>
        <w:t xml:space="preserve"> (далее – бюджетные полномочия)</w:t>
      </w:r>
      <w:r w:rsidR="00F41F1A" w:rsidRPr="00E95487">
        <w:rPr>
          <w:rFonts w:ascii="Times New Roman" w:hAnsi="Times New Roman" w:cs="Times New Roman"/>
        </w:rPr>
        <w:t xml:space="preserve">. </w:t>
      </w:r>
    </w:p>
    <w:p w:rsidR="00215FBB" w:rsidRPr="00E95487" w:rsidRDefault="00F83E7F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1.</w:t>
      </w:r>
      <w:r w:rsidR="00C70B89" w:rsidRPr="00E95487">
        <w:rPr>
          <w:rFonts w:ascii="Times New Roman" w:hAnsi="Times New Roman" w:cs="Times New Roman"/>
        </w:rPr>
        <w:t>2. </w:t>
      </w:r>
      <w:r w:rsidR="00F41F1A" w:rsidRPr="00E95487">
        <w:rPr>
          <w:rFonts w:ascii="Times New Roman" w:hAnsi="Times New Roman" w:cs="Times New Roman"/>
        </w:rPr>
        <w:t>Проведение а</w:t>
      </w:r>
      <w:r w:rsidR="00C70B89" w:rsidRPr="00E95487">
        <w:rPr>
          <w:rFonts w:ascii="Times New Roman" w:hAnsi="Times New Roman" w:cs="Times New Roman"/>
        </w:rPr>
        <w:t>нализ</w:t>
      </w:r>
      <w:r w:rsidR="00F41F1A" w:rsidRPr="00E95487">
        <w:rPr>
          <w:rFonts w:ascii="Times New Roman" w:hAnsi="Times New Roman" w:cs="Times New Roman"/>
        </w:rPr>
        <w:t>а</w:t>
      </w:r>
      <w:r w:rsidR="00C70B89" w:rsidRPr="00E95487">
        <w:rPr>
          <w:rFonts w:ascii="Times New Roman" w:hAnsi="Times New Roman" w:cs="Times New Roman"/>
        </w:rPr>
        <w:t xml:space="preserve"> </w:t>
      </w:r>
      <w:r w:rsidR="00F41F1A" w:rsidRPr="00E95487">
        <w:rPr>
          <w:rFonts w:ascii="Times New Roman" w:hAnsi="Times New Roman" w:cs="Times New Roman"/>
        </w:rPr>
        <w:t>осуществления</w:t>
      </w:r>
      <w:r w:rsidR="00C70B89" w:rsidRPr="00E95487">
        <w:rPr>
          <w:rFonts w:ascii="Times New Roman" w:hAnsi="Times New Roman" w:cs="Times New Roman"/>
        </w:rPr>
        <w:t xml:space="preserve"> бюджетных полномочий </w:t>
      </w:r>
      <w:r w:rsidR="00F41F1A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="00C70B89" w:rsidRPr="00E95487">
        <w:rPr>
          <w:rFonts w:ascii="Times New Roman" w:hAnsi="Times New Roman" w:cs="Times New Roman"/>
        </w:rPr>
        <w:t xml:space="preserve"> организуется и осуществляется в соответствии с законодательством Российской Федерации, нормативными правовыми и иными актами </w:t>
      </w:r>
      <w:r w:rsidR="008656AE">
        <w:rPr>
          <w:rFonts w:ascii="Times New Roman" w:hAnsi="Times New Roman" w:cs="Times New Roman"/>
        </w:rPr>
        <w:t xml:space="preserve">органов местного самоуправления городского округа </w:t>
      </w:r>
      <w:r w:rsidR="00C27C8E" w:rsidRPr="00E95487">
        <w:rPr>
          <w:rFonts w:ascii="Times New Roman" w:hAnsi="Times New Roman" w:cs="Times New Roman"/>
        </w:rPr>
        <w:t>Пущино</w:t>
      </w:r>
      <w:r w:rsidR="00C70B89" w:rsidRPr="00E95487">
        <w:rPr>
          <w:rFonts w:ascii="Times New Roman" w:hAnsi="Times New Roman" w:cs="Times New Roman"/>
        </w:rPr>
        <w:t>, а также настоящим Порядком.</w:t>
      </w:r>
    </w:p>
    <w:p w:rsidR="00215FBB" w:rsidRPr="00E95487" w:rsidRDefault="00F83E7F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1.</w:t>
      </w:r>
      <w:r w:rsidR="00C70B89" w:rsidRPr="00E95487">
        <w:rPr>
          <w:rFonts w:ascii="Times New Roman" w:hAnsi="Times New Roman" w:cs="Times New Roman"/>
        </w:rPr>
        <w:t xml:space="preserve">3. Целью анализа является совершенствование исполнения бюджетных полномочий </w:t>
      </w:r>
      <w:r w:rsidR="00F41F1A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="00C70B89" w:rsidRPr="00E95487">
        <w:rPr>
          <w:rFonts w:ascii="Times New Roman" w:hAnsi="Times New Roman" w:cs="Times New Roman"/>
        </w:rPr>
        <w:t>.</w:t>
      </w:r>
    </w:p>
    <w:p w:rsidR="00215FBB" w:rsidRPr="00E95487" w:rsidRDefault="00F83E7F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1.</w:t>
      </w:r>
      <w:r w:rsidR="00C70B89" w:rsidRPr="00E95487">
        <w:rPr>
          <w:rFonts w:ascii="Times New Roman" w:hAnsi="Times New Roman" w:cs="Times New Roman"/>
        </w:rPr>
        <w:t>4. Задачами анализа являются: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оценка исполнения бюджетных полномочий </w:t>
      </w:r>
      <w:r w:rsidR="00F41F1A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выявление недостатков в организации исполнения бюджетных полномочий </w:t>
      </w:r>
      <w:r w:rsidR="00F41F1A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формирование предложений о совершенствовании исполнения бюджетных полномочий </w:t>
      </w:r>
      <w:r w:rsidR="00F41F1A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 xml:space="preserve"> и методического обеспечения соответствующей деятельности </w:t>
      </w:r>
      <w:r w:rsidR="00F41F1A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>.</w:t>
      </w:r>
    </w:p>
    <w:p w:rsidR="00215FBB" w:rsidRPr="00E95487" w:rsidRDefault="00F83E7F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1.</w:t>
      </w:r>
      <w:r w:rsidR="00C70B89" w:rsidRPr="00E95487">
        <w:rPr>
          <w:rFonts w:ascii="Times New Roman" w:hAnsi="Times New Roman" w:cs="Times New Roman"/>
        </w:rPr>
        <w:t xml:space="preserve">5. Анализу подлежит исполнение </w:t>
      </w:r>
      <w:r w:rsidR="00F41F1A" w:rsidRPr="00E95487">
        <w:rPr>
          <w:rFonts w:ascii="Times New Roman" w:hAnsi="Times New Roman" w:cs="Times New Roman"/>
        </w:rPr>
        <w:t>главны</w:t>
      </w:r>
      <w:r w:rsidRPr="00E95487">
        <w:rPr>
          <w:rFonts w:ascii="Times New Roman" w:hAnsi="Times New Roman" w:cs="Times New Roman"/>
        </w:rPr>
        <w:t>ми</w:t>
      </w:r>
      <w:r w:rsidR="00F41F1A" w:rsidRPr="00E95487">
        <w:rPr>
          <w:rFonts w:ascii="Times New Roman" w:hAnsi="Times New Roman" w:cs="Times New Roman"/>
        </w:rPr>
        <w:t xml:space="preserve"> администратор</w:t>
      </w:r>
      <w:r w:rsidRPr="00E95487">
        <w:rPr>
          <w:rFonts w:ascii="Times New Roman" w:hAnsi="Times New Roman" w:cs="Times New Roman"/>
        </w:rPr>
        <w:t>ами</w:t>
      </w:r>
      <w:r w:rsidR="00F41F1A" w:rsidRPr="00E95487">
        <w:rPr>
          <w:rFonts w:ascii="Times New Roman" w:hAnsi="Times New Roman" w:cs="Times New Roman"/>
        </w:rPr>
        <w:t xml:space="preserve"> бюджетных средств</w:t>
      </w:r>
      <w:r w:rsidRPr="00E95487">
        <w:rPr>
          <w:rFonts w:ascii="Times New Roman" w:hAnsi="Times New Roman" w:cs="Times New Roman"/>
        </w:rPr>
        <w:t xml:space="preserve"> бюджетных полномочий, указанных в пункте 1.1. настоящего Порядка, в том числе</w:t>
      </w:r>
      <w:r w:rsidR="00C70B89" w:rsidRPr="00E95487">
        <w:rPr>
          <w:rFonts w:ascii="Times New Roman" w:hAnsi="Times New Roman" w:cs="Times New Roman"/>
        </w:rPr>
        <w:t>:</w:t>
      </w:r>
    </w:p>
    <w:p w:rsidR="00F41F1A" w:rsidRPr="00E95487" w:rsidRDefault="00F83E7F" w:rsidP="00F41F1A">
      <w:pPr>
        <w:widowControl/>
        <w:rPr>
          <w:rFonts w:ascii="Times New Roman" w:hAnsi="Times New Roman" w:cs="Times New Roman"/>
        </w:rPr>
      </w:pPr>
      <w:bookmarkStart w:id="1" w:name="sub_162112"/>
      <w:r w:rsidRPr="00E95487">
        <w:rPr>
          <w:rFonts w:ascii="Times New Roman" w:hAnsi="Times New Roman" w:cs="Times New Roman"/>
        </w:rPr>
        <w:t xml:space="preserve">- по внутреннему финансовому контролю, направленному на </w:t>
      </w:r>
      <w:r w:rsidR="00F41F1A" w:rsidRPr="00E95487">
        <w:rPr>
          <w:rFonts w:ascii="Times New Roman" w:hAnsi="Times New Roman" w:cs="Times New Roman"/>
        </w:rPr>
        <w:t>соблюдение внутренних стандартов и процедур составления и исполнения бюджета по доходам, расходам и источникам финансирования дефицита бюджета, включая расходы на закупку товаров, работ, услуг для обеспечения</w:t>
      </w:r>
      <w:r w:rsidR="004316AA" w:rsidRPr="00E95487">
        <w:rPr>
          <w:rFonts w:ascii="Times New Roman" w:hAnsi="Times New Roman" w:cs="Times New Roman"/>
        </w:rPr>
        <w:t xml:space="preserve"> муниципальных </w:t>
      </w:r>
      <w:r w:rsidR="00F41F1A" w:rsidRPr="00E95487">
        <w:rPr>
          <w:rFonts w:ascii="Times New Roman" w:hAnsi="Times New Roman" w:cs="Times New Roman"/>
        </w:rPr>
        <w:t xml:space="preserve">нужд, составления бюджетной отчетности и ведения бюджетного учета этим главным администратором бюджетных средств и подведомственными ему </w:t>
      </w:r>
      <w:r w:rsidRPr="00E95487">
        <w:rPr>
          <w:rFonts w:ascii="Times New Roman" w:hAnsi="Times New Roman" w:cs="Times New Roman"/>
        </w:rPr>
        <w:t>администраторами</w:t>
      </w:r>
      <w:r w:rsidR="00F41F1A" w:rsidRPr="00E95487">
        <w:rPr>
          <w:rFonts w:ascii="Times New Roman" w:hAnsi="Times New Roman" w:cs="Times New Roman"/>
        </w:rPr>
        <w:t xml:space="preserve"> бюджетных средств и муниципальными учреждениями;</w:t>
      </w:r>
    </w:p>
    <w:p w:rsidR="00F83E7F" w:rsidRPr="00E95487" w:rsidRDefault="00F83E7F" w:rsidP="00F83E7F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- по внутреннему финансовому аудиту, осуществляемому в целях оценки надежности внутреннего финансового контроля и подготовки рекомендаций по повышению его эффективности, 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bookmarkEnd w:id="1"/>
    <w:p w:rsidR="00F41F1A" w:rsidRPr="00E95487" w:rsidRDefault="00F83E7F" w:rsidP="006B60D9">
      <w:pPr>
        <w:widowControl/>
        <w:spacing w:after="100" w:afterAutospacing="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lastRenderedPageBreak/>
        <w:t xml:space="preserve">- по </w:t>
      </w:r>
      <w:r w:rsidR="00F41F1A" w:rsidRPr="00E95487">
        <w:rPr>
          <w:rFonts w:ascii="Times New Roman" w:hAnsi="Times New Roman" w:cs="Times New Roman"/>
        </w:rPr>
        <w:t>подготовк</w:t>
      </w:r>
      <w:r w:rsidRPr="00E95487">
        <w:rPr>
          <w:rFonts w:ascii="Times New Roman" w:hAnsi="Times New Roman" w:cs="Times New Roman"/>
        </w:rPr>
        <w:t>е</w:t>
      </w:r>
      <w:r w:rsidR="00F41F1A" w:rsidRPr="00E95487">
        <w:rPr>
          <w:rFonts w:ascii="Times New Roman" w:hAnsi="Times New Roman" w:cs="Times New Roman"/>
        </w:rPr>
        <w:t xml:space="preserve"> и организаци</w:t>
      </w:r>
      <w:r w:rsidRPr="00E95487">
        <w:rPr>
          <w:rFonts w:ascii="Times New Roman" w:hAnsi="Times New Roman" w:cs="Times New Roman"/>
        </w:rPr>
        <w:t>и</w:t>
      </w:r>
      <w:r w:rsidR="00F41F1A" w:rsidRPr="00E95487">
        <w:rPr>
          <w:rFonts w:ascii="Times New Roman" w:hAnsi="Times New Roman" w:cs="Times New Roman"/>
        </w:rPr>
        <w:t xml:space="preserve"> мер по повышению экономности и результативности использования бюджетных средств.</w:t>
      </w:r>
    </w:p>
    <w:p w:rsidR="00215FBB" w:rsidRPr="00E95487" w:rsidRDefault="00F83E7F" w:rsidP="006B60D9">
      <w:pPr>
        <w:spacing w:after="100" w:afterAutospacing="1"/>
        <w:rPr>
          <w:rFonts w:ascii="Times New Roman" w:hAnsi="Times New Roman" w:cs="Times New Roman"/>
          <w:b/>
        </w:rPr>
      </w:pPr>
      <w:r w:rsidRPr="00E95487">
        <w:rPr>
          <w:rFonts w:ascii="Times New Roman" w:hAnsi="Times New Roman" w:cs="Times New Roman"/>
        </w:rPr>
        <w:t xml:space="preserve"> </w:t>
      </w:r>
      <w:r w:rsidR="00D355D2" w:rsidRPr="00E95487">
        <w:rPr>
          <w:rFonts w:ascii="Times New Roman" w:hAnsi="Times New Roman" w:cs="Times New Roman"/>
          <w:b/>
        </w:rPr>
        <w:t>2</w:t>
      </w:r>
      <w:r w:rsidR="00C70B89" w:rsidRPr="00E95487">
        <w:rPr>
          <w:rFonts w:ascii="Times New Roman" w:hAnsi="Times New Roman" w:cs="Times New Roman"/>
          <w:b/>
        </w:rPr>
        <w:t xml:space="preserve">. Организация и планирование </w:t>
      </w:r>
      <w:r w:rsidRPr="00E95487">
        <w:rPr>
          <w:rFonts w:ascii="Times New Roman" w:hAnsi="Times New Roman" w:cs="Times New Roman"/>
          <w:b/>
        </w:rPr>
        <w:t>проведения</w:t>
      </w:r>
      <w:r w:rsidR="00C70B89" w:rsidRPr="00E95487">
        <w:rPr>
          <w:rFonts w:ascii="Times New Roman" w:hAnsi="Times New Roman" w:cs="Times New Roman"/>
          <w:b/>
        </w:rPr>
        <w:t xml:space="preserve"> анализа </w:t>
      </w:r>
      <w:r w:rsidRPr="00E95487">
        <w:rPr>
          <w:rFonts w:ascii="Times New Roman" w:hAnsi="Times New Roman" w:cs="Times New Roman"/>
          <w:b/>
        </w:rPr>
        <w:t>исполнени</w:t>
      </w:r>
      <w:r w:rsidR="005E7D38" w:rsidRPr="00E95487">
        <w:rPr>
          <w:rFonts w:ascii="Times New Roman" w:hAnsi="Times New Roman" w:cs="Times New Roman"/>
          <w:b/>
        </w:rPr>
        <w:t>я</w:t>
      </w:r>
      <w:r w:rsidRPr="00E95487">
        <w:rPr>
          <w:rFonts w:ascii="Times New Roman" w:hAnsi="Times New Roman" w:cs="Times New Roman"/>
          <w:b/>
        </w:rPr>
        <w:t xml:space="preserve"> </w:t>
      </w:r>
      <w:r w:rsidR="005E7D38" w:rsidRPr="00E95487">
        <w:rPr>
          <w:rFonts w:ascii="Times New Roman" w:hAnsi="Times New Roman" w:cs="Times New Roman"/>
          <w:b/>
        </w:rPr>
        <w:t xml:space="preserve">бюджетных полномочий </w:t>
      </w:r>
      <w:r w:rsidRPr="00E95487">
        <w:rPr>
          <w:rFonts w:ascii="Times New Roman" w:hAnsi="Times New Roman" w:cs="Times New Roman"/>
          <w:b/>
        </w:rPr>
        <w:t>главны</w:t>
      </w:r>
      <w:r w:rsidR="004316AA" w:rsidRPr="00E95487">
        <w:rPr>
          <w:rFonts w:ascii="Times New Roman" w:hAnsi="Times New Roman" w:cs="Times New Roman"/>
          <w:b/>
        </w:rPr>
        <w:t>х</w:t>
      </w:r>
      <w:r w:rsidRPr="00E95487">
        <w:rPr>
          <w:rFonts w:ascii="Times New Roman" w:hAnsi="Times New Roman" w:cs="Times New Roman"/>
          <w:b/>
        </w:rPr>
        <w:t xml:space="preserve"> администратор</w:t>
      </w:r>
      <w:r w:rsidR="004316AA" w:rsidRPr="00E95487">
        <w:rPr>
          <w:rFonts w:ascii="Times New Roman" w:hAnsi="Times New Roman" w:cs="Times New Roman"/>
          <w:b/>
        </w:rPr>
        <w:t>ов</w:t>
      </w:r>
      <w:r w:rsidRPr="00E95487">
        <w:rPr>
          <w:rFonts w:ascii="Times New Roman" w:hAnsi="Times New Roman" w:cs="Times New Roman"/>
          <w:b/>
        </w:rPr>
        <w:t xml:space="preserve"> бюджетных средств </w:t>
      </w:r>
    </w:p>
    <w:p w:rsidR="00215FBB" w:rsidRPr="00E95487" w:rsidRDefault="005E7D38" w:rsidP="008C3836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2.1</w:t>
      </w:r>
      <w:r w:rsidR="00C70B89" w:rsidRPr="00E95487">
        <w:rPr>
          <w:rFonts w:ascii="Times New Roman" w:hAnsi="Times New Roman" w:cs="Times New Roman"/>
        </w:rPr>
        <w:t xml:space="preserve">. Анализ исполнения бюджетных полномочий </w:t>
      </w:r>
      <w:r w:rsidR="004316AA" w:rsidRPr="00E95487">
        <w:rPr>
          <w:rFonts w:ascii="Times New Roman" w:hAnsi="Times New Roman" w:cs="Times New Roman"/>
        </w:rPr>
        <w:t xml:space="preserve">главных администраторов бюджетных средств </w:t>
      </w:r>
      <w:r w:rsidR="00C70B89" w:rsidRPr="00E95487">
        <w:rPr>
          <w:rFonts w:ascii="Times New Roman" w:hAnsi="Times New Roman" w:cs="Times New Roman"/>
        </w:rPr>
        <w:t xml:space="preserve">проводится </w:t>
      </w:r>
      <w:r w:rsidR="00E95487" w:rsidRPr="00E95487">
        <w:rPr>
          <w:rFonts w:ascii="Times New Roman" w:hAnsi="Times New Roman" w:cs="Times New Roman"/>
        </w:rPr>
        <w:t>Сектором</w:t>
      </w:r>
      <w:r w:rsidR="00C70B89" w:rsidRPr="00E95487">
        <w:rPr>
          <w:rFonts w:ascii="Times New Roman" w:hAnsi="Times New Roman" w:cs="Times New Roman"/>
        </w:rPr>
        <w:t xml:space="preserve"> и организуется </w:t>
      </w:r>
      <w:r w:rsidR="004316AA" w:rsidRPr="00E95487">
        <w:rPr>
          <w:rFonts w:ascii="Times New Roman" w:hAnsi="Times New Roman" w:cs="Times New Roman"/>
        </w:rPr>
        <w:t xml:space="preserve">начальником </w:t>
      </w:r>
      <w:r w:rsidR="00E95487" w:rsidRPr="00E95487">
        <w:rPr>
          <w:rFonts w:ascii="Times New Roman" w:hAnsi="Times New Roman" w:cs="Times New Roman"/>
        </w:rPr>
        <w:t>Сектора</w:t>
      </w:r>
      <w:r w:rsidR="00C70B89" w:rsidRPr="00E95487">
        <w:rPr>
          <w:rFonts w:ascii="Times New Roman" w:hAnsi="Times New Roman" w:cs="Times New Roman"/>
        </w:rPr>
        <w:t>.</w:t>
      </w:r>
    </w:p>
    <w:p w:rsidR="00215FBB" w:rsidRPr="00E95487" w:rsidRDefault="005E7D38" w:rsidP="008C3836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2.2</w:t>
      </w:r>
      <w:r w:rsidR="00C70B89" w:rsidRPr="00E95487">
        <w:rPr>
          <w:rFonts w:ascii="Times New Roman" w:hAnsi="Times New Roman" w:cs="Times New Roman"/>
        </w:rPr>
        <w:t xml:space="preserve">. Анализ проводится в соответствии с планом </w:t>
      </w:r>
      <w:r w:rsidR="004316AA" w:rsidRPr="00E95487">
        <w:rPr>
          <w:rFonts w:ascii="Times New Roman" w:hAnsi="Times New Roman" w:cs="Times New Roman"/>
        </w:rPr>
        <w:t xml:space="preserve">контрольной деятельности </w:t>
      </w:r>
      <w:r w:rsidR="00C27C8E" w:rsidRPr="00E95487">
        <w:rPr>
          <w:rFonts w:ascii="Times New Roman" w:hAnsi="Times New Roman" w:cs="Times New Roman"/>
        </w:rPr>
        <w:t xml:space="preserve">Сектора </w:t>
      </w:r>
      <w:r w:rsidR="00DA6B3A" w:rsidRPr="00E95487">
        <w:rPr>
          <w:rFonts w:ascii="Times New Roman" w:hAnsi="Times New Roman" w:cs="Times New Roman"/>
        </w:rPr>
        <w:t>(далее – План)</w:t>
      </w:r>
      <w:r w:rsidR="00C70B89" w:rsidRPr="00E95487">
        <w:rPr>
          <w:rFonts w:ascii="Times New Roman" w:hAnsi="Times New Roman" w:cs="Times New Roman"/>
        </w:rPr>
        <w:t xml:space="preserve">, который утверждается </w:t>
      </w:r>
      <w:r w:rsidR="004316AA" w:rsidRPr="00E95487">
        <w:rPr>
          <w:rFonts w:ascii="Times New Roman" w:hAnsi="Times New Roman" w:cs="Times New Roman"/>
        </w:rPr>
        <w:t xml:space="preserve">постановлением </w:t>
      </w:r>
      <w:r w:rsidR="008656AE">
        <w:rPr>
          <w:rFonts w:ascii="Times New Roman" w:hAnsi="Times New Roman" w:cs="Times New Roman"/>
        </w:rPr>
        <w:t>А</w:t>
      </w:r>
      <w:r w:rsidR="004316AA" w:rsidRPr="00E95487">
        <w:rPr>
          <w:rFonts w:ascii="Times New Roman" w:hAnsi="Times New Roman" w:cs="Times New Roman"/>
        </w:rPr>
        <w:t xml:space="preserve">дминистрации </w:t>
      </w:r>
      <w:r w:rsidR="00C27C8E" w:rsidRPr="00E95487">
        <w:rPr>
          <w:rFonts w:ascii="Times New Roman" w:hAnsi="Times New Roman" w:cs="Times New Roman"/>
        </w:rPr>
        <w:t>города Пущино</w:t>
      </w:r>
      <w:r w:rsidR="004316AA" w:rsidRPr="00E95487">
        <w:rPr>
          <w:rFonts w:ascii="Times New Roman" w:hAnsi="Times New Roman" w:cs="Times New Roman"/>
        </w:rPr>
        <w:t xml:space="preserve"> на соответствующий год</w:t>
      </w:r>
      <w:r w:rsidR="00DA6B3A" w:rsidRPr="00E95487">
        <w:rPr>
          <w:rFonts w:ascii="Times New Roman" w:hAnsi="Times New Roman" w:cs="Times New Roman"/>
        </w:rPr>
        <w:t>,</w:t>
      </w:r>
      <w:r w:rsidR="004316AA" w:rsidRPr="00E95487">
        <w:rPr>
          <w:rFonts w:ascii="Times New Roman" w:hAnsi="Times New Roman" w:cs="Times New Roman"/>
        </w:rPr>
        <w:t xml:space="preserve"> в </w:t>
      </w:r>
      <w:r w:rsidR="00DA6B3A" w:rsidRPr="00E95487">
        <w:rPr>
          <w:rFonts w:ascii="Times New Roman" w:hAnsi="Times New Roman" w:cs="Times New Roman"/>
        </w:rPr>
        <w:t>соответствии с</w:t>
      </w:r>
      <w:r w:rsidR="004316AA" w:rsidRPr="00E95487">
        <w:rPr>
          <w:rFonts w:ascii="Times New Roman" w:hAnsi="Times New Roman" w:cs="Times New Roman"/>
        </w:rPr>
        <w:t xml:space="preserve"> Порядком осуществления внутренне</w:t>
      </w:r>
      <w:r w:rsidR="008656AE">
        <w:rPr>
          <w:rFonts w:ascii="Times New Roman" w:hAnsi="Times New Roman" w:cs="Times New Roman"/>
        </w:rPr>
        <w:t>го</w:t>
      </w:r>
      <w:r w:rsidR="004316AA" w:rsidRPr="00E95487">
        <w:rPr>
          <w:rFonts w:ascii="Times New Roman" w:hAnsi="Times New Roman" w:cs="Times New Roman"/>
        </w:rPr>
        <w:t xml:space="preserve"> муниципально</w:t>
      </w:r>
      <w:r w:rsidR="008656AE">
        <w:rPr>
          <w:rFonts w:ascii="Times New Roman" w:hAnsi="Times New Roman" w:cs="Times New Roman"/>
        </w:rPr>
        <w:t>го</w:t>
      </w:r>
      <w:r w:rsidR="004316AA" w:rsidRPr="00E95487">
        <w:rPr>
          <w:rFonts w:ascii="Times New Roman" w:hAnsi="Times New Roman" w:cs="Times New Roman"/>
        </w:rPr>
        <w:t xml:space="preserve"> финансово</w:t>
      </w:r>
      <w:r w:rsidR="008656AE">
        <w:rPr>
          <w:rFonts w:ascii="Times New Roman" w:hAnsi="Times New Roman" w:cs="Times New Roman"/>
        </w:rPr>
        <w:t>го</w:t>
      </w:r>
      <w:r w:rsidR="004316AA" w:rsidRPr="00E95487">
        <w:rPr>
          <w:rFonts w:ascii="Times New Roman" w:hAnsi="Times New Roman" w:cs="Times New Roman"/>
        </w:rPr>
        <w:t xml:space="preserve"> контрол</w:t>
      </w:r>
      <w:r w:rsidR="008656AE">
        <w:rPr>
          <w:rFonts w:ascii="Times New Roman" w:hAnsi="Times New Roman" w:cs="Times New Roman"/>
        </w:rPr>
        <w:t>я</w:t>
      </w:r>
      <w:r w:rsidR="00C27C8E" w:rsidRPr="00E95487">
        <w:rPr>
          <w:rFonts w:ascii="Times New Roman" w:hAnsi="Times New Roman" w:cs="Times New Roman"/>
        </w:rPr>
        <w:t xml:space="preserve"> в сфере бюджетных правоотношений</w:t>
      </w:r>
      <w:r w:rsidR="004316AA" w:rsidRPr="00E95487">
        <w:rPr>
          <w:rFonts w:ascii="Times New Roman" w:hAnsi="Times New Roman" w:cs="Times New Roman"/>
        </w:rPr>
        <w:t xml:space="preserve">, утвержденным постановлением </w:t>
      </w:r>
      <w:r w:rsidR="00C27C8E" w:rsidRPr="00E95487">
        <w:rPr>
          <w:rFonts w:ascii="Times New Roman" w:hAnsi="Times New Roman" w:cs="Times New Roman"/>
        </w:rPr>
        <w:t>А</w:t>
      </w:r>
      <w:r w:rsidR="004316AA" w:rsidRPr="00E95487">
        <w:rPr>
          <w:rFonts w:ascii="Times New Roman" w:hAnsi="Times New Roman" w:cs="Times New Roman"/>
        </w:rPr>
        <w:t xml:space="preserve">дминистрации </w:t>
      </w:r>
      <w:r w:rsidR="00C27C8E" w:rsidRPr="00E95487">
        <w:rPr>
          <w:rFonts w:ascii="Times New Roman" w:hAnsi="Times New Roman" w:cs="Times New Roman"/>
        </w:rPr>
        <w:t>города Пущино</w:t>
      </w:r>
      <w:r w:rsidR="004316AA" w:rsidRPr="00E95487">
        <w:rPr>
          <w:rFonts w:ascii="Times New Roman" w:hAnsi="Times New Roman" w:cs="Times New Roman"/>
        </w:rPr>
        <w:t xml:space="preserve"> от </w:t>
      </w:r>
      <w:r w:rsidR="00C27C8E" w:rsidRPr="00E95487">
        <w:rPr>
          <w:rFonts w:ascii="Times New Roman" w:hAnsi="Times New Roman" w:cs="Times New Roman"/>
        </w:rPr>
        <w:t>17.06.2016</w:t>
      </w:r>
      <w:r w:rsidR="004316AA" w:rsidRPr="00E95487">
        <w:rPr>
          <w:rFonts w:ascii="Times New Roman" w:hAnsi="Times New Roman" w:cs="Times New Roman"/>
        </w:rPr>
        <w:t xml:space="preserve"> № 2</w:t>
      </w:r>
      <w:r w:rsidR="00C27C8E" w:rsidRPr="00E95487">
        <w:rPr>
          <w:rFonts w:ascii="Times New Roman" w:hAnsi="Times New Roman" w:cs="Times New Roman"/>
        </w:rPr>
        <w:t>23-п</w:t>
      </w:r>
      <w:r w:rsidR="00C70B89" w:rsidRPr="00E95487">
        <w:rPr>
          <w:rFonts w:ascii="Times New Roman" w:hAnsi="Times New Roman" w:cs="Times New Roman"/>
        </w:rPr>
        <w:t>.</w:t>
      </w:r>
    </w:p>
    <w:p w:rsidR="00DA6B3A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Проведение анализа исполнения бюджетных полномочий </w:t>
      </w:r>
      <w:r w:rsidR="00DA6B3A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 xml:space="preserve">, не предусмотренного в Плане, допускается по решению </w:t>
      </w:r>
      <w:r w:rsidR="00C27C8E" w:rsidRPr="00E95487">
        <w:rPr>
          <w:rFonts w:ascii="Times New Roman" w:hAnsi="Times New Roman" w:cs="Times New Roman"/>
        </w:rPr>
        <w:t xml:space="preserve">руководителя Администрации города Пущино </w:t>
      </w:r>
      <w:r w:rsidRPr="00E95487">
        <w:rPr>
          <w:rFonts w:ascii="Times New Roman" w:hAnsi="Times New Roman" w:cs="Times New Roman"/>
        </w:rPr>
        <w:t xml:space="preserve">после внесения соответствующих изменений в План. </w:t>
      </w:r>
    </w:p>
    <w:p w:rsidR="00215FBB" w:rsidRPr="00E95487" w:rsidRDefault="005E7D38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2.</w:t>
      </w:r>
      <w:r w:rsidR="00DA6B3A" w:rsidRPr="00E95487">
        <w:rPr>
          <w:rFonts w:ascii="Times New Roman" w:hAnsi="Times New Roman" w:cs="Times New Roman"/>
        </w:rPr>
        <w:t>3</w:t>
      </w:r>
      <w:r w:rsidRPr="00E95487">
        <w:rPr>
          <w:rFonts w:ascii="Times New Roman" w:hAnsi="Times New Roman" w:cs="Times New Roman"/>
        </w:rPr>
        <w:t>.</w:t>
      </w:r>
      <w:r w:rsidR="00C70B89" w:rsidRPr="00E95487">
        <w:rPr>
          <w:rFonts w:ascii="Times New Roman" w:hAnsi="Times New Roman" w:cs="Times New Roman"/>
        </w:rPr>
        <w:t> </w:t>
      </w:r>
      <w:r w:rsidR="00DA6B3A" w:rsidRPr="00E95487">
        <w:rPr>
          <w:rFonts w:ascii="Times New Roman" w:hAnsi="Times New Roman" w:cs="Times New Roman"/>
        </w:rPr>
        <w:t>А</w:t>
      </w:r>
      <w:r w:rsidR="00C70B89" w:rsidRPr="00E95487">
        <w:rPr>
          <w:rFonts w:ascii="Times New Roman" w:hAnsi="Times New Roman" w:cs="Times New Roman"/>
        </w:rPr>
        <w:t xml:space="preserve">нализ исполнения бюджетных полномочий </w:t>
      </w:r>
      <w:r w:rsidR="00DA6B3A" w:rsidRPr="00E95487">
        <w:rPr>
          <w:rFonts w:ascii="Times New Roman" w:hAnsi="Times New Roman" w:cs="Times New Roman"/>
        </w:rPr>
        <w:t xml:space="preserve">главных администраторов бюджетных средств </w:t>
      </w:r>
      <w:r w:rsidR="00C70B89" w:rsidRPr="00E95487">
        <w:rPr>
          <w:rFonts w:ascii="Times New Roman" w:hAnsi="Times New Roman" w:cs="Times New Roman"/>
        </w:rPr>
        <w:t>проводится ежегодно. Планирование проведения анализа осуществляется с применением риск</w:t>
      </w:r>
      <w:r w:rsidR="00DA6B3A" w:rsidRPr="00E95487">
        <w:rPr>
          <w:rFonts w:ascii="Times New Roman" w:hAnsi="Times New Roman" w:cs="Times New Roman"/>
        </w:rPr>
        <w:t xml:space="preserve"> </w:t>
      </w:r>
      <w:r w:rsidR="00C70B89" w:rsidRPr="00E95487">
        <w:rPr>
          <w:rFonts w:ascii="Times New Roman" w:hAnsi="Times New Roman" w:cs="Times New Roman"/>
        </w:rPr>
        <w:t>-</w:t>
      </w:r>
      <w:r w:rsidR="00DA6B3A" w:rsidRPr="00E95487">
        <w:rPr>
          <w:rFonts w:ascii="Times New Roman" w:hAnsi="Times New Roman" w:cs="Times New Roman"/>
        </w:rPr>
        <w:t xml:space="preserve"> </w:t>
      </w:r>
      <w:r w:rsidR="00C70B89" w:rsidRPr="00E95487">
        <w:rPr>
          <w:rFonts w:ascii="Times New Roman" w:hAnsi="Times New Roman" w:cs="Times New Roman"/>
        </w:rPr>
        <w:t>ориентированного подхода.</w:t>
      </w:r>
    </w:p>
    <w:p w:rsidR="00215FBB" w:rsidRPr="00E95487" w:rsidRDefault="005E7D38" w:rsidP="006B60D9">
      <w:pPr>
        <w:spacing w:after="100" w:afterAutospacing="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2.</w:t>
      </w:r>
      <w:r w:rsidR="00DA6B3A" w:rsidRPr="00E95487">
        <w:rPr>
          <w:rFonts w:ascii="Times New Roman" w:hAnsi="Times New Roman" w:cs="Times New Roman"/>
        </w:rPr>
        <w:t>4</w:t>
      </w:r>
      <w:r w:rsidRPr="00E95487">
        <w:rPr>
          <w:rFonts w:ascii="Times New Roman" w:hAnsi="Times New Roman" w:cs="Times New Roman"/>
        </w:rPr>
        <w:t>.</w:t>
      </w:r>
      <w:r w:rsidR="00C70B89" w:rsidRPr="00E95487">
        <w:rPr>
          <w:rFonts w:ascii="Times New Roman" w:hAnsi="Times New Roman" w:cs="Times New Roman"/>
        </w:rPr>
        <w:t xml:space="preserve"> Срок </w:t>
      </w:r>
      <w:r w:rsidR="003945DD" w:rsidRPr="00E95487">
        <w:rPr>
          <w:rFonts w:ascii="Times New Roman" w:hAnsi="Times New Roman" w:cs="Times New Roman"/>
        </w:rPr>
        <w:t>проведения</w:t>
      </w:r>
      <w:r w:rsidR="00C70B89" w:rsidRPr="00E95487">
        <w:rPr>
          <w:rFonts w:ascii="Times New Roman" w:hAnsi="Times New Roman" w:cs="Times New Roman"/>
        </w:rPr>
        <w:t xml:space="preserve"> анализа исполнения бюджетных полномочий </w:t>
      </w:r>
      <w:r w:rsidR="00DA6B3A" w:rsidRPr="00E95487">
        <w:rPr>
          <w:rFonts w:ascii="Times New Roman" w:hAnsi="Times New Roman" w:cs="Times New Roman"/>
        </w:rPr>
        <w:t xml:space="preserve">одного главного администратора бюджетных средств </w:t>
      </w:r>
      <w:r w:rsidR="00C70B89" w:rsidRPr="00E95487">
        <w:rPr>
          <w:rFonts w:ascii="Times New Roman" w:hAnsi="Times New Roman" w:cs="Times New Roman"/>
        </w:rPr>
        <w:t xml:space="preserve">не может превышать </w:t>
      </w:r>
      <w:r w:rsidR="00DA6B3A" w:rsidRPr="00E95487">
        <w:rPr>
          <w:rFonts w:ascii="Times New Roman" w:hAnsi="Times New Roman" w:cs="Times New Roman"/>
        </w:rPr>
        <w:t>3</w:t>
      </w:r>
      <w:r w:rsidR="00C70B89" w:rsidRPr="00E95487">
        <w:rPr>
          <w:rFonts w:ascii="Times New Roman" w:hAnsi="Times New Roman" w:cs="Times New Roman"/>
        </w:rPr>
        <w:t>0 календарных дней.</w:t>
      </w:r>
    </w:p>
    <w:p w:rsidR="00215FBB" w:rsidRPr="00E95487" w:rsidRDefault="00D355D2" w:rsidP="006B60D9">
      <w:pPr>
        <w:spacing w:after="100" w:afterAutospacing="1"/>
        <w:ind w:firstLine="0"/>
        <w:jc w:val="center"/>
        <w:rPr>
          <w:rFonts w:ascii="Times New Roman" w:hAnsi="Times New Roman" w:cs="Times New Roman"/>
          <w:b/>
        </w:rPr>
      </w:pPr>
      <w:r w:rsidRPr="00E95487">
        <w:rPr>
          <w:rFonts w:ascii="Times New Roman" w:hAnsi="Times New Roman" w:cs="Times New Roman"/>
          <w:b/>
        </w:rPr>
        <w:t>3</w:t>
      </w:r>
      <w:r w:rsidR="00C70B89" w:rsidRPr="00E95487">
        <w:rPr>
          <w:rFonts w:ascii="Times New Roman" w:hAnsi="Times New Roman" w:cs="Times New Roman"/>
          <w:b/>
        </w:rPr>
        <w:t xml:space="preserve">. </w:t>
      </w:r>
      <w:r w:rsidR="003945DD" w:rsidRPr="00E95487">
        <w:rPr>
          <w:rFonts w:ascii="Times New Roman" w:hAnsi="Times New Roman" w:cs="Times New Roman"/>
          <w:b/>
        </w:rPr>
        <w:t>Проведение</w:t>
      </w:r>
      <w:r w:rsidR="00C70B89" w:rsidRPr="00E95487">
        <w:rPr>
          <w:rFonts w:ascii="Times New Roman" w:hAnsi="Times New Roman" w:cs="Times New Roman"/>
          <w:b/>
        </w:rPr>
        <w:t xml:space="preserve"> анализа исполнения бюджетных полномочий </w:t>
      </w:r>
      <w:r w:rsidR="00DA6B3A" w:rsidRPr="00E95487">
        <w:rPr>
          <w:rFonts w:ascii="Times New Roman" w:hAnsi="Times New Roman" w:cs="Times New Roman"/>
          <w:b/>
        </w:rPr>
        <w:t>главных администраторов бюджетных средств</w:t>
      </w:r>
    </w:p>
    <w:p w:rsidR="00215FBB" w:rsidRPr="00E95487" w:rsidRDefault="00DA6B3A" w:rsidP="008C3836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3.1</w:t>
      </w:r>
      <w:r w:rsidR="00C70B89" w:rsidRPr="00E95487">
        <w:rPr>
          <w:rFonts w:ascii="Times New Roman" w:hAnsi="Times New Roman" w:cs="Times New Roman"/>
        </w:rPr>
        <w:t xml:space="preserve">. Анализ исполнения бюджетных полномочий </w:t>
      </w:r>
      <w:r w:rsidRPr="00E95487">
        <w:rPr>
          <w:rFonts w:ascii="Times New Roman" w:hAnsi="Times New Roman" w:cs="Times New Roman"/>
        </w:rPr>
        <w:t xml:space="preserve">главных администраторов бюджетных средств </w:t>
      </w:r>
      <w:r w:rsidR="003945DD" w:rsidRPr="00E95487">
        <w:rPr>
          <w:rFonts w:ascii="Times New Roman" w:hAnsi="Times New Roman" w:cs="Times New Roman"/>
        </w:rPr>
        <w:t>проводится</w:t>
      </w:r>
      <w:r w:rsidR="00C70B89" w:rsidRPr="00E95487">
        <w:rPr>
          <w:rFonts w:ascii="Times New Roman" w:hAnsi="Times New Roman" w:cs="Times New Roman"/>
        </w:rPr>
        <w:t xml:space="preserve"> </w:t>
      </w:r>
      <w:r w:rsidR="003945DD" w:rsidRPr="00E95487">
        <w:rPr>
          <w:rFonts w:ascii="Times New Roman" w:hAnsi="Times New Roman" w:cs="Times New Roman"/>
        </w:rPr>
        <w:t xml:space="preserve">в соответствии с Программой, утвержденной начальником </w:t>
      </w:r>
      <w:r w:rsidR="00C27C8E" w:rsidRPr="00E95487">
        <w:rPr>
          <w:rFonts w:ascii="Times New Roman" w:hAnsi="Times New Roman" w:cs="Times New Roman"/>
        </w:rPr>
        <w:t>Сектора</w:t>
      </w:r>
      <w:r w:rsidR="003945DD" w:rsidRPr="00E95487">
        <w:rPr>
          <w:rFonts w:ascii="Times New Roman" w:hAnsi="Times New Roman" w:cs="Times New Roman"/>
        </w:rPr>
        <w:t xml:space="preserve"> (далее – Программа), </w:t>
      </w:r>
      <w:r w:rsidRPr="00E95487">
        <w:rPr>
          <w:rFonts w:ascii="Times New Roman" w:hAnsi="Times New Roman" w:cs="Times New Roman"/>
        </w:rPr>
        <w:t>специалистом</w:t>
      </w:r>
      <w:r w:rsidR="00C70B89" w:rsidRPr="00E95487">
        <w:rPr>
          <w:rFonts w:ascii="Times New Roman" w:hAnsi="Times New Roman" w:cs="Times New Roman"/>
        </w:rPr>
        <w:t xml:space="preserve"> </w:t>
      </w:r>
      <w:r w:rsidR="00C27C8E" w:rsidRPr="00E95487">
        <w:rPr>
          <w:rFonts w:ascii="Times New Roman" w:hAnsi="Times New Roman" w:cs="Times New Roman"/>
        </w:rPr>
        <w:t>Сектора</w:t>
      </w:r>
      <w:r w:rsidR="00C70B89" w:rsidRPr="00E95487">
        <w:rPr>
          <w:rFonts w:ascii="Times New Roman" w:hAnsi="Times New Roman" w:cs="Times New Roman"/>
        </w:rPr>
        <w:t xml:space="preserve">, </w:t>
      </w:r>
      <w:r w:rsidRPr="00E95487">
        <w:rPr>
          <w:rFonts w:ascii="Times New Roman" w:hAnsi="Times New Roman" w:cs="Times New Roman"/>
        </w:rPr>
        <w:t>уполномоченн</w:t>
      </w:r>
      <w:r w:rsidR="003945DD" w:rsidRPr="00E95487">
        <w:rPr>
          <w:rFonts w:ascii="Times New Roman" w:hAnsi="Times New Roman" w:cs="Times New Roman"/>
        </w:rPr>
        <w:t>ым</w:t>
      </w:r>
      <w:r w:rsidRPr="00E95487">
        <w:rPr>
          <w:rFonts w:ascii="Times New Roman" w:hAnsi="Times New Roman" w:cs="Times New Roman"/>
        </w:rPr>
        <w:t xml:space="preserve"> на проведение контрольных мероприятий </w:t>
      </w:r>
      <w:r w:rsidR="00C70B89" w:rsidRPr="00E95487">
        <w:rPr>
          <w:rFonts w:ascii="Times New Roman" w:hAnsi="Times New Roman" w:cs="Times New Roman"/>
        </w:rPr>
        <w:t xml:space="preserve">на основании </w:t>
      </w:r>
      <w:r w:rsidRPr="00E95487">
        <w:rPr>
          <w:rFonts w:ascii="Times New Roman" w:hAnsi="Times New Roman" w:cs="Times New Roman"/>
        </w:rPr>
        <w:t>должностной инструкции</w:t>
      </w:r>
      <w:r w:rsidR="00C70B89" w:rsidRPr="00E95487">
        <w:rPr>
          <w:rFonts w:ascii="Times New Roman" w:hAnsi="Times New Roman" w:cs="Times New Roman"/>
        </w:rPr>
        <w:t>.</w:t>
      </w:r>
    </w:p>
    <w:p w:rsidR="00215FBB" w:rsidRPr="00E95487" w:rsidRDefault="00C70B89" w:rsidP="008C3836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В П</w:t>
      </w:r>
      <w:r w:rsidR="003945DD" w:rsidRPr="00E95487">
        <w:rPr>
          <w:rFonts w:ascii="Times New Roman" w:hAnsi="Times New Roman" w:cs="Times New Roman"/>
        </w:rPr>
        <w:t>рограмме</w:t>
      </w:r>
      <w:r w:rsidRPr="00E95487">
        <w:rPr>
          <w:rFonts w:ascii="Times New Roman" w:hAnsi="Times New Roman" w:cs="Times New Roman"/>
        </w:rPr>
        <w:t xml:space="preserve"> указываются: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наименование </w:t>
      </w:r>
      <w:r w:rsidR="003945DD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анализируемый период исполнения бюджетных полномочий </w:t>
      </w:r>
      <w:r w:rsidR="003945DD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основание для проведения анализа исполнения бюджетных полномочий </w:t>
      </w:r>
      <w:r w:rsidR="003945DD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="003945DD" w:rsidRPr="00E95487">
        <w:rPr>
          <w:rFonts w:ascii="Times New Roman" w:hAnsi="Times New Roman" w:cs="Times New Roman"/>
        </w:rPr>
        <w:t xml:space="preserve"> </w:t>
      </w:r>
      <w:r w:rsidRPr="00E95487">
        <w:rPr>
          <w:rFonts w:ascii="Times New Roman" w:hAnsi="Times New Roman" w:cs="Times New Roman"/>
        </w:rPr>
        <w:t>(пункт Плана);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дата начала анализа исполнения бюджетных полномочий </w:t>
      </w:r>
      <w:r w:rsidR="003945DD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 xml:space="preserve"> и срок его проведения;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должность, фамилия, имя, отчество должностного лица, ответственного за проведение анализа исполнения бюджетных полномочий </w:t>
      </w:r>
      <w:r w:rsidR="003945DD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>.</w:t>
      </w:r>
    </w:p>
    <w:p w:rsidR="00215FBB" w:rsidRPr="00E95487" w:rsidRDefault="003945DD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3.2</w:t>
      </w:r>
      <w:r w:rsidR="00C70B89" w:rsidRPr="00E95487">
        <w:rPr>
          <w:rFonts w:ascii="Times New Roman" w:hAnsi="Times New Roman" w:cs="Times New Roman"/>
        </w:rPr>
        <w:t xml:space="preserve">. Анализ исполнения бюджетных полномочий </w:t>
      </w:r>
      <w:r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="00C70B89" w:rsidRPr="00E95487">
        <w:rPr>
          <w:rFonts w:ascii="Times New Roman" w:hAnsi="Times New Roman" w:cs="Times New Roman"/>
        </w:rPr>
        <w:t xml:space="preserve"> осуществляется </w:t>
      </w:r>
      <w:r w:rsidRPr="00E95487">
        <w:rPr>
          <w:rFonts w:ascii="Times New Roman" w:hAnsi="Times New Roman" w:cs="Times New Roman"/>
        </w:rPr>
        <w:t xml:space="preserve">путем проведения выездной проверки или </w:t>
      </w:r>
      <w:proofErr w:type="spellStart"/>
      <w:r w:rsidRPr="00E95487">
        <w:rPr>
          <w:rFonts w:ascii="Times New Roman" w:hAnsi="Times New Roman" w:cs="Times New Roman"/>
        </w:rPr>
        <w:t>камерально</w:t>
      </w:r>
      <w:proofErr w:type="spellEnd"/>
      <w:r w:rsidRPr="00E95487">
        <w:rPr>
          <w:rFonts w:ascii="Times New Roman" w:hAnsi="Times New Roman" w:cs="Times New Roman"/>
        </w:rPr>
        <w:t xml:space="preserve"> </w:t>
      </w:r>
      <w:r w:rsidR="00C70B89" w:rsidRPr="00E95487">
        <w:rPr>
          <w:rFonts w:ascii="Times New Roman" w:hAnsi="Times New Roman" w:cs="Times New Roman"/>
        </w:rPr>
        <w:t xml:space="preserve">на основании информации и документов, представленных </w:t>
      </w:r>
      <w:r w:rsidRPr="00E95487">
        <w:rPr>
          <w:rFonts w:ascii="Times New Roman" w:hAnsi="Times New Roman" w:cs="Times New Roman"/>
        </w:rPr>
        <w:t xml:space="preserve">главным администратором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="00C70B89" w:rsidRPr="00E95487">
        <w:rPr>
          <w:rFonts w:ascii="Times New Roman" w:hAnsi="Times New Roman" w:cs="Times New Roman"/>
        </w:rPr>
        <w:t xml:space="preserve"> по запросу </w:t>
      </w:r>
      <w:r w:rsidR="00E95487" w:rsidRPr="00E95487">
        <w:rPr>
          <w:rFonts w:ascii="Times New Roman" w:hAnsi="Times New Roman" w:cs="Times New Roman"/>
        </w:rPr>
        <w:t>Сектора</w:t>
      </w:r>
      <w:r w:rsidR="00C70B89" w:rsidRPr="00E95487">
        <w:rPr>
          <w:rFonts w:ascii="Times New Roman" w:hAnsi="Times New Roman" w:cs="Times New Roman"/>
        </w:rPr>
        <w:t>.</w:t>
      </w:r>
    </w:p>
    <w:p w:rsidR="00215FBB" w:rsidRPr="00E95487" w:rsidRDefault="003945DD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3.3</w:t>
      </w:r>
      <w:r w:rsidR="00C70B89" w:rsidRPr="00E95487">
        <w:rPr>
          <w:rFonts w:ascii="Times New Roman" w:hAnsi="Times New Roman" w:cs="Times New Roman"/>
        </w:rPr>
        <w:t xml:space="preserve">. Запрос о представлении документов и информации направляется в адрес </w:t>
      </w:r>
      <w:r w:rsidR="005117F6" w:rsidRPr="00E95487">
        <w:rPr>
          <w:rFonts w:ascii="Times New Roman" w:hAnsi="Times New Roman" w:cs="Times New Roman"/>
        </w:rPr>
        <w:t xml:space="preserve">главного </w:t>
      </w:r>
      <w:r w:rsidRPr="00E95487">
        <w:rPr>
          <w:rFonts w:ascii="Times New Roman" w:hAnsi="Times New Roman" w:cs="Times New Roman"/>
        </w:rPr>
        <w:t xml:space="preserve">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 xml:space="preserve"> </w:t>
      </w:r>
      <w:r w:rsidR="005117F6" w:rsidRPr="00E95487">
        <w:rPr>
          <w:rFonts w:ascii="Times New Roman" w:hAnsi="Times New Roman" w:cs="Times New Roman"/>
        </w:rPr>
        <w:t xml:space="preserve">одновременно с Программой, </w:t>
      </w:r>
      <w:r w:rsidR="00C70B89" w:rsidRPr="00E95487">
        <w:rPr>
          <w:rFonts w:ascii="Times New Roman" w:hAnsi="Times New Roman" w:cs="Times New Roman"/>
        </w:rPr>
        <w:t xml:space="preserve">в течение 3 рабочих дней со дня </w:t>
      </w:r>
      <w:r w:rsidRPr="00E95487">
        <w:rPr>
          <w:rFonts w:ascii="Times New Roman" w:hAnsi="Times New Roman" w:cs="Times New Roman"/>
        </w:rPr>
        <w:t>утверждения Программы</w:t>
      </w:r>
      <w:r w:rsidR="005117F6" w:rsidRPr="00E95487">
        <w:rPr>
          <w:rFonts w:ascii="Times New Roman" w:hAnsi="Times New Roman" w:cs="Times New Roman"/>
        </w:rPr>
        <w:t>.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В запросе указываются: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наименование </w:t>
      </w:r>
      <w:r w:rsidR="005117F6" w:rsidRPr="00E95487">
        <w:rPr>
          <w:rFonts w:ascii="Times New Roman" w:hAnsi="Times New Roman" w:cs="Times New Roman"/>
        </w:rPr>
        <w:t xml:space="preserve">главного </w:t>
      </w:r>
      <w:r w:rsidR="003945DD" w:rsidRPr="00E95487">
        <w:rPr>
          <w:rFonts w:ascii="Times New Roman" w:hAnsi="Times New Roman" w:cs="Times New Roman"/>
        </w:rPr>
        <w:t xml:space="preserve">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реквизиты П</w:t>
      </w:r>
      <w:r w:rsidR="003945DD" w:rsidRPr="00E95487">
        <w:rPr>
          <w:rFonts w:ascii="Times New Roman" w:hAnsi="Times New Roman" w:cs="Times New Roman"/>
        </w:rPr>
        <w:t>лана</w:t>
      </w:r>
      <w:r w:rsidRPr="00E95487">
        <w:rPr>
          <w:rFonts w:ascii="Times New Roman" w:hAnsi="Times New Roman" w:cs="Times New Roman"/>
        </w:rPr>
        <w:t xml:space="preserve">, на основании которого проводится анализ исполнения бюджетных полномочий </w:t>
      </w:r>
      <w:r w:rsidR="005117F6" w:rsidRPr="00E95487">
        <w:rPr>
          <w:rFonts w:ascii="Times New Roman" w:hAnsi="Times New Roman" w:cs="Times New Roman"/>
        </w:rPr>
        <w:t xml:space="preserve">главного </w:t>
      </w:r>
      <w:r w:rsidR="003945DD" w:rsidRPr="00E95487">
        <w:rPr>
          <w:rFonts w:ascii="Times New Roman" w:hAnsi="Times New Roman" w:cs="Times New Roman"/>
        </w:rPr>
        <w:t xml:space="preserve">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срок представления документов и информации;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перечень документов и информации, которые необходимо представить.</w:t>
      </w:r>
    </w:p>
    <w:p w:rsidR="00215FBB" w:rsidRPr="00E95487" w:rsidRDefault="007A2078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lastRenderedPageBreak/>
        <w:t>3.4.</w:t>
      </w:r>
      <w:r w:rsidR="00C70B89" w:rsidRPr="00E95487">
        <w:rPr>
          <w:rFonts w:ascii="Times New Roman" w:hAnsi="Times New Roman" w:cs="Times New Roman"/>
        </w:rPr>
        <w:t xml:space="preserve"> При анализе исполнения бюджетных полномочий </w:t>
      </w:r>
      <w:r w:rsidR="005117F6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Pr="00E95487">
        <w:rPr>
          <w:rFonts w:ascii="Times New Roman" w:hAnsi="Times New Roman" w:cs="Times New Roman"/>
        </w:rPr>
        <w:t>средств</w:t>
      </w:r>
      <w:r w:rsidR="00C70B89" w:rsidRPr="00E95487">
        <w:rPr>
          <w:rFonts w:ascii="Times New Roman" w:hAnsi="Times New Roman" w:cs="Times New Roman"/>
        </w:rPr>
        <w:t xml:space="preserve"> обязательному изучению подлежат: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деятельность </w:t>
      </w:r>
      <w:r w:rsidR="005117F6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порядок осуществления полномочий </w:t>
      </w:r>
      <w:r w:rsidR="005117F6" w:rsidRPr="00E95487">
        <w:rPr>
          <w:rFonts w:ascii="Times New Roman" w:hAnsi="Times New Roman" w:cs="Times New Roman"/>
        </w:rPr>
        <w:t xml:space="preserve">главного администратора бюджетных </w:t>
      </w:r>
      <w:r w:rsidR="007A2078" w:rsidRPr="00E95487">
        <w:rPr>
          <w:rFonts w:ascii="Times New Roman" w:hAnsi="Times New Roman" w:cs="Times New Roman"/>
        </w:rPr>
        <w:t>средств</w:t>
      </w:r>
      <w:r w:rsidRPr="00E95487">
        <w:rPr>
          <w:rFonts w:ascii="Times New Roman" w:hAnsi="Times New Roman" w:cs="Times New Roman"/>
        </w:rPr>
        <w:t xml:space="preserve">, регламентирующий деятельность </w:t>
      </w:r>
      <w:r w:rsidR="005117F6" w:rsidRPr="00E95487">
        <w:rPr>
          <w:rFonts w:ascii="Times New Roman" w:hAnsi="Times New Roman" w:cs="Times New Roman"/>
        </w:rPr>
        <w:t>по осуществлению внутреннего финансового контроля и</w:t>
      </w:r>
      <w:r w:rsidR="005845C3">
        <w:rPr>
          <w:rFonts w:ascii="Times New Roman" w:hAnsi="Times New Roman" w:cs="Times New Roman"/>
        </w:rPr>
        <w:t xml:space="preserve"> внутреннего финансового аудита</w:t>
      </w:r>
      <w:r w:rsidRPr="00E95487">
        <w:rPr>
          <w:rFonts w:ascii="Times New Roman" w:hAnsi="Times New Roman" w:cs="Times New Roman"/>
        </w:rPr>
        <w:t xml:space="preserve"> (далее - Порядок осуществления полномочий), на предмет соответствия </w:t>
      </w:r>
      <w:hyperlink r:id="rId13" w:history="1">
        <w:r w:rsidRPr="00E95487">
          <w:rPr>
            <w:rStyle w:val="a4"/>
            <w:rFonts w:ascii="Times New Roman" w:hAnsi="Times New Roman" w:cs="Times New Roman"/>
            <w:b w:val="0"/>
            <w:color w:val="auto"/>
          </w:rPr>
          <w:t>Бюджетному кодексу</w:t>
        </w:r>
      </w:hyperlink>
      <w:r w:rsidRPr="00E95487">
        <w:rPr>
          <w:rFonts w:ascii="Times New Roman" w:hAnsi="Times New Roman" w:cs="Times New Roman"/>
          <w:b/>
        </w:rPr>
        <w:t xml:space="preserve"> </w:t>
      </w:r>
      <w:r w:rsidRPr="00E95487">
        <w:rPr>
          <w:rFonts w:ascii="Times New Roman" w:hAnsi="Times New Roman" w:cs="Times New Roman"/>
        </w:rPr>
        <w:t>Российской Федерации</w:t>
      </w:r>
      <w:r w:rsidR="005117F6" w:rsidRPr="00E95487">
        <w:rPr>
          <w:rFonts w:ascii="Times New Roman" w:hAnsi="Times New Roman" w:cs="Times New Roman"/>
        </w:rPr>
        <w:t>,</w:t>
      </w:r>
      <w:r w:rsidRPr="00E95487">
        <w:rPr>
          <w:rFonts w:ascii="Times New Roman" w:hAnsi="Times New Roman" w:cs="Times New Roman"/>
        </w:rPr>
        <w:t xml:space="preserve"> указаниям Министерства финансов Российской Федерации, </w:t>
      </w:r>
      <w:r w:rsidR="005117F6" w:rsidRPr="00E95487">
        <w:rPr>
          <w:rFonts w:ascii="Times New Roman" w:hAnsi="Times New Roman" w:cs="Times New Roman"/>
        </w:rPr>
        <w:t xml:space="preserve">нормативным правовым актам </w:t>
      </w:r>
      <w:r w:rsidR="008656AE">
        <w:rPr>
          <w:rFonts w:ascii="Times New Roman" w:hAnsi="Times New Roman" w:cs="Times New Roman"/>
        </w:rPr>
        <w:t xml:space="preserve">органов местного самоуправления городского округа </w:t>
      </w:r>
      <w:r w:rsidR="00C27C8E" w:rsidRPr="00E95487">
        <w:rPr>
          <w:rFonts w:ascii="Times New Roman" w:hAnsi="Times New Roman" w:cs="Times New Roman"/>
        </w:rPr>
        <w:t>Пущино</w:t>
      </w:r>
      <w:r w:rsidR="005117F6" w:rsidRPr="00E95487">
        <w:rPr>
          <w:rFonts w:ascii="Times New Roman" w:hAnsi="Times New Roman" w:cs="Times New Roman"/>
        </w:rPr>
        <w:t xml:space="preserve">, </w:t>
      </w:r>
      <w:r w:rsidRPr="00E95487">
        <w:rPr>
          <w:rFonts w:ascii="Times New Roman" w:hAnsi="Times New Roman" w:cs="Times New Roman"/>
        </w:rPr>
        <w:t>а также его соблюдение при:</w:t>
      </w:r>
    </w:p>
    <w:p w:rsidR="00215FBB" w:rsidRPr="00E95487" w:rsidRDefault="00C70B89" w:rsidP="005117F6">
      <w:pPr>
        <w:ind w:firstLine="85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а) проведении проверок, ревизий и обследований по внутреннему финансовому контролю и </w:t>
      </w:r>
      <w:r w:rsidR="005117F6" w:rsidRPr="00E95487">
        <w:rPr>
          <w:rFonts w:ascii="Times New Roman" w:hAnsi="Times New Roman" w:cs="Times New Roman"/>
        </w:rPr>
        <w:t xml:space="preserve">внутреннему финансовому аудиту, </w:t>
      </w:r>
      <w:r w:rsidRPr="00E95487">
        <w:rPr>
          <w:rFonts w:ascii="Times New Roman" w:hAnsi="Times New Roman" w:cs="Times New Roman"/>
        </w:rPr>
        <w:t>реализации результатов контрольных мероприятий;</w:t>
      </w:r>
    </w:p>
    <w:p w:rsidR="00215FBB" w:rsidRPr="00E95487" w:rsidRDefault="00C70B89" w:rsidP="005117F6">
      <w:pPr>
        <w:ind w:firstLine="85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б) направлении объектам контроля актов, заключений, </w:t>
      </w:r>
      <w:r w:rsidR="007A2078" w:rsidRPr="00E95487">
        <w:rPr>
          <w:rFonts w:ascii="Times New Roman" w:hAnsi="Times New Roman" w:cs="Times New Roman"/>
        </w:rPr>
        <w:t xml:space="preserve">замечаний и </w:t>
      </w:r>
      <w:r w:rsidRPr="00E95487">
        <w:rPr>
          <w:rFonts w:ascii="Times New Roman" w:hAnsi="Times New Roman" w:cs="Times New Roman"/>
        </w:rPr>
        <w:t>пред</w:t>
      </w:r>
      <w:r w:rsidR="007A2078" w:rsidRPr="00E95487">
        <w:rPr>
          <w:rFonts w:ascii="Times New Roman" w:hAnsi="Times New Roman" w:cs="Times New Roman"/>
        </w:rPr>
        <w:t>ложений по устранению выявленных недостатков и нарушений</w:t>
      </w:r>
      <w:r w:rsidRPr="00E95487">
        <w:rPr>
          <w:rFonts w:ascii="Times New Roman" w:hAnsi="Times New Roman" w:cs="Times New Roman"/>
        </w:rPr>
        <w:t>;</w:t>
      </w:r>
    </w:p>
    <w:p w:rsidR="007A2078" w:rsidRPr="00E95487" w:rsidRDefault="007A2078" w:rsidP="005117F6">
      <w:pPr>
        <w:ind w:firstLine="85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в) подготовке предложений по повышению экономности и результативности использования средств </w:t>
      </w:r>
      <w:r w:rsidR="00D355D2" w:rsidRPr="00E95487">
        <w:rPr>
          <w:rFonts w:ascii="Times New Roman" w:hAnsi="Times New Roman" w:cs="Times New Roman"/>
        </w:rPr>
        <w:t>местного</w:t>
      </w:r>
      <w:r w:rsidRPr="00E95487">
        <w:rPr>
          <w:rFonts w:ascii="Times New Roman" w:hAnsi="Times New Roman" w:cs="Times New Roman"/>
        </w:rPr>
        <w:t xml:space="preserve"> бюджета;</w:t>
      </w:r>
    </w:p>
    <w:p w:rsidR="00215FBB" w:rsidRPr="00E95487" w:rsidRDefault="007A2078" w:rsidP="005117F6">
      <w:pPr>
        <w:ind w:firstLine="85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г</w:t>
      </w:r>
      <w:r w:rsidR="00C70B89" w:rsidRPr="00E95487">
        <w:rPr>
          <w:rFonts w:ascii="Times New Roman" w:hAnsi="Times New Roman" w:cs="Times New Roman"/>
        </w:rPr>
        <w:t xml:space="preserve">) </w:t>
      </w:r>
      <w:r w:rsidRPr="00E95487">
        <w:rPr>
          <w:rFonts w:ascii="Times New Roman" w:hAnsi="Times New Roman" w:cs="Times New Roman"/>
        </w:rPr>
        <w:t xml:space="preserve">направлении материалов в </w:t>
      </w:r>
      <w:r w:rsidR="00D355D2" w:rsidRPr="00E95487">
        <w:rPr>
          <w:rFonts w:ascii="Times New Roman" w:hAnsi="Times New Roman" w:cs="Times New Roman"/>
        </w:rPr>
        <w:t>Сектор</w:t>
      </w:r>
      <w:r w:rsidRPr="00E95487">
        <w:rPr>
          <w:rFonts w:ascii="Times New Roman" w:hAnsi="Times New Roman" w:cs="Times New Roman"/>
        </w:rPr>
        <w:t xml:space="preserve"> и (или) правоохранительные органы в случае наличия признаков нарушений </w:t>
      </w:r>
      <w:hyperlink r:id="rId14" w:history="1">
        <w:r w:rsidRPr="00E95487">
          <w:rPr>
            <w:rStyle w:val="a4"/>
            <w:rFonts w:ascii="Times New Roman" w:hAnsi="Times New Roman" w:cs="Times New Roman"/>
            <w:b w:val="0"/>
            <w:color w:val="auto"/>
          </w:rPr>
          <w:t>бюджетного законодательства</w:t>
        </w:r>
      </w:hyperlink>
      <w:r w:rsidRPr="00E95487">
        <w:rPr>
          <w:rFonts w:ascii="Times New Roman" w:hAnsi="Times New Roman" w:cs="Times New Roman"/>
        </w:rPr>
        <w:t xml:space="preserve"> Российской Федерации, в отношении которых отсутствует возможность их устранения.</w:t>
      </w:r>
    </w:p>
    <w:p w:rsidR="00215FBB" w:rsidRPr="00E95487" w:rsidRDefault="0043496F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3.5.</w:t>
      </w:r>
      <w:r w:rsidR="00C70B89" w:rsidRPr="00E95487">
        <w:rPr>
          <w:rFonts w:ascii="Times New Roman" w:hAnsi="Times New Roman" w:cs="Times New Roman"/>
        </w:rPr>
        <w:t xml:space="preserve"> При изучении деятельности </w:t>
      </w:r>
      <w:r w:rsidR="007A2078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="00C70B89" w:rsidRPr="00E95487">
        <w:rPr>
          <w:rFonts w:ascii="Times New Roman" w:hAnsi="Times New Roman" w:cs="Times New Roman"/>
        </w:rPr>
        <w:t xml:space="preserve"> анализируются: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функции и полномочия </w:t>
      </w:r>
      <w:r w:rsidR="007A2078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, в частности на предмет функциональной независимости;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наличие Порядка осуществления полномочий, иной нормативной</w:t>
      </w:r>
      <w:r w:rsidR="008656AE">
        <w:rPr>
          <w:rFonts w:ascii="Times New Roman" w:hAnsi="Times New Roman" w:cs="Times New Roman"/>
        </w:rPr>
        <w:t xml:space="preserve"> правовой</w:t>
      </w:r>
      <w:r w:rsidRPr="00E95487">
        <w:rPr>
          <w:rFonts w:ascii="Times New Roman" w:hAnsi="Times New Roman" w:cs="Times New Roman"/>
        </w:rPr>
        <w:t xml:space="preserve"> базы в сфере внутреннего </w:t>
      </w:r>
      <w:r w:rsidR="0043496F" w:rsidRPr="00E95487">
        <w:rPr>
          <w:rFonts w:ascii="Times New Roman" w:hAnsi="Times New Roman" w:cs="Times New Roman"/>
        </w:rPr>
        <w:t>финансового контроля и внутреннего финансового аудита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организационно-штатная структура </w:t>
      </w:r>
      <w:r w:rsidR="0043496F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количество </w:t>
      </w:r>
      <w:r w:rsidR="0043496F" w:rsidRPr="00E95487">
        <w:rPr>
          <w:rFonts w:ascii="Times New Roman" w:hAnsi="Times New Roman" w:cs="Times New Roman"/>
        </w:rPr>
        <w:t>подведомственных ему администраторов бюджетных средств и муниципальных учреждений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процедуры внутреннего информационного обмена и координации деятельности с другими </w:t>
      </w:r>
      <w:r w:rsidR="0043496F" w:rsidRPr="00E95487">
        <w:rPr>
          <w:rFonts w:ascii="Times New Roman" w:hAnsi="Times New Roman" w:cs="Times New Roman"/>
        </w:rPr>
        <w:t xml:space="preserve">структурными подразделениями </w:t>
      </w:r>
      <w:r w:rsidR="00D355D2" w:rsidRPr="00E95487">
        <w:rPr>
          <w:rFonts w:ascii="Times New Roman" w:hAnsi="Times New Roman" w:cs="Times New Roman"/>
        </w:rPr>
        <w:t>А</w:t>
      </w:r>
      <w:r w:rsidR="0043496F" w:rsidRPr="00E95487">
        <w:rPr>
          <w:rFonts w:ascii="Times New Roman" w:hAnsi="Times New Roman" w:cs="Times New Roman"/>
        </w:rPr>
        <w:t xml:space="preserve">дминистрации </w:t>
      </w:r>
      <w:r w:rsidR="00D355D2" w:rsidRPr="00E95487">
        <w:rPr>
          <w:rFonts w:ascii="Times New Roman" w:hAnsi="Times New Roman" w:cs="Times New Roman"/>
        </w:rPr>
        <w:t>г</w:t>
      </w:r>
      <w:r w:rsidR="00C27C8E" w:rsidRPr="00E95487">
        <w:rPr>
          <w:rFonts w:ascii="Times New Roman" w:hAnsi="Times New Roman" w:cs="Times New Roman"/>
        </w:rPr>
        <w:t>орода Пущино</w:t>
      </w:r>
      <w:r w:rsidRPr="00E95487">
        <w:rPr>
          <w:rFonts w:ascii="Times New Roman" w:hAnsi="Times New Roman" w:cs="Times New Roman"/>
        </w:rPr>
        <w:t>, правоохранительными органами и органами прокуратуры на предмет координации деятельности, содействия при проведении контрольных мероприятий и своевременности информирования об установленных фактах нарушений;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подготовка специализированной отчетности, а также </w:t>
      </w:r>
      <w:r w:rsidR="0043496F" w:rsidRPr="00E95487">
        <w:rPr>
          <w:rFonts w:ascii="Times New Roman" w:hAnsi="Times New Roman" w:cs="Times New Roman"/>
        </w:rPr>
        <w:t xml:space="preserve">информации </w:t>
      </w:r>
      <w:r w:rsidR="00D355D2" w:rsidRPr="00E95487">
        <w:rPr>
          <w:rFonts w:ascii="Times New Roman" w:hAnsi="Times New Roman" w:cs="Times New Roman"/>
        </w:rPr>
        <w:t>Сектору</w:t>
      </w:r>
      <w:r w:rsidRPr="00E95487">
        <w:rPr>
          <w:rFonts w:ascii="Times New Roman" w:hAnsi="Times New Roman" w:cs="Times New Roman"/>
        </w:rPr>
        <w:t>.</w:t>
      </w:r>
    </w:p>
    <w:p w:rsidR="00215FBB" w:rsidRPr="00E95487" w:rsidRDefault="0043496F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3.6.</w:t>
      </w:r>
      <w:r w:rsidR="00C70B89" w:rsidRPr="00E95487">
        <w:rPr>
          <w:rFonts w:ascii="Times New Roman" w:hAnsi="Times New Roman" w:cs="Times New Roman"/>
        </w:rPr>
        <w:t> При изучении Порядка осуществления полномочий и его исполнения анализируются: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вопросы планирования проведения проверок, ревизий, обследований, а также их проведения на внеплановой основе, в частности на предмет применения при определении объектов контроля риск</w:t>
      </w:r>
      <w:r w:rsidR="0043496F" w:rsidRPr="00E95487">
        <w:rPr>
          <w:rFonts w:ascii="Times New Roman" w:hAnsi="Times New Roman" w:cs="Times New Roman"/>
        </w:rPr>
        <w:t xml:space="preserve"> </w:t>
      </w:r>
      <w:r w:rsidRPr="00E95487">
        <w:rPr>
          <w:rFonts w:ascii="Times New Roman" w:hAnsi="Times New Roman" w:cs="Times New Roman"/>
        </w:rPr>
        <w:t>-</w:t>
      </w:r>
      <w:r w:rsidR="0043496F" w:rsidRPr="00E95487">
        <w:rPr>
          <w:rFonts w:ascii="Times New Roman" w:hAnsi="Times New Roman" w:cs="Times New Roman"/>
        </w:rPr>
        <w:t xml:space="preserve"> </w:t>
      </w:r>
      <w:r w:rsidRPr="00E95487">
        <w:rPr>
          <w:rFonts w:ascii="Times New Roman" w:hAnsi="Times New Roman" w:cs="Times New Roman"/>
        </w:rPr>
        <w:t>ориентированного подхода (наличия соответствующей методики), выполнения плана контрольной работы;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соответствие процедур назначения, проведения и оформления результатов проверок, ревизий, обследований утвержденному Порядку осуществления полномочий, в том числе на предмет последовательности и своевременности процедур;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ведение мониторинга устранения выявленных нарушений и исполнения направленных в адрес проверяемого объекта контроля </w:t>
      </w:r>
      <w:r w:rsidR="0043496F" w:rsidRPr="00E95487">
        <w:rPr>
          <w:rFonts w:ascii="Times New Roman" w:hAnsi="Times New Roman" w:cs="Times New Roman"/>
        </w:rPr>
        <w:t>предложений</w:t>
      </w:r>
      <w:r w:rsidR="008C3836" w:rsidRPr="00E95487">
        <w:rPr>
          <w:rFonts w:ascii="Times New Roman" w:hAnsi="Times New Roman" w:cs="Times New Roman"/>
        </w:rPr>
        <w:t xml:space="preserve"> </w:t>
      </w:r>
      <w:r w:rsidR="0043496F" w:rsidRPr="00E95487">
        <w:rPr>
          <w:rFonts w:ascii="Times New Roman" w:hAnsi="Times New Roman" w:cs="Times New Roman"/>
        </w:rPr>
        <w:t>по устранению выявленных нарушений</w:t>
      </w:r>
      <w:r w:rsidRPr="00E95487">
        <w:rPr>
          <w:rFonts w:ascii="Times New Roman" w:hAnsi="Times New Roman" w:cs="Times New Roman"/>
        </w:rPr>
        <w:t>, а также наличие указаний, рекомендаций и форм по учету, реестра выявленных нарушений, их устранения, направленных пред</w:t>
      </w:r>
      <w:r w:rsidR="0043496F" w:rsidRPr="00E95487">
        <w:rPr>
          <w:rFonts w:ascii="Times New Roman" w:hAnsi="Times New Roman" w:cs="Times New Roman"/>
        </w:rPr>
        <w:t>ложений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использование специального программного обеспечения при планировании, проведении проверок, ревизий, обследований, а также оформлении их результатов и представлении докладов</w:t>
      </w:r>
      <w:r w:rsidR="0043496F" w:rsidRPr="00E95487">
        <w:rPr>
          <w:rFonts w:ascii="Times New Roman" w:hAnsi="Times New Roman" w:cs="Times New Roman"/>
        </w:rPr>
        <w:t xml:space="preserve"> руководителю</w:t>
      </w:r>
      <w:r w:rsidRPr="00E95487">
        <w:rPr>
          <w:rFonts w:ascii="Times New Roman" w:hAnsi="Times New Roman" w:cs="Times New Roman"/>
        </w:rPr>
        <w:t>, при мониторинге устранения выявленных нарушений, при составлении отчетности о результатах контрольной деятельности;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результативность проведения ревизий, проверок и обследований, а также </w:t>
      </w:r>
      <w:r w:rsidRPr="00E95487">
        <w:rPr>
          <w:rFonts w:ascii="Times New Roman" w:hAnsi="Times New Roman" w:cs="Times New Roman"/>
        </w:rPr>
        <w:lastRenderedPageBreak/>
        <w:t>последовательность и своевременность направления объектам контроля актов, заключений, пред</w:t>
      </w:r>
      <w:r w:rsidR="0043496F" w:rsidRPr="00E95487">
        <w:rPr>
          <w:rFonts w:ascii="Times New Roman" w:hAnsi="Times New Roman" w:cs="Times New Roman"/>
        </w:rPr>
        <w:t>ложений по устранению выявленных нарушений</w:t>
      </w:r>
      <w:r w:rsidRPr="00E95487">
        <w:rPr>
          <w:rFonts w:ascii="Times New Roman" w:hAnsi="Times New Roman" w:cs="Times New Roman"/>
        </w:rPr>
        <w:t>, в том числе на предмет их оформления и представления докладов (информации) руковод</w:t>
      </w:r>
      <w:r w:rsidR="0043496F" w:rsidRPr="00E95487">
        <w:rPr>
          <w:rFonts w:ascii="Times New Roman" w:hAnsi="Times New Roman" w:cs="Times New Roman"/>
        </w:rPr>
        <w:t xml:space="preserve">ителю главного администратора бюджетных средств и в </w:t>
      </w:r>
      <w:r w:rsidR="00D355D2" w:rsidRPr="00E95487">
        <w:rPr>
          <w:rFonts w:ascii="Times New Roman" w:hAnsi="Times New Roman" w:cs="Times New Roman"/>
        </w:rPr>
        <w:t>Сектор</w:t>
      </w:r>
      <w:r w:rsidRPr="00E95487">
        <w:rPr>
          <w:rFonts w:ascii="Times New Roman" w:hAnsi="Times New Roman" w:cs="Times New Roman"/>
        </w:rPr>
        <w:t>.</w:t>
      </w:r>
    </w:p>
    <w:p w:rsidR="00215FBB" w:rsidRPr="00E95487" w:rsidRDefault="0043496F" w:rsidP="006B60D9">
      <w:pPr>
        <w:spacing w:after="100" w:afterAutospacing="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3.7.</w:t>
      </w:r>
      <w:r w:rsidR="00C70B89" w:rsidRPr="00E95487">
        <w:rPr>
          <w:rFonts w:ascii="Times New Roman" w:hAnsi="Times New Roman" w:cs="Times New Roman"/>
        </w:rPr>
        <w:t xml:space="preserve"> При изучении процедуры направления информации и документов в </w:t>
      </w:r>
      <w:r w:rsidR="00D355D2" w:rsidRPr="00E95487">
        <w:rPr>
          <w:rFonts w:ascii="Times New Roman" w:hAnsi="Times New Roman" w:cs="Times New Roman"/>
        </w:rPr>
        <w:t>Сектор</w:t>
      </w:r>
      <w:r w:rsidR="003F5A07" w:rsidRPr="00E95487">
        <w:rPr>
          <w:rFonts w:ascii="Times New Roman" w:hAnsi="Times New Roman" w:cs="Times New Roman"/>
        </w:rPr>
        <w:t xml:space="preserve"> и в </w:t>
      </w:r>
      <w:r w:rsidR="00C70B89" w:rsidRPr="00E95487">
        <w:rPr>
          <w:rFonts w:ascii="Times New Roman" w:hAnsi="Times New Roman" w:cs="Times New Roman"/>
        </w:rPr>
        <w:t>правоохранительные органы анализируется своевременность направления информации и документов в указанные органы при установлении фактов совершения действия (бездействия), содержащих признаки состава преступления при использовании бюджетных средств.</w:t>
      </w:r>
    </w:p>
    <w:p w:rsidR="00215FBB" w:rsidRPr="00E95487" w:rsidRDefault="00D355D2" w:rsidP="006B60D9">
      <w:pPr>
        <w:spacing w:after="100" w:afterAutospacing="1"/>
        <w:ind w:firstLine="0"/>
        <w:jc w:val="center"/>
        <w:rPr>
          <w:rFonts w:ascii="Times New Roman" w:hAnsi="Times New Roman" w:cs="Times New Roman"/>
          <w:b/>
        </w:rPr>
      </w:pPr>
      <w:r w:rsidRPr="00E95487">
        <w:rPr>
          <w:rFonts w:ascii="Times New Roman" w:hAnsi="Times New Roman" w:cs="Times New Roman"/>
          <w:b/>
        </w:rPr>
        <w:t>4</w:t>
      </w:r>
      <w:r w:rsidR="00C70B89" w:rsidRPr="00E95487">
        <w:rPr>
          <w:rFonts w:ascii="Times New Roman" w:hAnsi="Times New Roman" w:cs="Times New Roman"/>
          <w:b/>
        </w:rPr>
        <w:t xml:space="preserve">. Оформление результатов анализа исполнения бюджетных полномочий </w:t>
      </w:r>
      <w:r w:rsidR="003F5A07" w:rsidRPr="00E95487">
        <w:rPr>
          <w:rFonts w:ascii="Times New Roman" w:hAnsi="Times New Roman" w:cs="Times New Roman"/>
          <w:b/>
        </w:rPr>
        <w:t>главных администраторов бюджетных средств</w:t>
      </w:r>
    </w:p>
    <w:p w:rsidR="00215FBB" w:rsidRPr="00E95487" w:rsidRDefault="003F5A07" w:rsidP="006B60D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4.1</w:t>
      </w:r>
      <w:r w:rsidR="00C70B89" w:rsidRPr="00E95487">
        <w:rPr>
          <w:rFonts w:ascii="Times New Roman" w:hAnsi="Times New Roman" w:cs="Times New Roman"/>
        </w:rPr>
        <w:t xml:space="preserve">. По результатам анализа исполнения бюджетных полномочий </w:t>
      </w:r>
      <w:r w:rsidRPr="00E95487">
        <w:rPr>
          <w:rFonts w:ascii="Times New Roman" w:hAnsi="Times New Roman" w:cs="Times New Roman"/>
        </w:rPr>
        <w:t xml:space="preserve">главных администраторов бюджетных средств </w:t>
      </w:r>
      <w:r w:rsidR="00D355D2" w:rsidRPr="00E95487">
        <w:rPr>
          <w:rFonts w:ascii="Times New Roman" w:hAnsi="Times New Roman" w:cs="Times New Roman"/>
        </w:rPr>
        <w:t>Сектором</w:t>
      </w:r>
      <w:r w:rsidR="00C70B89" w:rsidRPr="00E95487">
        <w:rPr>
          <w:rFonts w:ascii="Times New Roman" w:hAnsi="Times New Roman" w:cs="Times New Roman"/>
        </w:rPr>
        <w:t xml:space="preserve"> подготавливается заключение о соответствии исполнения бюджетных полномочий </w:t>
      </w:r>
      <w:r w:rsidRPr="00E95487">
        <w:rPr>
          <w:rFonts w:ascii="Times New Roman" w:hAnsi="Times New Roman" w:cs="Times New Roman"/>
        </w:rPr>
        <w:t xml:space="preserve">главного администратора бюджетных средств </w:t>
      </w:r>
      <w:r w:rsidR="00C70B89" w:rsidRPr="00E95487">
        <w:rPr>
          <w:rFonts w:ascii="Times New Roman" w:hAnsi="Times New Roman" w:cs="Times New Roman"/>
        </w:rPr>
        <w:t>бюджетному законодательству Российской Федерации (далее - Заключение).</w:t>
      </w:r>
    </w:p>
    <w:p w:rsidR="00215FBB" w:rsidRPr="00E95487" w:rsidRDefault="003F5A07" w:rsidP="006B60D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4.</w:t>
      </w:r>
      <w:r w:rsidR="00C70B89" w:rsidRPr="00E95487">
        <w:rPr>
          <w:rFonts w:ascii="Times New Roman" w:hAnsi="Times New Roman" w:cs="Times New Roman"/>
        </w:rPr>
        <w:t>2. Заключение должно содержать:</w:t>
      </w:r>
    </w:p>
    <w:p w:rsidR="00215FBB" w:rsidRPr="00E95487" w:rsidRDefault="00C70B89" w:rsidP="006B60D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наименование </w:t>
      </w:r>
      <w:r w:rsidR="003F5A07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, исполнение бюджетных полномочий которого анализировалось;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реквизиты П</w:t>
      </w:r>
      <w:r w:rsidR="003F5A07" w:rsidRPr="00E95487">
        <w:rPr>
          <w:rFonts w:ascii="Times New Roman" w:hAnsi="Times New Roman" w:cs="Times New Roman"/>
        </w:rPr>
        <w:t>лана</w:t>
      </w:r>
      <w:r w:rsidRPr="00E95487">
        <w:rPr>
          <w:rFonts w:ascii="Times New Roman" w:hAnsi="Times New Roman" w:cs="Times New Roman"/>
        </w:rPr>
        <w:t xml:space="preserve">, на основании которого проводился анализ исполнения бюджетных полномочий </w:t>
      </w:r>
      <w:r w:rsidR="003F5A07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анализируемый период исп</w:t>
      </w:r>
      <w:r w:rsidR="003F5A07" w:rsidRPr="00E95487">
        <w:rPr>
          <w:rFonts w:ascii="Times New Roman" w:hAnsi="Times New Roman" w:cs="Times New Roman"/>
        </w:rPr>
        <w:t>олнения бюджетных полномочий главного администратора бюджетных 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описание проведенного анализа исполнения бюджетных полномочий </w:t>
      </w:r>
      <w:r w:rsidR="003F5A07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информацию о текущем состоянии исполнения бюджетных полномочий </w:t>
      </w:r>
      <w:r w:rsidR="003F5A07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, в том числе оценку результативности и качества осуществляемого контроля;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информацию о выявленных недостатках исполнения бюджетных полномочий </w:t>
      </w:r>
      <w:r w:rsidR="003F5A07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информацию о непредставлении </w:t>
      </w:r>
      <w:r w:rsidR="003F5A07" w:rsidRPr="00E95487">
        <w:rPr>
          <w:rFonts w:ascii="Times New Roman" w:hAnsi="Times New Roman" w:cs="Times New Roman"/>
        </w:rPr>
        <w:t>главным администратором бюджетных средств</w:t>
      </w:r>
      <w:r w:rsidRPr="00E95487">
        <w:rPr>
          <w:rFonts w:ascii="Times New Roman" w:hAnsi="Times New Roman" w:cs="Times New Roman"/>
        </w:rPr>
        <w:t xml:space="preserve"> информации и (или) документов либо представлении документов, содержащих неполную или недостоверную информацию;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предложения и рекомендации по совершенствованию исполнения бюджетных полномочий </w:t>
      </w:r>
      <w:r w:rsidR="003F5A07"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Pr="00E95487">
        <w:rPr>
          <w:rFonts w:ascii="Times New Roman" w:hAnsi="Times New Roman" w:cs="Times New Roman"/>
        </w:rPr>
        <w:t>.</w:t>
      </w:r>
    </w:p>
    <w:p w:rsidR="003F5A07" w:rsidRPr="00E95487" w:rsidRDefault="003F5A07" w:rsidP="006B60D9">
      <w:pPr>
        <w:spacing w:after="100" w:afterAutospacing="1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4.</w:t>
      </w:r>
      <w:r w:rsidR="00C70B89" w:rsidRPr="00E95487">
        <w:rPr>
          <w:rFonts w:ascii="Times New Roman" w:hAnsi="Times New Roman" w:cs="Times New Roman"/>
        </w:rPr>
        <w:t xml:space="preserve">3. Заключение подписывается </w:t>
      </w:r>
      <w:r w:rsidRPr="00E95487">
        <w:rPr>
          <w:rFonts w:ascii="Times New Roman" w:hAnsi="Times New Roman" w:cs="Times New Roman"/>
        </w:rPr>
        <w:t xml:space="preserve">начальником </w:t>
      </w:r>
      <w:r w:rsidR="00D355D2" w:rsidRPr="00E95487">
        <w:rPr>
          <w:rFonts w:ascii="Times New Roman" w:hAnsi="Times New Roman" w:cs="Times New Roman"/>
        </w:rPr>
        <w:t xml:space="preserve">Сектора </w:t>
      </w:r>
      <w:r w:rsidRPr="00E95487">
        <w:rPr>
          <w:rFonts w:ascii="Times New Roman" w:hAnsi="Times New Roman" w:cs="Times New Roman"/>
        </w:rPr>
        <w:t>и специалистом, участвовавшим в проведении анализа</w:t>
      </w:r>
      <w:r w:rsidR="00C70B89" w:rsidRPr="00E95487">
        <w:rPr>
          <w:rFonts w:ascii="Times New Roman" w:hAnsi="Times New Roman" w:cs="Times New Roman"/>
        </w:rPr>
        <w:t xml:space="preserve"> исполнения бюджетных полномочий </w:t>
      </w:r>
      <w:r w:rsidRPr="00E95487">
        <w:rPr>
          <w:rFonts w:ascii="Times New Roman" w:hAnsi="Times New Roman" w:cs="Times New Roman"/>
        </w:rPr>
        <w:t>главного администратора бюджетных средств</w:t>
      </w:r>
      <w:r w:rsidR="00C70B89" w:rsidRPr="00E95487">
        <w:rPr>
          <w:rFonts w:ascii="Times New Roman" w:hAnsi="Times New Roman" w:cs="Times New Roman"/>
        </w:rPr>
        <w:t xml:space="preserve">, и в течение 3 рабочих дней направляется </w:t>
      </w:r>
      <w:r w:rsidRPr="00E95487">
        <w:rPr>
          <w:rFonts w:ascii="Times New Roman" w:hAnsi="Times New Roman" w:cs="Times New Roman"/>
        </w:rPr>
        <w:t>главному администратору бюджетных средств</w:t>
      </w:r>
      <w:r w:rsidR="00C70B89" w:rsidRPr="00E95487">
        <w:rPr>
          <w:rFonts w:ascii="Times New Roman" w:hAnsi="Times New Roman" w:cs="Times New Roman"/>
        </w:rPr>
        <w:t>, в котором проводился указанный анализ</w:t>
      </w:r>
      <w:r w:rsidRPr="00E95487">
        <w:rPr>
          <w:rFonts w:ascii="Times New Roman" w:hAnsi="Times New Roman" w:cs="Times New Roman"/>
        </w:rPr>
        <w:t>.</w:t>
      </w:r>
    </w:p>
    <w:p w:rsidR="00215FBB" w:rsidRPr="00E95487" w:rsidRDefault="00D355D2" w:rsidP="006B60D9">
      <w:pPr>
        <w:spacing w:after="100" w:afterAutospacing="1"/>
        <w:ind w:firstLine="698"/>
        <w:jc w:val="center"/>
        <w:rPr>
          <w:rFonts w:ascii="Times New Roman" w:hAnsi="Times New Roman" w:cs="Times New Roman"/>
          <w:b/>
        </w:rPr>
      </w:pPr>
      <w:r w:rsidRPr="00E95487">
        <w:rPr>
          <w:rFonts w:ascii="Times New Roman" w:hAnsi="Times New Roman" w:cs="Times New Roman"/>
          <w:b/>
        </w:rPr>
        <w:t>5</w:t>
      </w:r>
      <w:r w:rsidR="00C70B89" w:rsidRPr="00E95487">
        <w:rPr>
          <w:rFonts w:ascii="Times New Roman" w:hAnsi="Times New Roman" w:cs="Times New Roman"/>
          <w:b/>
        </w:rPr>
        <w:t xml:space="preserve">. Подготовка отчетности по результатам проведенного анализа исполнения бюджетных полномочий </w:t>
      </w:r>
      <w:r w:rsidR="00F57172" w:rsidRPr="00E95487">
        <w:rPr>
          <w:rFonts w:ascii="Times New Roman" w:hAnsi="Times New Roman" w:cs="Times New Roman"/>
          <w:b/>
        </w:rPr>
        <w:t>главных администраторов бюджетных средств</w:t>
      </w:r>
    </w:p>
    <w:p w:rsidR="00F57172" w:rsidRPr="00E95487" w:rsidRDefault="00F57172" w:rsidP="006B60D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5.1</w:t>
      </w:r>
      <w:r w:rsidR="00C70B89" w:rsidRPr="00E95487">
        <w:rPr>
          <w:rFonts w:ascii="Times New Roman" w:hAnsi="Times New Roman" w:cs="Times New Roman"/>
        </w:rPr>
        <w:t>. </w:t>
      </w:r>
      <w:r w:rsidR="00D355D2" w:rsidRPr="00E95487">
        <w:rPr>
          <w:rFonts w:ascii="Times New Roman" w:hAnsi="Times New Roman" w:cs="Times New Roman"/>
        </w:rPr>
        <w:t>Сектор</w:t>
      </w:r>
      <w:r w:rsidRPr="00E95487">
        <w:rPr>
          <w:rFonts w:ascii="Times New Roman" w:hAnsi="Times New Roman" w:cs="Times New Roman"/>
        </w:rPr>
        <w:t xml:space="preserve"> ежегодно составля</w:t>
      </w:r>
      <w:r w:rsidR="00EE786B" w:rsidRPr="00E95487">
        <w:rPr>
          <w:rFonts w:ascii="Times New Roman" w:hAnsi="Times New Roman" w:cs="Times New Roman"/>
        </w:rPr>
        <w:t>е</w:t>
      </w:r>
      <w:r w:rsidRPr="00E95487">
        <w:rPr>
          <w:rFonts w:ascii="Times New Roman" w:hAnsi="Times New Roman" w:cs="Times New Roman"/>
        </w:rPr>
        <w:t xml:space="preserve">т аналитический отчет о результатах проведенного анализа исполнения бюджетных полномочий главных администраторов бюджетных средств, проведенного в отчетном году, и в срок до 01 марта года, следующего за отчетным, направляет </w:t>
      </w:r>
      <w:r w:rsidR="008B7535" w:rsidRPr="00E95487">
        <w:rPr>
          <w:rFonts w:ascii="Times New Roman" w:hAnsi="Times New Roman" w:cs="Times New Roman"/>
        </w:rPr>
        <w:t xml:space="preserve">его </w:t>
      </w:r>
      <w:r w:rsidR="00D355D2" w:rsidRPr="00E95487">
        <w:rPr>
          <w:rFonts w:ascii="Times New Roman" w:hAnsi="Times New Roman" w:cs="Times New Roman"/>
        </w:rPr>
        <w:t>руководителю Администрации г</w:t>
      </w:r>
      <w:r w:rsidR="00C27C8E" w:rsidRPr="00E95487">
        <w:rPr>
          <w:rFonts w:ascii="Times New Roman" w:hAnsi="Times New Roman" w:cs="Times New Roman"/>
        </w:rPr>
        <w:t>орода Пущино</w:t>
      </w:r>
      <w:r w:rsidR="00C1176F" w:rsidRPr="00E95487">
        <w:rPr>
          <w:rFonts w:ascii="Times New Roman" w:hAnsi="Times New Roman" w:cs="Times New Roman"/>
        </w:rPr>
        <w:t xml:space="preserve"> (далее – </w:t>
      </w:r>
      <w:r w:rsidR="008656AE">
        <w:rPr>
          <w:rFonts w:ascii="Times New Roman" w:hAnsi="Times New Roman" w:cs="Times New Roman"/>
        </w:rPr>
        <w:t>А</w:t>
      </w:r>
      <w:r w:rsidR="00C1176F" w:rsidRPr="00E95487">
        <w:rPr>
          <w:rFonts w:ascii="Times New Roman" w:hAnsi="Times New Roman" w:cs="Times New Roman"/>
        </w:rPr>
        <w:t>налитический отчет)</w:t>
      </w:r>
      <w:r w:rsidRPr="00E95487">
        <w:rPr>
          <w:rFonts w:ascii="Times New Roman" w:hAnsi="Times New Roman" w:cs="Times New Roman"/>
        </w:rPr>
        <w:t>.</w:t>
      </w:r>
    </w:p>
    <w:p w:rsidR="00215FBB" w:rsidRPr="00E95487" w:rsidRDefault="00F57172" w:rsidP="006B60D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5.2</w:t>
      </w:r>
      <w:r w:rsidR="00C70B89" w:rsidRPr="00E95487">
        <w:rPr>
          <w:rFonts w:ascii="Times New Roman" w:hAnsi="Times New Roman" w:cs="Times New Roman"/>
        </w:rPr>
        <w:t>. Аналитический отчет должен содержать:</w:t>
      </w:r>
    </w:p>
    <w:p w:rsidR="00215FBB" w:rsidRPr="00E95487" w:rsidRDefault="00C70B89" w:rsidP="006B60D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информацию об общем количестве </w:t>
      </w:r>
      <w:r w:rsidR="00C1176F" w:rsidRPr="00E95487">
        <w:rPr>
          <w:rFonts w:ascii="Times New Roman" w:hAnsi="Times New Roman" w:cs="Times New Roman"/>
        </w:rPr>
        <w:t xml:space="preserve">главных администраторов бюджетных средств </w:t>
      </w:r>
      <w:r w:rsidRPr="00E95487">
        <w:rPr>
          <w:rFonts w:ascii="Times New Roman" w:hAnsi="Times New Roman" w:cs="Times New Roman"/>
        </w:rPr>
        <w:t xml:space="preserve">и о количестве </w:t>
      </w:r>
      <w:r w:rsidR="00C1176F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>, в отношении которых проведен анализ исполнения бюджетных полномочий;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lastRenderedPageBreak/>
        <w:t xml:space="preserve">перечень </w:t>
      </w:r>
      <w:r w:rsidR="00C1176F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>, в отношении которых в отчетном году осуществлен анализ исполнения бюджетных полномочий;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обобщенную информацию о наиболее типичных недостатках, выявленных по результатам проведенного анализа исполнения бюджетных полномочий </w:t>
      </w:r>
      <w:r w:rsidR="00C1176F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="00EE786B" w:rsidRPr="00E95487">
        <w:rPr>
          <w:rFonts w:ascii="Times New Roman" w:hAnsi="Times New Roman" w:cs="Times New Roman"/>
        </w:rPr>
        <w:t>,</w:t>
      </w:r>
      <w:r w:rsidRPr="00E95487">
        <w:rPr>
          <w:rFonts w:ascii="Times New Roman" w:hAnsi="Times New Roman" w:cs="Times New Roman"/>
        </w:rPr>
        <w:t xml:space="preserve"> и отраженных в Заключениях;</w:t>
      </w:r>
    </w:p>
    <w:p w:rsidR="00215FBB" w:rsidRPr="00E95487" w:rsidRDefault="00C70B89">
      <w:pPr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 xml:space="preserve">сводные предложения по совершенствованию исполнения бюджетных полномочий </w:t>
      </w:r>
      <w:r w:rsidR="00C1176F" w:rsidRPr="00E95487">
        <w:rPr>
          <w:rFonts w:ascii="Times New Roman" w:hAnsi="Times New Roman" w:cs="Times New Roman"/>
        </w:rPr>
        <w:t>главных администраторов бюджетных средств</w:t>
      </w:r>
      <w:r w:rsidRPr="00E95487">
        <w:rPr>
          <w:rFonts w:ascii="Times New Roman" w:hAnsi="Times New Roman" w:cs="Times New Roman"/>
        </w:rPr>
        <w:t>, содержащиеся в Заключениях</w:t>
      </w:r>
      <w:r w:rsidR="00C1176F" w:rsidRPr="00E95487">
        <w:rPr>
          <w:rFonts w:ascii="Times New Roman" w:hAnsi="Times New Roman" w:cs="Times New Roman"/>
        </w:rPr>
        <w:t>.</w:t>
      </w:r>
    </w:p>
    <w:p w:rsidR="004A0310" w:rsidRPr="00E95487" w:rsidRDefault="00C1176F" w:rsidP="004A0310">
      <w:pPr>
        <w:ind w:firstLine="709"/>
        <w:rPr>
          <w:rFonts w:ascii="Times New Roman" w:hAnsi="Times New Roman" w:cs="Times New Roman"/>
        </w:rPr>
      </w:pPr>
      <w:r w:rsidRPr="00E95487">
        <w:rPr>
          <w:rFonts w:ascii="Times New Roman" w:hAnsi="Times New Roman" w:cs="Times New Roman"/>
        </w:rPr>
        <w:t>5.</w:t>
      </w:r>
      <w:r w:rsidR="00C70B89" w:rsidRPr="00E95487">
        <w:rPr>
          <w:rFonts w:ascii="Times New Roman" w:hAnsi="Times New Roman" w:cs="Times New Roman"/>
        </w:rPr>
        <w:t>3.</w:t>
      </w:r>
      <w:r w:rsidRPr="00E95487">
        <w:rPr>
          <w:rFonts w:ascii="Times New Roman" w:hAnsi="Times New Roman" w:cs="Times New Roman"/>
        </w:rPr>
        <w:t xml:space="preserve"> </w:t>
      </w:r>
      <w:r w:rsidR="006B60D9" w:rsidRPr="00E95487">
        <w:rPr>
          <w:rFonts w:ascii="Times New Roman" w:hAnsi="Times New Roman" w:cs="Times New Roman"/>
        </w:rPr>
        <w:t>С целью совершенствования осуществления бюджетных полномочий главными администраторами бюджетных средств, о</w:t>
      </w:r>
      <w:r w:rsidR="004A0310" w:rsidRPr="00E95487">
        <w:rPr>
          <w:rFonts w:ascii="Times New Roman" w:hAnsi="Times New Roman" w:cs="Times New Roman"/>
        </w:rPr>
        <w:t xml:space="preserve">дновременно с </w:t>
      </w:r>
      <w:r w:rsidR="00BA6ECA">
        <w:rPr>
          <w:rFonts w:ascii="Times New Roman" w:hAnsi="Times New Roman" w:cs="Times New Roman"/>
        </w:rPr>
        <w:t>А</w:t>
      </w:r>
      <w:r w:rsidR="004A0310" w:rsidRPr="00E95487">
        <w:rPr>
          <w:rFonts w:ascii="Times New Roman" w:hAnsi="Times New Roman" w:cs="Times New Roman"/>
        </w:rPr>
        <w:t>налитическим отчетом, н</w:t>
      </w:r>
      <w:r w:rsidRPr="00E95487">
        <w:rPr>
          <w:rFonts w:ascii="Times New Roman" w:hAnsi="Times New Roman" w:cs="Times New Roman"/>
        </w:rPr>
        <w:t xml:space="preserve">ачальник </w:t>
      </w:r>
      <w:r w:rsidR="00D355D2" w:rsidRPr="00E95487">
        <w:rPr>
          <w:rFonts w:ascii="Times New Roman" w:hAnsi="Times New Roman" w:cs="Times New Roman"/>
        </w:rPr>
        <w:t>Сектора</w:t>
      </w:r>
      <w:r w:rsidRPr="00E95487">
        <w:rPr>
          <w:rFonts w:ascii="Times New Roman" w:hAnsi="Times New Roman" w:cs="Times New Roman"/>
        </w:rPr>
        <w:t xml:space="preserve"> </w:t>
      </w:r>
      <w:r w:rsidR="008B7535" w:rsidRPr="00E95487">
        <w:rPr>
          <w:rFonts w:ascii="Times New Roman" w:hAnsi="Times New Roman" w:cs="Times New Roman"/>
        </w:rPr>
        <w:t>направляет</w:t>
      </w:r>
      <w:r w:rsidR="004A0310" w:rsidRPr="00E95487">
        <w:rPr>
          <w:rFonts w:ascii="Times New Roman" w:hAnsi="Times New Roman" w:cs="Times New Roman"/>
        </w:rPr>
        <w:t xml:space="preserve"> предложения о принятии, отмене или внесении изменений в нормативные правовые акты</w:t>
      </w:r>
      <w:r w:rsidR="008B7535" w:rsidRPr="00E95487">
        <w:rPr>
          <w:rFonts w:ascii="Times New Roman" w:hAnsi="Times New Roman" w:cs="Times New Roman"/>
        </w:rPr>
        <w:t xml:space="preserve"> </w:t>
      </w:r>
      <w:r w:rsidR="00BA6ECA">
        <w:rPr>
          <w:rFonts w:ascii="Times New Roman" w:hAnsi="Times New Roman" w:cs="Times New Roman"/>
        </w:rPr>
        <w:t>органов местного самоуправления городского округа</w:t>
      </w:r>
      <w:r w:rsidR="00C27C8E" w:rsidRPr="00E95487">
        <w:rPr>
          <w:rFonts w:ascii="Times New Roman" w:hAnsi="Times New Roman" w:cs="Times New Roman"/>
        </w:rPr>
        <w:t xml:space="preserve"> Пущино</w:t>
      </w:r>
      <w:r w:rsidR="004A0310" w:rsidRPr="00E95487">
        <w:rPr>
          <w:rFonts w:ascii="Times New Roman" w:hAnsi="Times New Roman" w:cs="Times New Roman"/>
        </w:rPr>
        <w:t>, регламентирующие порядок осуществления главными администраторами бюджетных средств внутреннего финансового контроля и внутреннего финансового аудита.</w:t>
      </w:r>
    </w:p>
    <w:sectPr w:rsidR="004A0310" w:rsidRPr="00E95487" w:rsidSect="00AF587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AA" w:rsidRDefault="002008AA" w:rsidP="00794122">
      <w:r>
        <w:separator/>
      </w:r>
    </w:p>
  </w:endnote>
  <w:endnote w:type="continuationSeparator" w:id="0">
    <w:p w:rsidR="002008AA" w:rsidRDefault="002008AA" w:rsidP="0079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AA" w:rsidRDefault="002008AA" w:rsidP="00794122">
      <w:r>
        <w:separator/>
      </w:r>
    </w:p>
  </w:footnote>
  <w:footnote w:type="continuationSeparator" w:id="0">
    <w:p w:rsidR="002008AA" w:rsidRDefault="002008AA" w:rsidP="0079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C32" w:rsidRDefault="00644C32">
    <w:pPr>
      <w:pStyle w:val="aff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Pr="00794122" w:rsidRDefault="00794122" w:rsidP="00794122">
    <w:pPr>
      <w:pStyle w:val="affff0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122" w:rsidRDefault="00794122">
    <w:pPr>
      <w:pStyle w:val="affff0"/>
      <w:jc w:val="center"/>
    </w:pPr>
  </w:p>
  <w:p w:rsidR="00794122" w:rsidRDefault="00794122">
    <w:pPr>
      <w:pStyle w:val="af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C7"/>
    <w:rsid w:val="00090533"/>
    <w:rsid w:val="001A2CEF"/>
    <w:rsid w:val="001B2103"/>
    <w:rsid w:val="001C3A34"/>
    <w:rsid w:val="001C79C0"/>
    <w:rsid w:val="001F4696"/>
    <w:rsid w:val="002008AA"/>
    <w:rsid w:val="00215FBB"/>
    <w:rsid w:val="00233262"/>
    <w:rsid w:val="00233277"/>
    <w:rsid w:val="002377F2"/>
    <w:rsid w:val="00237EDB"/>
    <w:rsid w:val="0029735E"/>
    <w:rsid w:val="002C41B8"/>
    <w:rsid w:val="00300FB9"/>
    <w:rsid w:val="00326C8A"/>
    <w:rsid w:val="00342A2C"/>
    <w:rsid w:val="003945DD"/>
    <w:rsid w:val="003A74D0"/>
    <w:rsid w:val="003F5A07"/>
    <w:rsid w:val="004151FA"/>
    <w:rsid w:val="004316AA"/>
    <w:rsid w:val="0043496F"/>
    <w:rsid w:val="004A0310"/>
    <w:rsid w:val="004C5599"/>
    <w:rsid w:val="005029CB"/>
    <w:rsid w:val="005117F6"/>
    <w:rsid w:val="00513042"/>
    <w:rsid w:val="00577150"/>
    <w:rsid w:val="005845C3"/>
    <w:rsid w:val="005D21F2"/>
    <w:rsid w:val="005E7D38"/>
    <w:rsid w:val="00632A21"/>
    <w:rsid w:val="006347D5"/>
    <w:rsid w:val="00644C32"/>
    <w:rsid w:val="0067552B"/>
    <w:rsid w:val="006A7916"/>
    <w:rsid w:val="006B0780"/>
    <w:rsid w:val="006B60D9"/>
    <w:rsid w:val="006B60ED"/>
    <w:rsid w:val="00794122"/>
    <w:rsid w:val="007A2078"/>
    <w:rsid w:val="00812DD4"/>
    <w:rsid w:val="008656AE"/>
    <w:rsid w:val="008B68A8"/>
    <w:rsid w:val="008B7535"/>
    <w:rsid w:val="008C3836"/>
    <w:rsid w:val="00934614"/>
    <w:rsid w:val="009361E5"/>
    <w:rsid w:val="00940293"/>
    <w:rsid w:val="009E3813"/>
    <w:rsid w:val="00A21913"/>
    <w:rsid w:val="00AF5875"/>
    <w:rsid w:val="00B61F5C"/>
    <w:rsid w:val="00BA6ECA"/>
    <w:rsid w:val="00C1176F"/>
    <w:rsid w:val="00C11EB0"/>
    <w:rsid w:val="00C27C8E"/>
    <w:rsid w:val="00C70B89"/>
    <w:rsid w:val="00C729C7"/>
    <w:rsid w:val="00CE1648"/>
    <w:rsid w:val="00CF7C96"/>
    <w:rsid w:val="00D355D2"/>
    <w:rsid w:val="00DA6B3A"/>
    <w:rsid w:val="00DC2CC7"/>
    <w:rsid w:val="00DE1F6F"/>
    <w:rsid w:val="00E167BE"/>
    <w:rsid w:val="00E95487"/>
    <w:rsid w:val="00ED68AC"/>
    <w:rsid w:val="00EE3228"/>
    <w:rsid w:val="00EE786B"/>
    <w:rsid w:val="00F41F1A"/>
    <w:rsid w:val="00F57172"/>
    <w:rsid w:val="00F83E7F"/>
    <w:rsid w:val="00FB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5753BAE-E8D4-47E6-B425-4175B442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F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15FB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15FB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15FB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15FB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15FB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15FBB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15FBB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15FBB"/>
  </w:style>
  <w:style w:type="paragraph" w:customStyle="1" w:styleId="a8">
    <w:name w:val="Внимание: недобросовестность!"/>
    <w:basedOn w:val="a6"/>
    <w:next w:val="a"/>
    <w:uiPriority w:val="99"/>
    <w:rsid w:val="00215FBB"/>
  </w:style>
  <w:style w:type="character" w:customStyle="1" w:styleId="a9">
    <w:name w:val="Выделение для Базового Поиска"/>
    <w:basedOn w:val="a3"/>
    <w:uiPriority w:val="99"/>
    <w:rsid w:val="00215FBB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15FBB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15FBB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15FBB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15FBB"/>
    <w:rPr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sid w:val="00215FB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5FB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5F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5FBB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215FBB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15FB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15FBB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15FBB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15FBB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15FBB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15FBB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15FBB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15FBB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15FBB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15FB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15FBB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15FB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15FBB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15FBB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15FBB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15FBB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15FBB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15FBB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15FBB"/>
  </w:style>
  <w:style w:type="paragraph" w:customStyle="1" w:styleId="aff2">
    <w:name w:val="Моноширинный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15FBB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15FBB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15FBB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15FBB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15FBB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15FBB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15FBB"/>
    <w:pPr>
      <w:ind w:left="140"/>
    </w:pPr>
  </w:style>
  <w:style w:type="character" w:customStyle="1" w:styleId="affa">
    <w:name w:val="Опечатки"/>
    <w:uiPriority w:val="99"/>
    <w:rsid w:val="00215FBB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15FBB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15FBB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15FBB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15FBB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15FBB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15FBB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15FBB"/>
  </w:style>
  <w:style w:type="paragraph" w:customStyle="1" w:styleId="afff2">
    <w:name w:val="Примечание."/>
    <w:basedOn w:val="a6"/>
    <w:next w:val="a"/>
    <w:uiPriority w:val="99"/>
    <w:rsid w:val="00215FBB"/>
  </w:style>
  <w:style w:type="character" w:customStyle="1" w:styleId="afff3">
    <w:name w:val="Продолжение ссылки"/>
    <w:basedOn w:val="a4"/>
    <w:uiPriority w:val="99"/>
    <w:rsid w:val="00215FBB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15FBB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15FBB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15FBB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15FBB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15FBB"/>
  </w:style>
  <w:style w:type="character" w:customStyle="1" w:styleId="afff9">
    <w:name w:val="Ссылка на утративший силу документ"/>
    <w:basedOn w:val="a4"/>
    <w:uiPriority w:val="99"/>
    <w:rsid w:val="00215FBB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15FBB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15FBB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15FBB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15FBB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15FBB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15FB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15FBB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1">
    <w:name w:val="Верхний колонтитул Знак"/>
    <w:basedOn w:val="a0"/>
    <w:link w:val="affff0"/>
    <w:uiPriority w:val="99"/>
    <w:rsid w:val="00794122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794122"/>
    <w:pPr>
      <w:tabs>
        <w:tab w:val="center" w:pos="4677"/>
        <w:tab w:val="right" w:pos="9355"/>
      </w:tabs>
    </w:pPr>
  </w:style>
  <w:style w:type="character" w:customStyle="1" w:styleId="affff3">
    <w:name w:val="Нижний колонтитул Знак"/>
    <w:basedOn w:val="a0"/>
    <w:link w:val="affff2"/>
    <w:uiPriority w:val="99"/>
    <w:semiHidden/>
    <w:rsid w:val="00794122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DE1F6F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DE1F6F"/>
    <w:rPr>
      <w:rFonts w:ascii="Tahoma" w:hAnsi="Tahoma" w:cs="Tahoma"/>
      <w:sz w:val="16"/>
      <w:szCs w:val="16"/>
    </w:rPr>
  </w:style>
  <w:style w:type="paragraph" w:styleId="affff6">
    <w:name w:val="Normal (Web)"/>
    <w:basedOn w:val="a"/>
    <w:rsid w:val="00090533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paragraph" w:customStyle="1" w:styleId="11">
    <w:name w:val="Обычный1"/>
    <w:rsid w:val="000905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090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A2791A1DC2A609B0DB6C11FA4FFEDE8C659528762AA27004C2FB3BC8iDZ7N" TargetMode="External"/><Relationship Id="rId13" Type="http://schemas.openxmlformats.org/officeDocument/2006/relationships/hyperlink" Target="garantF1://12012604.0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garantF1://12012604.157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A2791A1DC2A609B0DB6D1FEF4FFEDE8C67932E7524A27004C2FB3BC8D7C75EF05FB1555E9657CFi4ZA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6A2791A1DC2A609B0DB6D1FEF4FFEDE8C649624732CA27004C2FB3BC8iDZ7N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A2791A1DC2A609B0DB6C11FA4FFEDE8C659525762CA27004C2FB3BC8iDZ7N" TargetMode="External"/><Relationship Id="rId14" Type="http://schemas.openxmlformats.org/officeDocument/2006/relationships/hyperlink" Target="garantF1://12012604.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BD134E-808F-4517-819E-F19165AF5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2405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plzvtl</cp:lastModifiedBy>
  <cp:revision>30</cp:revision>
  <cp:lastPrinted>2017-08-07T14:04:00Z</cp:lastPrinted>
  <dcterms:created xsi:type="dcterms:W3CDTF">2017-08-07T09:30:00Z</dcterms:created>
  <dcterms:modified xsi:type="dcterms:W3CDTF">2017-08-07T14:07:00Z</dcterms:modified>
</cp:coreProperties>
</file>