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DA4CD" w14:textId="77777777" w:rsidR="00591C0C" w:rsidRPr="00B00EE0" w:rsidRDefault="00591C0C" w:rsidP="00591C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Cs w:val="24"/>
          <w:lang w:val="ru" w:eastAsia="ru-RU"/>
        </w:rPr>
      </w:pPr>
    </w:p>
    <w:p w14:paraId="6F685524" w14:textId="02DEA041" w:rsidR="00591C0C" w:rsidRPr="00B00EE0" w:rsidRDefault="00591C0C" w:rsidP="00591C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Cs w:val="24"/>
          <w:lang w:val="ru" w:eastAsia="ru-RU"/>
        </w:rPr>
      </w:pPr>
    </w:p>
    <w:p w14:paraId="52B6E43B" w14:textId="4D5E9335" w:rsidR="00E173A2" w:rsidRPr="00B00EE0" w:rsidRDefault="00E173A2" w:rsidP="00E173A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Cs w:val="24"/>
          <w:lang w:val="ru" w:eastAsia="ru-RU"/>
        </w:rPr>
      </w:pPr>
    </w:p>
    <w:p w14:paraId="426729C3" w14:textId="3DCE84FF" w:rsidR="00591C0C" w:rsidRDefault="00591C0C" w:rsidP="00591C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Cs w:val="24"/>
          <w:lang w:val="ru" w:eastAsia="ru-RU"/>
        </w:rPr>
      </w:pPr>
    </w:p>
    <w:p w14:paraId="36D0F9C3" w14:textId="77777777" w:rsidR="001F6D82" w:rsidRPr="00B00EE0" w:rsidRDefault="001F6D82" w:rsidP="00591C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Cs w:val="24"/>
          <w:lang w:val="ru" w:eastAsia="ru-RU"/>
        </w:rPr>
      </w:pPr>
    </w:p>
    <w:p w14:paraId="5DCA5683" w14:textId="77777777" w:rsidR="00E173A2" w:rsidRPr="00B00EE0" w:rsidRDefault="00E173A2" w:rsidP="00591C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Cs w:val="24"/>
          <w:lang w:val="ru" w:eastAsia="ru-RU"/>
        </w:rPr>
      </w:pPr>
    </w:p>
    <w:p w14:paraId="0AB9FD87" w14:textId="77777777" w:rsidR="00591C0C" w:rsidRPr="00B00EE0" w:rsidRDefault="00591C0C" w:rsidP="00591C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Cs w:val="24"/>
          <w:lang w:val="ru" w:eastAsia="ru-RU"/>
        </w:rPr>
      </w:pPr>
    </w:p>
    <w:p w14:paraId="245BC2DF" w14:textId="022DBE89" w:rsidR="00591C0C" w:rsidRDefault="00591C0C" w:rsidP="00591C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Cs w:val="24"/>
          <w:lang w:val="ru" w:eastAsia="ru-RU"/>
        </w:rPr>
      </w:pPr>
    </w:p>
    <w:p w14:paraId="2FF35255" w14:textId="24AA4214" w:rsidR="001F6D82" w:rsidRDefault="001F6D82" w:rsidP="00591C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Cs w:val="24"/>
          <w:lang w:val="ru" w:eastAsia="ru-RU"/>
        </w:rPr>
      </w:pPr>
    </w:p>
    <w:p w14:paraId="32B5B06A" w14:textId="7F3DA05B" w:rsidR="001F6D82" w:rsidRDefault="001F6D82" w:rsidP="00591C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Cs w:val="24"/>
          <w:lang w:val="ru" w:eastAsia="ru-RU"/>
        </w:rPr>
      </w:pPr>
    </w:p>
    <w:p w14:paraId="7A3DB8B1" w14:textId="2CE36566" w:rsidR="001F6D82" w:rsidRDefault="001F6D82" w:rsidP="00591C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Cs w:val="24"/>
          <w:lang w:val="ru" w:eastAsia="ru-RU"/>
        </w:rPr>
      </w:pPr>
    </w:p>
    <w:p w14:paraId="2AB5C0B7" w14:textId="19AEEAF9" w:rsidR="001F6D82" w:rsidRDefault="001F6D82" w:rsidP="00591C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Cs w:val="24"/>
          <w:lang w:val="ru" w:eastAsia="ru-RU"/>
        </w:rPr>
      </w:pPr>
    </w:p>
    <w:p w14:paraId="667918AA" w14:textId="4EB4132A" w:rsidR="001F6D82" w:rsidRDefault="001F6D82" w:rsidP="00591C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Cs w:val="24"/>
          <w:lang w:val="ru" w:eastAsia="ru-RU"/>
        </w:rPr>
      </w:pPr>
    </w:p>
    <w:p w14:paraId="6D501131" w14:textId="77777777" w:rsidR="001F6D82" w:rsidRPr="00B00EE0" w:rsidRDefault="001F6D82" w:rsidP="00591C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Cs w:val="24"/>
          <w:lang w:val="ru" w:eastAsia="ru-RU"/>
        </w:rPr>
      </w:pPr>
    </w:p>
    <w:p w14:paraId="6F4FBA21" w14:textId="77777777" w:rsidR="00591C0C" w:rsidRPr="00B00EE0" w:rsidRDefault="00591C0C" w:rsidP="00591C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Cs w:val="24"/>
          <w:lang w:val="ru" w:eastAsia="ru-RU"/>
        </w:rPr>
      </w:pPr>
    </w:p>
    <w:p w14:paraId="1EAA4901" w14:textId="77777777" w:rsidR="00591C0C" w:rsidRPr="00B00EE0" w:rsidRDefault="00591C0C" w:rsidP="00591C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Cs w:val="24"/>
          <w:lang w:val="ru" w:eastAsia="ru-RU"/>
        </w:rPr>
      </w:pPr>
    </w:p>
    <w:p w14:paraId="7175592C" w14:textId="3AED8D05" w:rsidR="00591C0C" w:rsidRPr="00B00EE0" w:rsidRDefault="00E211FA" w:rsidP="00591C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szCs w:val="24"/>
          <w:lang w:val="ru" w:eastAsia="ru-RU"/>
        </w:rPr>
      </w:pPr>
      <w:r w:rsidRPr="00B00EE0">
        <w:rPr>
          <w:rFonts w:eastAsia="Times New Roman" w:cs="Times New Roman"/>
          <w:szCs w:val="24"/>
          <w:lang w:val="ru" w:eastAsia="ru-RU"/>
        </w:rPr>
        <w:t>СТРАТЕГИ</w:t>
      </w:r>
      <w:r w:rsidR="00034C15">
        <w:rPr>
          <w:rFonts w:eastAsia="Times New Roman" w:cs="Times New Roman"/>
          <w:szCs w:val="24"/>
          <w:lang w:eastAsia="ru-RU"/>
        </w:rPr>
        <w:t>Я</w:t>
      </w:r>
      <w:r w:rsidRPr="00B00EE0">
        <w:rPr>
          <w:rFonts w:eastAsia="Times New Roman" w:cs="Times New Roman"/>
          <w:szCs w:val="24"/>
          <w:lang w:val="ru" w:eastAsia="ru-RU"/>
        </w:rPr>
        <w:t xml:space="preserve"> СОЦИАЛЬНО-ЭКОНОМИЧЕСКОГО РАЗВИТИЯ НАУКОГРАДА РОССИЙСКОЙ ФЕДЕРАЦИИ ГОРОДСКОГО ОКРУГА СЕРПУХОВ И ПЛАНА МЕРОПРИЯТИЙ ПО РЕАЛИЗАЦИИ СТРАТЕГИИ СОЦИАЛЬНО-ЭКОНОМИЧЕСКОГО РАЗВИТИЯ НАУКОГРАДА РОССИЙСКОЙ ФЕДЕРАЦИИ ГОРОДСКОГО ОКРУГА СЕРПУХОВ НА ПЕРИОД ДО 2032 ГОДА</w:t>
      </w:r>
    </w:p>
    <w:p w14:paraId="7AFBE4C7" w14:textId="77777777" w:rsidR="00E211FA" w:rsidRPr="00B00EE0" w:rsidRDefault="00E211FA" w:rsidP="00591C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Cs w:val="24"/>
          <w:lang w:val="ru" w:eastAsia="ru-RU"/>
        </w:rPr>
      </w:pPr>
    </w:p>
    <w:p w14:paraId="743BEE90" w14:textId="234BAD98" w:rsidR="00591C0C" w:rsidRPr="00B00EE0" w:rsidRDefault="00DF4C6F" w:rsidP="00591C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Cs w:val="24"/>
          <w:lang w:val="ru" w:eastAsia="ru-RU"/>
        </w:rPr>
      </w:pPr>
      <w:r w:rsidRPr="00B00EE0">
        <w:rPr>
          <w:rFonts w:eastAsia="Times New Roman" w:cs="Times New Roman"/>
          <w:color w:val="000000"/>
          <w:szCs w:val="24"/>
          <w:lang w:val="ru" w:eastAsia="ru-RU"/>
        </w:rPr>
        <w:t xml:space="preserve"> </w:t>
      </w:r>
    </w:p>
    <w:p w14:paraId="294F574B" w14:textId="77777777" w:rsidR="00DF4C6F" w:rsidRPr="00B00EE0" w:rsidRDefault="00DF4C6F" w:rsidP="00591C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eastAsia="Times New Roman" w:cs="Times New Roman"/>
          <w:color w:val="000000"/>
          <w:szCs w:val="24"/>
          <w:lang w:val="ru" w:eastAsia="ru-RU"/>
        </w:rPr>
      </w:pPr>
    </w:p>
    <w:p w14:paraId="64C5607E" w14:textId="3665B54F" w:rsidR="00591C0C" w:rsidRPr="00B00EE0" w:rsidRDefault="00591C0C" w:rsidP="00591C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Cs w:val="24"/>
          <w:lang w:val="ru" w:eastAsia="ru-RU"/>
        </w:rPr>
      </w:pPr>
    </w:p>
    <w:p w14:paraId="76E969BE" w14:textId="738A9A40" w:rsidR="00E173A2" w:rsidRPr="00B00EE0" w:rsidRDefault="00E173A2" w:rsidP="00591C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Cs w:val="24"/>
          <w:lang w:val="ru" w:eastAsia="ru-RU"/>
        </w:rPr>
      </w:pPr>
    </w:p>
    <w:p w14:paraId="274C8FC0" w14:textId="3F336E06" w:rsidR="00E173A2" w:rsidRPr="00B00EE0" w:rsidRDefault="00E173A2" w:rsidP="00591C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Cs w:val="24"/>
          <w:lang w:val="ru" w:eastAsia="ru-RU"/>
        </w:rPr>
      </w:pPr>
    </w:p>
    <w:p w14:paraId="3310BBA4" w14:textId="77777777" w:rsidR="00E173A2" w:rsidRPr="00B00EE0" w:rsidRDefault="00E173A2" w:rsidP="00591C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Cs w:val="24"/>
          <w:lang w:val="ru" w:eastAsia="ru-RU"/>
        </w:rPr>
      </w:pPr>
    </w:p>
    <w:p w14:paraId="0313A25C" w14:textId="77777777" w:rsidR="00591C0C" w:rsidRPr="00B00EE0" w:rsidRDefault="00591C0C" w:rsidP="00591C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Cs w:val="24"/>
          <w:lang w:val="ru" w:eastAsia="ru-RU"/>
        </w:rPr>
      </w:pPr>
    </w:p>
    <w:p w14:paraId="23485C12" w14:textId="77777777" w:rsidR="00591C0C" w:rsidRPr="00B00EE0" w:rsidRDefault="00591C0C" w:rsidP="00591C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Times New Roman" w:cs="Times New Roman"/>
          <w:color w:val="000000"/>
          <w:szCs w:val="24"/>
          <w:lang w:val="ru" w:eastAsia="ru-RU"/>
        </w:rPr>
      </w:pPr>
    </w:p>
    <w:p w14:paraId="40E1D80D" w14:textId="02CCBABD" w:rsidR="00E211FA" w:rsidRPr="00E45723" w:rsidRDefault="00E211FA" w:rsidP="00250963">
      <w:pPr>
        <w:spacing w:after="0"/>
        <w:jc w:val="center"/>
        <w:rPr>
          <w:rFonts w:eastAsia="Times New Roman" w:cs="Times New Roman"/>
          <w:szCs w:val="24"/>
          <w:lang w:val="ru" w:eastAsia="ru-RU"/>
        </w:rPr>
      </w:pPr>
    </w:p>
    <w:p w14:paraId="0324A3D4" w14:textId="2FADB437" w:rsidR="001F6D82" w:rsidRPr="00E45723" w:rsidRDefault="001F6D82" w:rsidP="00250963">
      <w:pPr>
        <w:spacing w:after="0"/>
        <w:jc w:val="center"/>
        <w:rPr>
          <w:rFonts w:cs="Times New Roman"/>
          <w:szCs w:val="24"/>
        </w:rPr>
      </w:pPr>
    </w:p>
    <w:p w14:paraId="35E7754C" w14:textId="0B8BB636" w:rsidR="001F6D82" w:rsidRPr="00E45723" w:rsidRDefault="001F6D82" w:rsidP="00250963">
      <w:pPr>
        <w:spacing w:after="0"/>
        <w:jc w:val="center"/>
        <w:rPr>
          <w:rFonts w:cs="Times New Roman"/>
          <w:szCs w:val="24"/>
        </w:rPr>
      </w:pPr>
    </w:p>
    <w:p w14:paraId="09D9E1AE" w14:textId="06B37C33" w:rsidR="001F6D82" w:rsidRPr="00E45723" w:rsidRDefault="001F6D82" w:rsidP="00250963">
      <w:pPr>
        <w:spacing w:after="0"/>
        <w:jc w:val="center"/>
        <w:rPr>
          <w:rFonts w:cs="Times New Roman"/>
          <w:szCs w:val="24"/>
        </w:rPr>
      </w:pPr>
    </w:p>
    <w:p w14:paraId="2EB0558B" w14:textId="77777777" w:rsidR="001F6D82" w:rsidRPr="00E45723" w:rsidRDefault="001F6D82" w:rsidP="00250963">
      <w:pPr>
        <w:spacing w:after="0"/>
        <w:jc w:val="center"/>
        <w:rPr>
          <w:rFonts w:cs="Times New Roman"/>
          <w:szCs w:val="24"/>
        </w:rPr>
      </w:pPr>
    </w:p>
    <w:p w14:paraId="77CBB786" w14:textId="23FB45CA" w:rsidR="00E211FA" w:rsidRPr="00E45723" w:rsidRDefault="00E211FA" w:rsidP="00250963">
      <w:pPr>
        <w:spacing w:after="0"/>
        <w:jc w:val="center"/>
        <w:rPr>
          <w:rFonts w:cs="Times New Roman"/>
          <w:szCs w:val="24"/>
        </w:rPr>
      </w:pPr>
    </w:p>
    <w:p w14:paraId="79B12D99" w14:textId="1D2F30E8" w:rsidR="00E173A2" w:rsidRPr="00E45723" w:rsidRDefault="00E173A2" w:rsidP="00250963">
      <w:pPr>
        <w:spacing w:after="0"/>
        <w:jc w:val="center"/>
        <w:rPr>
          <w:rFonts w:cs="Times New Roman"/>
          <w:szCs w:val="24"/>
        </w:rPr>
      </w:pPr>
    </w:p>
    <w:p w14:paraId="3748CBAF" w14:textId="6AE099AC" w:rsidR="00E173A2" w:rsidRPr="00E45723" w:rsidRDefault="00E173A2" w:rsidP="00250963">
      <w:pPr>
        <w:spacing w:after="0"/>
        <w:jc w:val="center"/>
        <w:rPr>
          <w:rFonts w:cs="Times New Roman"/>
          <w:szCs w:val="24"/>
        </w:rPr>
      </w:pPr>
    </w:p>
    <w:p w14:paraId="45743C5E" w14:textId="173CB6BF" w:rsidR="002F2682" w:rsidRPr="00E45723" w:rsidRDefault="002F2682" w:rsidP="00250963">
      <w:pPr>
        <w:spacing w:after="0"/>
        <w:jc w:val="center"/>
        <w:rPr>
          <w:rFonts w:cs="Times New Roman"/>
          <w:szCs w:val="24"/>
        </w:rPr>
      </w:pPr>
    </w:p>
    <w:p w14:paraId="0F3B73A3" w14:textId="76CFFB2B" w:rsidR="002F2682" w:rsidRPr="00E45723" w:rsidRDefault="002F2682" w:rsidP="00250963">
      <w:pPr>
        <w:spacing w:after="0"/>
        <w:jc w:val="center"/>
        <w:rPr>
          <w:rFonts w:cs="Times New Roman"/>
          <w:szCs w:val="24"/>
        </w:rPr>
      </w:pPr>
    </w:p>
    <w:p w14:paraId="23E3A15A" w14:textId="6EB1AF91" w:rsidR="002F2682" w:rsidRPr="00E45723" w:rsidRDefault="002F2682" w:rsidP="00250963">
      <w:pPr>
        <w:spacing w:after="0"/>
        <w:jc w:val="center"/>
        <w:rPr>
          <w:rFonts w:cs="Times New Roman"/>
          <w:szCs w:val="24"/>
        </w:rPr>
      </w:pPr>
    </w:p>
    <w:p w14:paraId="31A93E85" w14:textId="44D03D12" w:rsidR="002F2682" w:rsidRPr="00E45723" w:rsidRDefault="002F2682" w:rsidP="00250963">
      <w:pPr>
        <w:spacing w:after="0"/>
        <w:jc w:val="center"/>
        <w:rPr>
          <w:rFonts w:cs="Times New Roman"/>
          <w:szCs w:val="24"/>
        </w:rPr>
      </w:pPr>
    </w:p>
    <w:p w14:paraId="464E9427" w14:textId="77777777" w:rsidR="002F2682" w:rsidRPr="00E45723" w:rsidRDefault="002F2682" w:rsidP="00250963">
      <w:pPr>
        <w:spacing w:after="0"/>
        <w:jc w:val="center"/>
        <w:rPr>
          <w:rFonts w:cs="Times New Roman"/>
          <w:szCs w:val="24"/>
        </w:rPr>
      </w:pPr>
    </w:p>
    <w:p w14:paraId="5CEB0644" w14:textId="7F9526DA" w:rsidR="00E211FA" w:rsidRPr="00E45723" w:rsidRDefault="00E211FA" w:rsidP="00250963">
      <w:pPr>
        <w:spacing w:after="0"/>
        <w:jc w:val="center"/>
        <w:rPr>
          <w:rFonts w:cs="Times New Roman"/>
          <w:szCs w:val="24"/>
        </w:rPr>
      </w:pPr>
    </w:p>
    <w:p w14:paraId="18008637" w14:textId="216E1C8A" w:rsidR="00E211FA" w:rsidRPr="00B00EE0" w:rsidRDefault="002F2682" w:rsidP="00250963">
      <w:pPr>
        <w:spacing w:after="0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>Серпухов</w:t>
      </w:r>
      <w:r w:rsidR="00F50321" w:rsidRPr="00B00EE0">
        <w:rPr>
          <w:rFonts w:cs="Times New Roman"/>
          <w:szCs w:val="24"/>
        </w:rPr>
        <w:t xml:space="preserve">, </w:t>
      </w:r>
      <w:r w:rsidR="00E211FA" w:rsidRPr="00B00EE0">
        <w:rPr>
          <w:rFonts w:cs="Times New Roman"/>
          <w:szCs w:val="24"/>
        </w:rPr>
        <w:t>2023</w:t>
      </w:r>
    </w:p>
    <w:p w14:paraId="6D6D1712" w14:textId="77777777" w:rsidR="00DB04C7" w:rsidRPr="00B00EE0" w:rsidRDefault="00DB04C7" w:rsidP="00250963">
      <w:pPr>
        <w:spacing w:after="0"/>
        <w:rPr>
          <w:rFonts w:cs="Times New Roman"/>
          <w:szCs w:val="24"/>
        </w:rPr>
        <w:sectPr w:rsidR="00DB04C7" w:rsidRPr="00B00EE0" w:rsidSect="0022771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nextColumn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02C8502E" w14:textId="5517520F" w:rsidR="00DA6098" w:rsidRDefault="002F5004" w:rsidP="00D44374">
      <w:pPr>
        <w:spacing w:after="0"/>
        <w:jc w:val="center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lastRenderedPageBreak/>
        <w:t>СОДЕРЖАНИЕ</w:t>
      </w:r>
    </w:p>
    <w:p w14:paraId="7AB3DC9E" w14:textId="77777777" w:rsidR="00165B15" w:rsidRPr="0013572C" w:rsidRDefault="00165B15" w:rsidP="00D44374">
      <w:pPr>
        <w:spacing w:after="0"/>
        <w:jc w:val="center"/>
        <w:rPr>
          <w:rFonts w:cs="Times New Roman"/>
          <w:szCs w:val="24"/>
        </w:rPr>
      </w:pPr>
    </w:p>
    <w:p w14:paraId="6AA02311" w14:textId="570EC49F" w:rsidR="00402BBE" w:rsidRDefault="00564D7B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D657FF">
        <w:fldChar w:fldCharType="begin"/>
      </w:r>
      <w:r w:rsidRPr="00D657FF">
        <w:instrText xml:space="preserve"> TOC \o "1-3" \h \z \u </w:instrText>
      </w:r>
      <w:r w:rsidRPr="00D657FF">
        <w:fldChar w:fldCharType="separate"/>
      </w:r>
      <w:hyperlink w:anchor="_Toc146654165" w:history="1">
        <w:r w:rsidR="00402BBE" w:rsidRPr="00DE2D44">
          <w:rPr>
            <w:rStyle w:val="a7"/>
          </w:rPr>
          <w:t>ВВЕДЕНИЕ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_Toc146654165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4</w:t>
        </w:r>
        <w:r w:rsidR="00402BBE">
          <w:rPr>
            <w:webHidden/>
          </w:rPr>
          <w:fldChar w:fldCharType="end"/>
        </w:r>
      </w:hyperlink>
    </w:p>
    <w:p w14:paraId="1C6E3B4A" w14:textId="604CA2ED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66" w:history="1">
        <w:r w:rsidR="00402BBE" w:rsidRPr="00DE2D44">
          <w:rPr>
            <w:rStyle w:val="a7"/>
          </w:rPr>
          <w:t>1 Стратегическая диагностика текущего уровня и динамики социально-экономического развития городского округа Серпухов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_Toc146654166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6</w:t>
        </w:r>
        <w:r w:rsidR="00402BBE">
          <w:rPr>
            <w:webHidden/>
          </w:rPr>
          <w:fldChar w:fldCharType="end"/>
        </w:r>
      </w:hyperlink>
    </w:p>
    <w:p w14:paraId="4BE53FE0" w14:textId="7A106490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67" w:history="1">
        <w:r w:rsidR="00402BBE" w:rsidRPr="00DE2D44">
          <w:rPr>
            <w:rStyle w:val="a7"/>
          </w:rPr>
          <w:t xml:space="preserve">1.1 Анализ текущего уровня и динамики социально-экономического развития </w:t>
        </w:r>
        <w:r w:rsidR="00965BC6">
          <w:rPr>
            <w:rStyle w:val="a7"/>
          </w:rPr>
          <w:br/>
        </w:r>
        <w:r w:rsidR="00402BBE" w:rsidRPr="00DE2D44">
          <w:rPr>
            <w:rStyle w:val="a7"/>
          </w:rPr>
          <w:t>городского округа Серпухов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_Toc146654167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6</w:t>
        </w:r>
        <w:r w:rsidR="00402BBE">
          <w:rPr>
            <w:webHidden/>
          </w:rPr>
          <w:fldChar w:fldCharType="end"/>
        </w:r>
      </w:hyperlink>
    </w:p>
    <w:p w14:paraId="34D064D8" w14:textId="25B11DD2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68" w:history="1">
        <w:r w:rsidR="00402BBE" w:rsidRPr="00DE2D44">
          <w:rPr>
            <w:rStyle w:val="a7"/>
          </w:rPr>
          <w:t>1.1.1 Географическое положение муниципального образования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_Toc146654168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6</w:t>
        </w:r>
        <w:r w:rsidR="00402BBE">
          <w:rPr>
            <w:webHidden/>
          </w:rPr>
          <w:fldChar w:fldCharType="end"/>
        </w:r>
      </w:hyperlink>
    </w:p>
    <w:p w14:paraId="39B97E99" w14:textId="0B82B628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69" w:history="1">
        <w:r w:rsidR="00402BBE" w:rsidRPr="00DE2D44">
          <w:rPr>
            <w:rStyle w:val="a7"/>
          </w:rPr>
          <w:t>1.1.2 Природно-ресурсная база территории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_Toc146654169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8</w:t>
        </w:r>
        <w:r w:rsidR="00402BBE">
          <w:rPr>
            <w:webHidden/>
          </w:rPr>
          <w:fldChar w:fldCharType="end"/>
        </w:r>
      </w:hyperlink>
    </w:p>
    <w:p w14:paraId="1C3A7C0A" w14:textId="0A9ED5C6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70" w:history="1">
        <w:r w:rsidR="00402BBE" w:rsidRPr="00DE2D44">
          <w:rPr>
            <w:rStyle w:val="a7"/>
          </w:rPr>
          <w:t>1.1.3 Демографическая ситуация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_Toc146654170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9</w:t>
        </w:r>
        <w:r w:rsidR="00402BBE">
          <w:rPr>
            <w:webHidden/>
          </w:rPr>
          <w:fldChar w:fldCharType="end"/>
        </w:r>
      </w:hyperlink>
    </w:p>
    <w:p w14:paraId="0AB557EA" w14:textId="49350015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71" w:history="1">
        <w:r w:rsidR="00402BBE" w:rsidRPr="00DE2D44">
          <w:rPr>
            <w:rStyle w:val="a7"/>
          </w:rPr>
          <w:t>1.1.4 Уровень и качество жизни населения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_Toc146654171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9</w:t>
        </w:r>
        <w:r w:rsidR="00402BBE">
          <w:rPr>
            <w:webHidden/>
          </w:rPr>
          <w:fldChar w:fldCharType="end"/>
        </w:r>
      </w:hyperlink>
    </w:p>
    <w:p w14:paraId="69FA5C09" w14:textId="6A9F1930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72" w:history="1">
        <w:r w:rsidR="00402BBE" w:rsidRPr="00DE2D44">
          <w:rPr>
            <w:rStyle w:val="a7"/>
          </w:rPr>
          <w:t>1.1.5 Развитие рынка труда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_Toc146654172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13</w:t>
        </w:r>
        <w:r w:rsidR="00402BBE">
          <w:rPr>
            <w:webHidden/>
          </w:rPr>
          <w:fldChar w:fldCharType="end"/>
        </w:r>
      </w:hyperlink>
    </w:p>
    <w:p w14:paraId="44A9AFAB" w14:textId="40AE5AF4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73" w:history="1">
        <w:r w:rsidR="00402BBE" w:rsidRPr="00DE2D44">
          <w:rPr>
            <w:rStyle w:val="a7"/>
          </w:rPr>
          <w:t>1.1.6 Уровень развития отдельных секторов экономики муниципального образования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_Toc146654173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13</w:t>
        </w:r>
        <w:r w:rsidR="00402BBE">
          <w:rPr>
            <w:webHidden/>
          </w:rPr>
          <w:fldChar w:fldCharType="end"/>
        </w:r>
      </w:hyperlink>
    </w:p>
    <w:p w14:paraId="3CC50A43" w14:textId="78F76E6C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74" w:history="1">
        <w:r w:rsidR="00402BBE" w:rsidRPr="00DE2D44">
          <w:rPr>
            <w:rStyle w:val="a7"/>
          </w:rPr>
          <w:t>1.1.7 Инфраструктурная обеспеченность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_Toc146654174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14</w:t>
        </w:r>
        <w:r w:rsidR="00402BBE">
          <w:rPr>
            <w:webHidden/>
          </w:rPr>
          <w:fldChar w:fldCharType="end"/>
        </w:r>
      </w:hyperlink>
    </w:p>
    <w:p w14:paraId="6E278FB1" w14:textId="00839E94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75" w:history="1">
        <w:r w:rsidR="00402BBE" w:rsidRPr="00DE2D44">
          <w:rPr>
            <w:rStyle w:val="a7"/>
          </w:rPr>
          <w:t>1.1.8 Инвестиционная привлекательность муниципального образования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_Toc146654175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15</w:t>
        </w:r>
        <w:r w:rsidR="00402BBE">
          <w:rPr>
            <w:webHidden/>
          </w:rPr>
          <w:fldChar w:fldCharType="end"/>
        </w:r>
      </w:hyperlink>
    </w:p>
    <w:p w14:paraId="7EC073F4" w14:textId="198982AC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76" w:history="1">
        <w:r w:rsidR="00402BBE" w:rsidRPr="00DE2D44">
          <w:rPr>
            <w:rStyle w:val="a7"/>
          </w:rPr>
          <w:t>1.1.9 Инновационная активность, интеллектуальный и научно-технический потенциал муниципального образования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_Toc146654176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17</w:t>
        </w:r>
        <w:r w:rsidR="00402BBE">
          <w:rPr>
            <w:webHidden/>
          </w:rPr>
          <w:fldChar w:fldCharType="end"/>
        </w:r>
      </w:hyperlink>
    </w:p>
    <w:p w14:paraId="382D652E" w14:textId="411AD31F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77" w:history="1">
        <w:r w:rsidR="00402BBE" w:rsidRPr="00DE2D44">
          <w:rPr>
            <w:rStyle w:val="a7"/>
          </w:rPr>
          <w:t>1.1.10 Бюджетная обеспеченность муниципального образования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_Toc146654177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18</w:t>
        </w:r>
        <w:r w:rsidR="00402BBE">
          <w:rPr>
            <w:webHidden/>
          </w:rPr>
          <w:fldChar w:fldCharType="end"/>
        </w:r>
      </w:hyperlink>
    </w:p>
    <w:p w14:paraId="408F7432" w14:textId="62058626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78" w:history="1">
        <w:r w:rsidR="00402BBE" w:rsidRPr="00DE2D44">
          <w:rPr>
            <w:rStyle w:val="a7"/>
          </w:rPr>
          <w:t xml:space="preserve">1.2 Конкурентные преимущества и уникальные возможности развития </w:t>
        </w:r>
        <w:r w:rsidR="00965BC6">
          <w:rPr>
            <w:rStyle w:val="a7"/>
          </w:rPr>
          <w:br/>
        </w:r>
        <w:r w:rsidR="00402BBE" w:rsidRPr="00DE2D44">
          <w:rPr>
            <w:rStyle w:val="a7"/>
          </w:rPr>
          <w:t>городского округа Серпухов как наукограда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_Toc146654178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19</w:t>
        </w:r>
        <w:r w:rsidR="00402BBE">
          <w:rPr>
            <w:webHidden/>
          </w:rPr>
          <w:fldChar w:fldCharType="end"/>
        </w:r>
      </w:hyperlink>
    </w:p>
    <w:p w14:paraId="5A697DE0" w14:textId="3AA7C87D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79" w:history="1">
        <w:r w:rsidR="00402BBE" w:rsidRPr="00DE2D44">
          <w:rPr>
            <w:rStyle w:val="a7"/>
          </w:rPr>
          <w:t>1.2.1 Конкурентные преимущества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_Toc146654179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19</w:t>
        </w:r>
        <w:r w:rsidR="00402BBE">
          <w:rPr>
            <w:webHidden/>
          </w:rPr>
          <w:fldChar w:fldCharType="end"/>
        </w:r>
      </w:hyperlink>
    </w:p>
    <w:p w14:paraId="1C0EE0CE" w14:textId="466E3BD3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80" w:history="1">
        <w:r w:rsidR="00402BBE" w:rsidRPr="00DE2D44">
          <w:rPr>
            <w:rStyle w:val="a7"/>
          </w:rPr>
          <w:t>1.2.2 Историко-культурные особенности городского округа Серпухов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_Toc146654180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20</w:t>
        </w:r>
        <w:r w:rsidR="00402BBE">
          <w:rPr>
            <w:webHidden/>
          </w:rPr>
          <w:fldChar w:fldCharType="end"/>
        </w:r>
      </w:hyperlink>
    </w:p>
    <w:p w14:paraId="01D2FDEE" w14:textId="4601EC27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81" w:history="1">
        <w:r w:rsidR="00402BBE" w:rsidRPr="00DE2D44">
          <w:rPr>
            <w:rStyle w:val="a7"/>
          </w:rPr>
          <w:t xml:space="preserve">2 Стратегическое видение развития городского округа Серпухов </w:t>
        </w:r>
        <w:r w:rsidR="00965BC6">
          <w:rPr>
            <w:rStyle w:val="a7"/>
          </w:rPr>
          <w:br/>
        </w:r>
        <w:r w:rsidR="00402BBE" w:rsidRPr="00DE2D44">
          <w:rPr>
            <w:rStyle w:val="a7"/>
          </w:rPr>
          <w:t>как наукограда РФ до 2032 г.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_Toc146654181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23</w:t>
        </w:r>
        <w:r w:rsidR="00402BBE">
          <w:rPr>
            <w:webHidden/>
          </w:rPr>
          <w:fldChar w:fldCharType="end"/>
        </w:r>
      </w:hyperlink>
    </w:p>
    <w:p w14:paraId="166444B1" w14:textId="3029FB92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82" w:history="1">
        <w:r w:rsidR="00402BBE" w:rsidRPr="00DE2D44">
          <w:rPr>
            <w:rStyle w:val="a7"/>
          </w:rPr>
          <w:t>2.1 Миссия городского округа Серпухов как наукограда РФ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_Toc146654182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23</w:t>
        </w:r>
        <w:r w:rsidR="00402BBE">
          <w:rPr>
            <w:webHidden/>
          </w:rPr>
          <w:fldChar w:fldCharType="end"/>
        </w:r>
      </w:hyperlink>
    </w:p>
    <w:p w14:paraId="1FABFABE" w14:textId="2F041892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83" w:history="1">
        <w:r w:rsidR="00402BBE" w:rsidRPr="00DE2D44">
          <w:rPr>
            <w:rStyle w:val="a7"/>
          </w:rPr>
          <w:t>2.2 Образ будущего городского округа Серпухов как наукограда РФ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_Toc146654183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24</w:t>
        </w:r>
        <w:r w:rsidR="00402BBE">
          <w:rPr>
            <w:webHidden/>
          </w:rPr>
          <w:fldChar w:fldCharType="end"/>
        </w:r>
      </w:hyperlink>
    </w:p>
    <w:p w14:paraId="23BF1D99" w14:textId="766272E4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84" w:history="1">
        <w:r w:rsidR="00402BBE" w:rsidRPr="00DE2D44">
          <w:rPr>
            <w:rStyle w:val="a7"/>
          </w:rPr>
          <w:t>3 Стратегическая цель, задачи и приоритетные направления социально-экономического развития городского округа Серпухов как наукограда РФ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_Toc146654184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28</w:t>
        </w:r>
        <w:r w:rsidR="00402BBE">
          <w:rPr>
            <w:webHidden/>
          </w:rPr>
          <w:fldChar w:fldCharType="end"/>
        </w:r>
      </w:hyperlink>
    </w:p>
    <w:p w14:paraId="75DF3080" w14:textId="287E82E2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85" w:history="1">
        <w:r w:rsidR="00402BBE" w:rsidRPr="00DE2D44">
          <w:rPr>
            <w:rStyle w:val="a7"/>
          </w:rPr>
          <w:t>3.1 Стратегическая цель: развитие научных компетенций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_Toc146654185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28</w:t>
        </w:r>
        <w:r w:rsidR="00402BBE">
          <w:rPr>
            <w:webHidden/>
          </w:rPr>
          <w:fldChar w:fldCharType="end"/>
        </w:r>
      </w:hyperlink>
    </w:p>
    <w:p w14:paraId="0E548801" w14:textId="167400D3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86" w:history="1">
        <w:r w:rsidR="00402BBE" w:rsidRPr="00DE2D44">
          <w:rPr>
            <w:rStyle w:val="a7"/>
          </w:rPr>
          <w:t>3.2 Стратегическая цель: развитие высшего образования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_Toc146654186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29</w:t>
        </w:r>
        <w:r w:rsidR="00402BBE">
          <w:rPr>
            <w:webHidden/>
          </w:rPr>
          <w:fldChar w:fldCharType="end"/>
        </w:r>
      </w:hyperlink>
    </w:p>
    <w:p w14:paraId="5BF2383F" w14:textId="55A793EC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87" w:history="1">
        <w:r w:rsidR="00402BBE" w:rsidRPr="00DE2D44">
          <w:rPr>
            <w:rStyle w:val="a7"/>
          </w:rPr>
          <w:t>3.3 Стратегическая цель: развитие экономики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_Toc146654187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30</w:t>
        </w:r>
        <w:r w:rsidR="00402BBE">
          <w:rPr>
            <w:webHidden/>
          </w:rPr>
          <w:fldChar w:fldCharType="end"/>
        </w:r>
      </w:hyperlink>
    </w:p>
    <w:p w14:paraId="7664B754" w14:textId="4C70D677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88" w:history="1">
        <w:r w:rsidR="00402BBE" w:rsidRPr="00DE2D44">
          <w:rPr>
            <w:rStyle w:val="a7"/>
          </w:rPr>
          <w:t>3.4 Стратегическая цель: развитие городской среды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_Toc146654188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31</w:t>
        </w:r>
        <w:r w:rsidR="00402BBE">
          <w:rPr>
            <w:webHidden/>
          </w:rPr>
          <w:fldChar w:fldCharType="end"/>
        </w:r>
      </w:hyperlink>
    </w:p>
    <w:p w14:paraId="10DA07AE" w14:textId="01408C25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89" w:history="1">
        <w:r w:rsidR="00402BBE" w:rsidRPr="00DE2D44">
          <w:rPr>
            <w:rStyle w:val="a7"/>
          </w:rPr>
          <w:t>3.5 Стратегическая цель: развитие модели управления наукоградом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_Toc146654189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32</w:t>
        </w:r>
        <w:r w:rsidR="00402BBE">
          <w:rPr>
            <w:webHidden/>
          </w:rPr>
          <w:fldChar w:fldCharType="end"/>
        </w:r>
      </w:hyperlink>
    </w:p>
    <w:p w14:paraId="176562EC" w14:textId="3BF4C7B8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90" w:history="1">
        <w:r w:rsidR="00402BBE" w:rsidRPr="00DE2D44">
          <w:rPr>
            <w:rStyle w:val="a7"/>
          </w:rPr>
          <w:t>4 Сценарии развития городского округа Серпухов как наукограда РФ с учетом возможных изменений внешних и внутренних факторов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_Toc146654190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33</w:t>
        </w:r>
        <w:r w:rsidR="00402BBE">
          <w:rPr>
            <w:webHidden/>
          </w:rPr>
          <w:fldChar w:fldCharType="end"/>
        </w:r>
      </w:hyperlink>
    </w:p>
    <w:p w14:paraId="2790C0DE" w14:textId="3AE9E281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91" w:history="1">
        <w:r w:rsidR="00402BBE" w:rsidRPr="00DE2D44">
          <w:rPr>
            <w:rStyle w:val="a7"/>
          </w:rPr>
          <w:t>5 Характеристика научного, научно-технического, инновационного потенциалов организаций, расположенных на территории городского округа Серпухов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_Toc146654191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36</w:t>
        </w:r>
        <w:r w:rsidR="00402BBE">
          <w:rPr>
            <w:webHidden/>
          </w:rPr>
          <w:fldChar w:fldCharType="end"/>
        </w:r>
      </w:hyperlink>
    </w:p>
    <w:p w14:paraId="7743C2E9" w14:textId="497C23CD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92" w:history="1">
        <w:r w:rsidR="00402BBE" w:rsidRPr="00DE2D44">
          <w:rPr>
            <w:rStyle w:val="a7"/>
          </w:rPr>
          <w:t>6 Способы и механизмы развития научного, научно-технического потенциалов и использования научно-производственного комплекса городского округа Серпухов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_Toc146654192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57</w:t>
        </w:r>
        <w:r w:rsidR="00402BBE">
          <w:rPr>
            <w:webHidden/>
          </w:rPr>
          <w:fldChar w:fldCharType="end"/>
        </w:r>
      </w:hyperlink>
    </w:p>
    <w:p w14:paraId="7D9962AC" w14:textId="68B33F0A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93" w:history="1">
        <w:r w:rsidR="00402BBE" w:rsidRPr="00DE2D44">
          <w:rPr>
            <w:rStyle w:val="a7"/>
          </w:rPr>
          <w:t xml:space="preserve">7 Основные направления развития отраслей экономики, не относящихся </w:t>
        </w:r>
        <w:r w:rsidR="00965BC6">
          <w:rPr>
            <w:rStyle w:val="a7"/>
          </w:rPr>
          <w:br/>
        </w:r>
        <w:r w:rsidR="00402BBE" w:rsidRPr="00DE2D44">
          <w:rPr>
            <w:rStyle w:val="a7"/>
          </w:rPr>
          <w:t>к научно-производственному комплексу городского округа Серпухов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_Toc146654193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70</w:t>
        </w:r>
        <w:r w:rsidR="00402BBE">
          <w:rPr>
            <w:webHidden/>
          </w:rPr>
          <w:fldChar w:fldCharType="end"/>
        </w:r>
      </w:hyperlink>
    </w:p>
    <w:p w14:paraId="006B4E69" w14:textId="20654A9C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94" w:history="1">
        <w:r w:rsidR="00402BBE" w:rsidRPr="00DE2D44">
          <w:rPr>
            <w:rStyle w:val="a7"/>
          </w:rPr>
          <w:t xml:space="preserve">8 Основные направления и перспективы социального развития </w:t>
        </w:r>
        <w:r w:rsidR="00965BC6">
          <w:rPr>
            <w:rStyle w:val="a7"/>
          </w:rPr>
          <w:br/>
        </w:r>
        <w:r w:rsidR="00402BBE" w:rsidRPr="00DE2D44">
          <w:rPr>
            <w:rStyle w:val="a7"/>
          </w:rPr>
          <w:t>муниципального образования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_Toc146654194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76</w:t>
        </w:r>
        <w:r w:rsidR="00402BBE">
          <w:rPr>
            <w:webHidden/>
          </w:rPr>
          <w:fldChar w:fldCharType="end"/>
        </w:r>
      </w:hyperlink>
    </w:p>
    <w:p w14:paraId="2FABB13E" w14:textId="3EFE6519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95" w:history="1">
        <w:r w:rsidR="00402BBE" w:rsidRPr="00DE2D44">
          <w:rPr>
            <w:rStyle w:val="a7"/>
          </w:rPr>
          <w:t>9 Механизм реализации стратегии, включая сроки, этапы реализации стратегии, рекомендации по разработке новых или корректировке существующих муниципальных программ, использованию инструментов экономической и бюджетной политики, использованию инструментов целевого финансирования за счет средств бюджета Московской области и федерального бюджета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_Toc146654195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82</w:t>
        </w:r>
        <w:r w:rsidR="00402BBE">
          <w:rPr>
            <w:webHidden/>
          </w:rPr>
          <w:fldChar w:fldCharType="end"/>
        </w:r>
      </w:hyperlink>
    </w:p>
    <w:p w14:paraId="68BB599C" w14:textId="080FF4AB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96" w:history="1">
        <w:r w:rsidR="00402BBE" w:rsidRPr="00DE2D44">
          <w:rPr>
            <w:rStyle w:val="a7"/>
          </w:rPr>
          <w:t>ПРИЛОЖЕНИЕ 1. ВЫПОЛНЕНИЕ КРИТЕРИЕВ НАУКОГРАДА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_Toc146654196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86</w:t>
        </w:r>
        <w:r w:rsidR="00402BBE">
          <w:rPr>
            <w:webHidden/>
          </w:rPr>
          <w:fldChar w:fldCharType="end"/>
        </w:r>
      </w:hyperlink>
    </w:p>
    <w:p w14:paraId="7669A2F4" w14:textId="51376CCE" w:rsidR="00402BBE" w:rsidRDefault="00000000" w:rsidP="00431265">
      <w:pPr>
        <w:pStyle w:val="11"/>
        <w:jc w:val="left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97" w:history="1">
        <w:r w:rsidR="00402BBE" w:rsidRPr="00DE2D44">
          <w:rPr>
            <w:rStyle w:val="a7"/>
          </w:rPr>
          <w:t>ПРИЛОЖЕНИЕ 2. ПЛАН МЕРОПРИЯТИЙ ПО РЕАЛИЗАЦИИ СТРАТЕГИИ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_Toc146654197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87</w:t>
        </w:r>
        <w:r w:rsidR="00402BBE">
          <w:rPr>
            <w:webHidden/>
          </w:rPr>
          <w:fldChar w:fldCharType="end"/>
        </w:r>
      </w:hyperlink>
    </w:p>
    <w:p w14:paraId="4D9D54BD" w14:textId="398A2EAD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98" w:history="1">
        <w:r w:rsidR="00402BBE" w:rsidRPr="00DE2D44">
          <w:rPr>
            <w:rStyle w:val="a7"/>
          </w:rPr>
          <w:t>ПРИЛОЖЕНИЕ 3. ОСНОВНЫЕ ЦЕЛЕВЫЕ ПОКАЗАТЕЛИ СТРАТЕГИИ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_Toc146654198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102</w:t>
        </w:r>
        <w:r w:rsidR="00402BBE">
          <w:rPr>
            <w:webHidden/>
          </w:rPr>
          <w:fldChar w:fldCharType="end"/>
        </w:r>
      </w:hyperlink>
    </w:p>
    <w:p w14:paraId="27C8B84B" w14:textId="3D93B7EB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199" w:history="1">
        <w:r w:rsidR="00402BBE" w:rsidRPr="00DE2D44">
          <w:rPr>
            <w:rStyle w:val="a7"/>
          </w:rPr>
          <w:t>ПРИЛОЖЕНИЕ 4. ПЕРЕЧЕНЬ ОРГАНИЗАЦИЙ НПК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_Toc146654199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101</w:t>
        </w:r>
        <w:r w:rsidR="00402BBE">
          <w:rPr>
            <w:webHidden/>
          </w:rPr>
          <w:fldChar w:fldCharType="end"/>
        </w:r>
      </w:hyperlink>
    </w:p>
    <w:p w14:paraId="5A52E2B8" w14:textId="0FA7F3F6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200" w:history="1">
        <w:r w:rsidR="00402BBE" w:rsidRPr="00DE2D44">
          <w:rPr>
            <w:rStyle w:val="a7"/>
          </w:rPr>
          <w:t xml:space="preserve">ПРИЛОЖЕНИЕ 5. ПЕРСПЕКТИВНЫЕ ВИДЫ ТУРИЗМА Г. О. СЕРПУХОВ, </w:t>
        </w:r>
        <w:r w:rsidR="00965BC6">
          <w:rPr>
            <w:rStyle w:val="a7"/>
          </w:rPr>
          <w:br/>
        </w:r>
        <w:r w:rsidR="00402BBE" w:rsidRPr="00DE2D44">
          <w:rPr>
            <w:rStyle w:val="a7"/>
          </w:rPr>
          <w:t xml:space="preserve">ИХ КЛЮЧЕВЫЕ ТОЧКИ ПРИТЯЖЕНИЯ И ПРИОРИТЕТНЫЕ ИНИЦИАТИВЫ </w:t>
        </w:r>
        <w:r w:rsidR="00965BC6">
          <w:rPr>
            <w:rStyle w:val="a7"/>
          </w:rPr>
          <w:br/>
        </w:r>
        <w:r w:rsidR="00402BBE" w:rsidRPr="00DE2D44">
          <w:rPr>
            <w:rStyle w:val="a7"/>
          </w:rPr>
          <w:t>В СФЕРЕ ТУРИЗМА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_Toc146654200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105</w:t>
        </w:r>
        <w:r w:rsidR="00402BBE">
          <w:rPr>
            <w:webHidden/>
          </w:rPr>
          <w:fldChar w:fldCharType="end"/>
        </w:r>
      </w:hyperlink>
    </w:p>
    <w:p w14:paraId="38D0A601" w14:textId="713D23D3" w:rsidR="00402BBE" w:rsidRDefault="00000000">
      <w:pPr>
        <w:pStyle w:val="1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hyperlink w:anchor="_Toc146654201" w:history="1">
        <w:r w:rsidR="00402BBE" w:rsidRPr="00DE2D44">
          <w:rPr>
            <w:rStyle w:val="a7"/>
          </w:rPr>
          <w:t>ПЕРЕЧЕНЬ УСЛОВНЫХ ОБОЗНАЧЕНИЙ И СОКРАЩЕНИЙ</w:t>
        </w:r>
        <w:r w:rsidR="00402BBE">
          <w:rPr>
            <w:webHidden/>
          </w:rPr>
          <w:tab/>
        </w:r>
        <w:r w:rsidR="00402BBE">
          <w:rPr>
            <w:webHidden/>
          </w:rPr>
          <w:fldChar w:fldCharType="begin"/>
        </w:r>
        <w:r w:rsidR="00402BBE">
          <w:rPr>
            <w:webHidden/>
          </w:rPr>
          <w:instrText xml:space="preserve"> PAGEREF _Toc146654201 \h </w:instrText>
        </w:r>
        <w:r w:rsidR="00402BBE">
          <w:rPr>
            <w:webHidden/>
          </w:rPr>
        </w:r>
        <w:r w:rsidR="00402BBE">
          <w:rPr>
            <w:webHidden/>
          </w:rPr>
          <w:fldChar w:fldCharType="separate"/>
        </w:r>
        <w:r w:rsidR="0025247F">
          <w:rPr>
            <w:webHidden/>
          </w:rPr>
          <w:t>106</w:t>
        </w:r>
        <w:r w:rsidR="00402BBE">
          <w:rPr>
            <w:webHidden/>
          </w:rPr>
          <w:fldChar w:fldCharType="end"/>
        </w:r>
      </w:hyperlink>
    </w:p>
    <w:p w14:paraId="4D49392E" w14:textId="6F31F565" w:rsidR="00402BBE" w:rsidRPr="00FE3CD4" w:rsidRDefault="00564D7B" w:rsidP="00753E2A">
      <w:pPr>
        <w:rPr>
          <w:rStyle w:val="10"/>
        </w:rPr>
      </w:pPr>
      <w:r w:rsidRPr="00D657FF">
        <w:fldChar w:fldCharType="end"/>
      </w:r>
      <w:r w:rsidR="002E276E">
        <w:br w:type="page"/>
      </w:r>
    </w:p>
    <w:p w14:paraId="67631FA2" w14:textId="34467A2D" w:rsidR="005D2957" w:rsidRPr="00FE3CD4" w:rsidRDefault="002F5004" w:rsidP="00402BBE">
      <w:pPr>
        <w:pStyle w:val="1"/>
      </w:pPr>
      <w:bookmarkStart w:id="0" w:name="_Toc146654165"/>
      <w:r w:rsidRPr="00FE3CD4">
        <w:rPr>
          <w:rStyle w:val="10"/>
        </w:rPr>
        <w:lastRenderedPageBreak/>
        <w:t>ВВЕДЕНИЕ</w:t>
      </w:r>
      <w:bookmarkEnd w:id="0"/>
    </w:p>
    <w:p w14:paraId="5BB9E392" w14:textId="600D8B3C" w:rsidR="006D7DEB" w:rsidRPr="0013572C" w:rsidRDefault="006D7DEB">
      <w:pPr>
        <w:spacing w:after="0"/>
        <w:ind w:firstLine="709"/>
        <w:rPr>
          <w:rFonts w:cs="Times New Roman"/>
          <w:szCs w:val="24"/>
        </w:rPr>
      </w:pPr>
      <w:r w:rsidRPr="0013572C">
        <w:rPr>
          <w:rFonts w:cs="Times New Roman"/>
          <w:szCs w:val="24"/>
        </w:rPr>
        <w:t>Основная цель разработки Стратегии – определение приоритетных направлений развития, основных задач и комплекса взаимосвязанных мероприятий для создания благоприятных условий жизни населения</w:t>
      </w:r>
      <w:r>
        <w:rPr>
          <w:rFonts w:cs="Times New Roman"/>
          <w:szCs w:val="24"/>
        </w:rPr>
        <w:t xml:space="preserve">, </w:t>
      </w:r>
      <w:r w:rsidRPr="0013572C">
        <w:rPr>
          <w:rFonts w:cs="Times New Roman"/>
          <w:szCs w:val="24"/>
        </w:rPr>
        <w:t>повышени</w:t>
      </w:r>
      <w:r>
        <w:rPr>
          <w:rFonts w:cs="Times New Roman"/>
          <w:szCs w:val="24"/>
        </w:rPr>
        <w:t>я</w:t>
      </w:r>
      <w:r w:rsidRPr="0013572C">
        <w:rPr>
          <w:rFonts w:cs="Times New Roman"/>
          <w:szCs w:val="24"/>
        </w:rPr>
        <w:t xml:space="preserve"> уровня конкурентоспособности </w:t>
      </w:r>
      <w:r w:rsidR="00DE5A50">
        <w:rPr>
          <w:rFonts w:cs="Times New Roman"/>
          <w:szCs w:val="24"/>
        </w:rPr>
        <w:br/>
      </w:r>
      <w:r>
        <w:rPr>
          <w:rFonts w:cs="Times New Roman"/>
          <w:szCs w:val="24"/>
        </w:rPr>
        <w:t>г</w:t>
      </w:r>
      <w:r w:rsidR="0030025F">
        <w:rPr>
          <w:rFonts w:cs="Times New Roman"/>
          <w:szCs w:val="24"/>
        </w:rPr>
        <w:t>. </w:t>
      </w:r>
      <w:r>
        <w:rPr>
          <w:rFonts w:cs="Times New Roman"/>
          <w:szCs w:val="24"/>
        </w:rPr>
        <w:t>о.</w:t>
      </w:r>
      <w:r w:rsidRPr="0013572C">
        <w:rPr>
          <w:rFonts w:cs="Times New Roman"/>
          <w:szCs w:val="24"/>
        </w:rPr>
        <w:t xml:space="preserve"> Серпухов как центра развития инновационной экономики Московской области, имеющего высокий интеллектуальный и научно-технический потенциал, а также повышени</w:t>
      </w:r>
      <w:r>
        <w:rPr>
          <w:rFonts w:cs="Times New Roman"/>
          <w:szCs w:val="24"/>
        </w:rPr>
        <w:t>я</w:t>
      </w:r>
      <w:r w:rsidRPr="0013572C">
        <w:rPr>
          <w:rFonts w:cs="Times New Roman"/>
          <w:szCs w:val="24"/>
        </w:rPr>
        <w:t xml:space="preserve"> инвестиционной привлекательности территории муниципального образования.</w:t>
      </w:r>
    </w:p>
    <w:p w14:paraId="055C33D5" w14:textId="023C5D16" w:rsidR="006D7DEB" w:rsidRPr="0013572C" w:rsidRDefault="006D7DEB" w:rsidP="006D7DEB">
      <w:pPr>
        <w:spacing w:after="0"/>
        <w:ind w:firstLine="709"/>
        <w:rPr>
          <w:rFonts w:cs="Times New Roman"/>
          <w:szCs w:val="24"/>
        </w:rPr>
      </w:pPr>
      <w:r w:rsidRPr="0013572C">
        <w:rPr>
          <w:rFonts w:cs="Times New Roman"/>
          <w:szCs w:val="24"/>
        </w:rPr>
        <w:t>Стратегия подготовлена с учетом мирового и отечественного опыта</w:t>
      </w:r>
      <w:r>
        <w:rPr>
          <w:rFonts w:cs="Times New Roman"/>
          <w:szCs w:val="24"/>
        </w:rPr>
        <w:t xml:space="preserve"> развития</w:t>
      </w:r>
      <w:r w:rsidRPr="0013572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территорий с высоким научно-техническим потенциалом</w:t>
      </w:r>
      <w:r w:rsidRPr="0013572C">
        <w:rPr>
          <w:rFonts w:cs="Times New Roman"/>
          <w:szCs w:val="24"/>
        </w:rPr>
        <w:t>, учитывает правовые акты Президента Российской Федерации и Правительства Российской Федерации, содержащие основные направления и цели социально-экономической политики Российской Федерации, приоритеты и цели социально-экономического развития Московской области</w:t>
      </w:r>
      <w:r>
        <w:rPr>
          <w:rFonts w:cs="Times New Roman"/>
          <w:szCs w:val="24"/>
        </w:rPr>
        <w:t>.</w:t>
      </w:r>
    </w:p>
    <w:p w14:paraId="516D82B7" w14:textId="1C585CD7" w:rsidR="0013572C" w:rsidRPr="0013572C" w:rsidRDefault="0013572C" w:rsidP="0013572C">
      <w:pPr>
        <w:spacing w:after="0"/>
        <w:ind w:firstLine="709"/>
        <w:rPr>
          <w:rFonts w:cs="Times New Roman"/>
          <w:szCs w:val="24"/>
        </w:rPr>
      </w:pPr>
      <w:r w:rsidRPr="0013572C">
        <w:rPr>
          <w:rFonts w:cs="Times New Roman"/>
          <w:szCs w:val="24"/>
        </w:rPr>
        <w:t xml:space="preserve">Стратегия социально-экономического развития муниципального образования Московской области городского округа Серпухов как </w:t>
      </w:r>
      <w:r w:rsidR="00EB3B62">
        <w:rPr>
          <w:rFonts w:cs="Times New Roman"/>
          <w:szCs w:val="24"/>
        </w:rPr>
        <w:t>н</w:t>
      </w:r>
      <w:r w:rsidR="00EB3B62" w:rsidRPr="0013572C">
        <w:rPr>
          <w:rFonts w:cs="Times New Roman"/>
          <w:szCs w:val="24"/>
        </w:rPr>
        <w:t xml:space="preserve">аукограда </w:t>
      </w:r>
      <w:r w:rsidRPr="0013572C">
        <w:rPr>
          <w:rFonts w:cs="Times New Roman"/>
          <w:szCs w:val="24"/>
        </w:rPr>
        <w:t xml:space="preserve">Российской Федерации на период до </w:t>
      </w:r>
      <w:r w:rsidR="00C56A77" w:rsidRPr="0013572C">
        <w:rPr>
          <w:rFonts w:cs="Times New Roman"/>
          <w:szCs w:val="24"/>
        </w:rPr>
        <w:t>2032</w:t>
      </w:r>
      <w:r w:rsidR="00C56A77">
        <w:rPr>
          <w:rFonts w:cs="Times New Roman"/>
          <w:szCs w:val="24"/>
        </w:rPr>
        <w:t> </w:t>
      </w:r>
      <w:r w:rsidR="00C56A77" w:rsidRPr="0013572C">
        <w:rPr>
          <w:rFonts w:cs="Times New Roman"/>
          <w:szCs w:val="24"/>
        </w:rPr>
        <w:t>г</w:t>
      </w:r>
      <w:r w:rsidR="00C56A77">
        <w:rPr>
          <w:rFonts w:cs="Times New Roman"/>
          <w:szCs w:val="24"/>
        </w:rPr>
        <w:t>.</w:t>
      </w:r>
      <w:r w:rsidR="00C56A77" w:rsidRPr="0013572C">
        <w:rPr>
          <w:rFonts w:cs="Times New Roman"/>
          <w:szCs w:val="24"/>
        </w:rPr>
        <w:t xml:space="preserve"> </w:t>
      </w:r>
      <w:r w:rsidRPr="0013572C">
        <w:rPr>
          <w:rFonts w:cs="Times New Roman"/>
          <w:szCs w:val="24"/>
        </w:rPr>
        <w:t xml:space="preserve">разработана </w:t>
      </w:r>
      <w:r>
        <w:rPr>
          <w:rFonts w:cs="Times New Roman"/>
          <w:szCs w:val="24"/>
        </w:rPr>
        <w:t xml:space="preserve">в </w:t>
      </w:r>
      <w:r w:rsidRPr="0013572C">
        <w:rPr>
          <w:rFonts w:cs="Times New Roman"/>
          <w:szCs w:val="24"/>
        </w:rPr>
        <w:t>соответствии с:</w:t>
      </w:r>
    </w:p>
    <w:p w14:paraId="283CF0C3" w14:textId="566A27E0" w:rsidR="001C6CC1" w:rsidRPr="007A0D00" w:rsidRDefault="001C6CC1" w:rsidP="00E45723">
      <w:pPr>
        <w:pStyle w:val="a8"/>
        <w:numPr>
          <w:ilvl w:val="0"/>
          <w:numId w:val="35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7A0D00">
        <w:rPr>
          <w:rFonts w:cs="Times New Roman"/>
          <w:szCs w:val="24"/>
        </w:rPr>
        <w:t xml:space="preserve">Федеральным законом Российской Федерации от </w:t>
      </w:r>
      <w:r w:rsidR="00EB3B62" w:rsidRPr="007A0D00">
        <w:rPr>
          <w:rFonts w:cs="Times New Roman"/>
          <w:szCs w:val="24"/>
        </w:rPr>
        <w:t>28</w:t>
      </w:r>
      <w:r w:rsidR="00EB3B62">
        <w:rPr>
          <w:rFonts w:cs="Times New Roman"/>
          <w:szCs w:val="24"/>
        </w:rPr>
        <w:t> </w:t>
      </w:r>
      <w:r w:rsidRPr="007A0D00">
        <w:rPr>
          <w:rFonts w:cs="Times New Roman"/>
          <w:szCs w:val="24"/>
        </w:rPr>
        <w:t xml:space="preserve">июня </w:t>
      </w:r>
      <w:r w:rsidR="00EB3B62" w:rsidRPr="007A0D00">
        <w:rPr>
          <w:rFonts w:cs="Times New Roman"/>
          <w:szCs w:val="24"/>
        </w:rPr>
        <w:t>2014</w:t>
      </w:r>
      <w:r w:rsidR="00EB3B62">
        <w:rPr>
          <w:rFonts w:cs="Times New Roman"/>
          <w:szCs w:val="24"/>
        </w:rPr>
        <w:t> </w:t>
      </w:r>
      <w:r w:rsidRPr="007A0D00">
        <w:rPr>
          <w:rFonts w:cs="Times New Roman"/>
          <w:szCs w:val="24"/>
        </w:rPr>
        <w:t xml:space="preserve">г. </w:t>
      </w:r>
      <w:r w:rsidR="00EB3B62" w:rsidRPr="007A0D00">
        <w:rPr>
          <w:rFonts w:cs="Times New Roman"/>
          <w:szCs w:val="24"/>
        </w:rPr>
        <w:t>№</w:t>
      </w:r>
      <w:r w:rsidR="00EB3B62">
        <w:rPr>
          <w:rFonts w:cs="Times New Roman"/>
          <w:szCs w:val="24"/>
        </w:rPr>
        <w:t> </w:t>
      </w:r>
      <w:r w:rsidRPr="007A0D00">
        <w:rPr>
          <w:rFonts w:cs="Times New Roman"/>
          <w:szCs w:val="24"/>
        </w:rPr>
        <w:t>172-ФЗ «О стратегическом планировании в Российской Федерации»;</w:t>
      </w:r>
    </w:p>
    <w:p w14:paraId="237D6FD2" w14:textId="6BFED204" w:rsidR="0013572C" w:rsidRPr="00E45723" w:rsidRDefault="0013572C" w:rsidP="00E45723">
      <w:pPr>
        <w:pStyle w:val="a8"/>
        <w:numPr>
          <w:ilvl w:val="0"/>
          <w:numId w:val="35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FD726D">
        <w:rPr>
          <w:rFonts w:cs="Times New Roman"/>
          <w:szCs w:val="24"/>
        </w:rPr>
        <w:t xml:space="preserve">Федеральным законом Российской Федерации от </w:t>
      </w:r>
      <w:r w:rsidR="00EB3B62" w:rsidRPr="007A0D00">
        <w:rPr>
          <w:rFonts w:cs="Times New Roman"/>
          <w:szCs w:val="24"/>
        </w:rPr>
        <w:t>7</w:t>
      </w:r>
      <w:r w:rsidR="00EB3B62">
        <w:rPr>
          <w:rFonts w:cs="Times New Roman"/>
          <w:szCs w:val="24"/>
        </w:rPr>
        <w:t> </w:t>
      </w:r>
      <w:r w:rsidRPr="007A0D00">
        <w:rPr>
          <w:rFonts w:cs="Times New Roman"/>
          <w:szCs w:val="24"/>
        </w:rPr>
        <w:t xml:space="preserve">апреля </w:t>
      </w:r>
      <w:r w:rsidR="00EB3B62" w:rsidRPr="007A0D00">
        <w:rPr>
          <w:rFonts w:cs="Times New Roman"/>
          <w:szCs w:val="24"/>
        </w:rPr>
        <w:t>1999</w:t>
      </w:r>
      <w:r w:rsidR="00EB3B62">
        <w:rPr>
          <w:rFonts w:cs="Times New Roman"/>
          <w:szCs w:val="24"/>
        </w:rPr>
        <w:t> </w:t>
      </w:r>
      <w:r w:rsidRPr="007A0D00">
        <w:rPr>
          <w:rFonts w:cs="Times New Roman"/>
          <w:szCs w:val="24"/>
        </w:rPr>
        <w:t>г</w:t>
      </w:r>
      <w:r w:rsidR="00EB3B62" w:rsidRPr="007A0D00">
        <w:rPr>
          <w:rFonts w:cs="Times New Roman"/>
          <w:szCs w:val="24"/>
        </w:rPr>
        <w:t>.</w:t>
      </w:r>
      <w:r w:rsidR="00EB3B62">
        <w:rPr>
          <w:rFonts w:cs="Times New Roman"/>
          <w:szCs w:val="24"/>
        </w:rPr>
        <w:t> </w:t>
      </w:r>
      <w:r w:rsidRPr="007A0D00">
        <w:rPr>
          <w:rFonts w:cs="Times New Roman"/>
          <w:szCs w:val="24"/>
        </w:rPr>
        <w:t>№70-ФЗ «О</w:t>
      </w:r>
      <w:r w:rsidR="009E0B1B" w:rsidRPr="007A0D00">
        <w:rPr>
          <w:rFonts w:cs="Times New Roman"/>
          <w:szCs w:val="24"/>
        </w:rPr>
        <w:t> </w:t>
      </w:r>
      <w:r w:rsidRPr="00E45723">
        <w:rPr>
          <w:rFonts w:cs="Times New Roman"/>
          <w:szCs w:val="24"/>
        </w:rPr>
        <w:t>статусе наукограда Российской Федерации»;</w:t>
      </w:r>
    </w:p>
    <w:p w14:paraId="55A48D3B" w14:textId="2AFE235F" w:rsidR="0013572C" w:rsidRPr="007A0D00" w:rsidRDefault="0013572C" w:rsidP="00E45723">
      <w:pPr>
        <w:pStyle w:val="a8"/>
        <w:numPr>
          <w:ilvl w:val="0"/>
          <w:numId w:val="35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FD726D">
        <w:rPr>
          <w:rFonts w:cs="Times New Roman"/>
          <w:szCs w:val="24"/>
        </w:rPr>
        <w:t xml:space="preserve">Федеральным законом от </w:t>
      </w:r>
      <w:r w:rsidR="009E7B55" w:rsidRPr="00FD726D">
        <w:rPr>
          <w:rFonts w:cs="Times New Roman"/>
          <w:szCs w:val="24"/>
        </w:rPr>
        <w:t>23</w:t>
      </w:r>
      <w:r w:rsidR="009E7B55">
        <w:rPr>
          <w:rFonts w:cs="Times New Roman"/>
          <w:szCs w:val="24"/>
        </w:rPr>
        <w:t> </w:t>
      </w:r>
      <w:r w:rsidRPr="00FD726D">
        <w:rPr>
          <w:rFonts w:cs="Times New Roman"/>
          <w:szCs w:val="24"/>
        </w:rPr>
        <w:t xml:space="preserve">августа </w:t>
      </w:r>
      <w:r w:rsidR="00EB3B62" w:rsidRPr="00FD726D">
        <w:rPr>
          <w:rFonts w:cs="Times New Roman"/>
          <w:szCs w:val="24"/>
        </w:rPr>
        <w:t>1996</w:t>
      </w:r>
      <w:r w:rsidR="00EB3B62">
        <w:rPr>
          <w:rFonts w:cs="Times New Roman"/>
          <w:szCs w:val="24"/>
        </w:rPr>
        <w:t> </w:t>
      </w:r>
      <w:r w:rsidRPr="00FD726D">
        <w:rPr>
          <w:rFonts w:cs="Times New Roman"/>
          <w:szCs w:val="24"/>
        </w:rPr>
        <w:t xml:space="preserve">г. </w:t>
      </w:r>
      <w:r w:rsidR="00EB3B62" w:rsidRPr="00FD726D">
        <w:rPr>
          <w:rFonts w:cs="Times New Roman"/>
          <w:szCs w:val="24"/>
        </w:rPr>
        <w:t>№</w:t>
      </w:r>
      <w:r w:rsidR="00EB3B62">
        <w:rPr>
          <w:rFonts w:cs="Times New Roman"/>
          <w:szCs w:val="24"/>
        </w:rPr>
        <w:t> </w:t>
      </w:r>
      <w:r w:rsidRPr="00FD726D">
        <w:rPr>
          <w:rFonts w:cs="Times New Roman"/>
          <w:szCs w:val="24"/>
        </w:rPr>
        <w:t>127-ФЗ «О науке и государственной научно-технической политике»;</w:t>
      </w:r>
    </w:p>
    <w:p w14:paraId="57096CDF" w14:textId="7FA7411F" w:rsidR="001C6CC1" w:rsidRPr="00E45723" w:rsidRDefault="0013572C" w:rsidP="00E45723">
      <w:pPr>
        <w:pStyle w:val="a8"/>
        <w:numPr>
          <w:ilvl w:val="0"/>
          <w:numId w:val="35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E45723">
        <w:rPr>
          <w:rFonts w:cs="Times New Roman"/>
          <w:szCs w:val="24"/>
        </w:rPr>
        <w:t xml:space="preserve">Федеральным законом Российской Федерации от </w:t>
      </w:r>
      <w:r w:rsidR="00EB3B62" w:rsidRPr="00E45723">
        <w:rPr>
          <w:rFonts w:cs="Times New Roman"/>
          <w:szCs w:val="24"/>
        </w:rPr>
        <w:t>6</w:t>
      </w:r>
      <w:r w:rsidR="00EB3B62">
        <w:rPr>
          <w:rFonts w:cs="Times New Roman"/>
          <w:szCs w:val="24"/>
        </w:rPr>
        <w:t> </w:t>
      </w:r>
      <w:r w:rsidRPr="00E45723">
        <w:rPr>
          <w:rFonts w:cs="Times New Roman"/>
          <w:szCs w:val="24"/>
        </w:rPr>
        <w:t xml:space="preserve">октября </w:t>
      </w:r>
      <w:r w:rsidR="00EB3B62" w:rsidRPr="00E45723">
        <w:rPr>
          <w:rFonts w:cs="Times New Roman"/>
          <w:szCs w:val="24"/>
        </w:rPr>
        <w:t>2003</w:t>
      </w:r>
      <w:r w:rsidR="00EB3B62">
        <w:rPr>
          <w:rFonts w:cs="Times New Roman"/>
          <w:szCs w:val="24"/>
        </w:rPr>
        <w:t> </w:t>
      </w:r>
      <w:r w:rsidR="00DE694A" w:rsidRPr="00E45723">
        <w:rPr>
          <w:rFonts w:cs="Times New Roman"/>
          <w:szCs w:val="24"/>
        </w:rPr>
        <w:t>г.</w:t>
      </w:r>
      <w:r w:rsidRPr="00E45723">
        <w:rPr>
          <w:rFonts w:cs="Times New Roman"/>
          <w:szCs w:val="24"/>
        </w:rPr>
        <w:t xml:space="preserve"> </w:t>
      </w:r>
      <w:r w:rsidR="00EB3B62" w:rsidRPr="00E45723">
        <w:rPr>
          <w:rFonts w:cs="Times New Roman"/>
          <w:szCs w:val="24"/>
        </w:rPr>
        <w:t>№</w:t>
      </w:r>
      <w:r w:rsidR="00EB3B62">
        <w:rPr>
          <w:rFonts w:cs="Times New Roman"/>
          <w:szCs w:val="24"/>
        </w:rPr>
        <w:t> </w:t>
      </w:r>
      <w:r w:rsidRPr="00E45723">
        <w:rPr>
          <w:rFonts w:cs="Times New Roman"/>
          <w:szCs w:val="24"/>
        </w:rPr>
        <w:t>131-ФЗ «Об</w:t>
      </w:r>
      <w:r w:rsidR="00DE694A" w:rsidRPr="00E45723">
        <w:rPr>
          <w:rFonts w:cs="Times New Roman"/>
          <w:szCs w:val="24"/>
        </w:rPr>
        <w:t> </w:t>
      </w:r>
      <w:r w:rsidRPr="00E45723">
        <w:rPr>
          <w:rFonts w:cs="Times New Roman"/>
          <w:szCs w:val="24"/>
        </w:rPr>
        <w:t>общих принципах организации местного самоуправления в Российской Федерации»;</w:t>
      </w:r>
    </w:p>
    <w:p w14:paraId="6C9F4D1B" w14:textId="3F5C228C" w:rsidR="00603471" w:rsidRPr="00FD726D" w:rsidRDefault="00603471" w:rsidP="00603471">
      <w:pPr>
        <w:pStyle w:val="a8"/>
        <w:numPr>
          <w:ilvl w:val="0"/>
          <w:numId w:val="35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395201">
        <w:rPr>
          <w:rFonts w:cs="Times New Roman"/>
          <w:szCs w:val="24"/>
        </w:rPr>
        <w:t xml:space="preserve">Указом Президента Российской Федерации от </w:t>
      </w:r>
      <w:r w:rsidR="009E7B55" w:rsidRPr="00395201">
        <w:rPr>
          <w:rFonts w:cs="Times New Roman"/>
          <w:szCs w:val="24"/>
        </w:rPr>
        <w:t>1</w:t>
      </w:r>
      <w:r w:rsidR="009E7B55">
        <w:rPr>
          <w:rFonts w:cs="Times New Roman"/>
          <w:szCs w:val="24"/>
        </w:rPr>
        <w:t> </w:t>
      </w:r>
      <w:r w:rsidRPr="00395201">
        <w:rPr>
          <w:rFonts w:cs="Times New Roman"/>
          <w:szCs w:val="24"/>
        </w:rPr>
        <w:t xml:space="preserve">декабря </w:t>
      </w:r>
      <w:r w:rsidR="009E7B55" w:rsidRPr="00395201">
        <w:rPr>
          <w:rFonts w:cs="Times New Roman"/>
          <w:szCs w:val="24"/>
        </w:rPr>
        <w:t>2016</w:t>
      </w:r>
      <w:r w:rsidR="009E7B55">
        <w:rPr>
          <w:rFonts w:cs="Times New Roman"/>
          <w:szCs w:val="24"/>
        </w:rPr>
        <w:t> </w:t>
      </w:r>
      <w:r w:rsidRPr="00395201">
        <w:rPr>
          <w:rFonts w:cs="Times New Roman"/>
          <w:szCs w:val="24"/>
        </w:rPr>
        <w:t xml:space="preserve">г. </w:t>
      </w:r>
      <w:r w:rsidR="00EB3B62" w:rsidRPr="00395201">
        <w:rPr>
          <w:rFonts w:cs="Times New Roman"/>
          <w:szCs w:val="24"/>
        </w:rPr>
        <w:t>№</w:t>
      </w:r>
      <w:r w:rsidR="00EB3B62">
        <w:rPr>
          <w:rFonts w:cs="Times New Roman"/>
          <w:szCs w:val="24"/>
        </w:rPr>
        <w:t> </w:t>
      </w:r>
      <w:r w:rsidRPr="00395201">
        <w:rPr>
          <w:rFonts w:cs="Times New Roman"/>
          <w:szCs w:val="24"/>
        </w:rPr>
        <w:t>642 «</w:t>
      </w:r>
      <w:r w:rsidR="009E7B55" w:rsidRPr="00395201">
        <w:rPr>
          <w:rFonts w:cs="Times New Roman"/>
          <w:szCs w:val="24"/>
        </w:rPr>
        <w:t>О</w:t>
      </w:r>
      <w:r w:rsidR="009E7B55">
        <w:rPr>
          <w:rFonts w:cs="Times New Roman"/>
          <w:szCs w:val="24"/>
        </w:rPr>
        <w:t xml:space="preserve"> </w:t>
      </w:r>
      <w:r w:rsidRPr="00937787">
        <w:rPr>
          <w:rFonts w:cs="Times New Roman"/>
          <w:szCs w:val="24"/>
        </w:rPr>
        <w:t>стратегии научно-технологического развития Российской Федерации»;</w:t>
      </w:r>
    </w:p>
    <w:p w14:paraId="24CAF98F" w14:textId="4C0AA5B6" w:rsidR="0013572C" w:rsidRDefault="001C6CC1" w:rsidP="00E45723">
      <w:pPr>
        <w:pStyle w:val="a8"/>
        <w:numPr>
          <w:ilvl w:val="0"/>
          <w:numId w:val="35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E45723">
        <w:rPr>
          <w:rFonts w:cs="Times New Roman"/>
          <w:szCs w:val="24"/>
        </w:rPr>
        <w:t>Распоряжением Правительства Р</w:t>
      </w:r>
      <w:r w:rsidR="00600DC1">
        <w:rPr>
          <w:rFonts w:cs="Times New Roman"/>
          <w:szCs w:val="24"/>
        </w:rPr>
        <w:t xml:space="preserve">оссийской </w:t>
      </w:r>
      <w:r w:rsidRPr="00E45723">
        <w:rPr>
          <w:rFonts w:cs="Times New Roman"/>
          <w:szCs w:val="24"/>
        </w:rPr>
        <w:t>Ф</w:t>
      </w:r>
      <w:r w:rsidR="00600DC1">
        <w:rPr>
          <w:rFonts w:cs="Times New Roman"/>
          <w:szCs w:val="24"/>
        </w:rPr>
        <w:t>едерации</w:t>
      </w:r>
      <w:r w:rsidRPr="00E45723">
        <w:rPr>
          <w:rFonts w:cs="Times New Roman"/>
          <w:szCs w:val="24"/>
        </w:rPr>
        <w:t xml:space="preserve"> от 20</w:t>
      </w:r>
      <w:r w:rsidR="00EB3B62">
        <w:rPr>
          <w:rFonts w:cs="Times New Roman"/>
          <w:szCs w:val="24"/>
        </w:rPr>
        <w:t xml:space="preserve"> мая </w:t>
      </w:r>
      <w:r w:rsidRPr="00E45723">
        <w:rPr>
          <w:rFonts w:cs="Times New Roman"/>
          <w:szCs w:val="24"/>
        </w:rPr>
        <w:t>2023</w:t>
      </w:r>
      <w:r w:rsidR="00EB3B62">
        <w:rPr>
          <w:rFonts w:cs="Times New Roman"/>
          <w:szCs w:val="24"/>
        </w:rPr>
        <w:t> г.</w:t>
      </w:r>
      <w:r w:rsidRPr="00E45723">
        <w:rPr>
          <w:rFonts w:cs="Times New Roman"/>
          <w:szCs w:val="24"/>
        </w:rPr>
        <w:t xml:space="preserve"> </w:t>
      </w:r>
      <w:r w:rsidR="00EB3B62" w:rsidRPr="00E45723">
        <w:rPr>
          <w:rFonts w:cs="Times New Roman"/>
          <w:szCs w:val="24"/>
        </w:rPr>
        <w:t>№</w:t>
      </w:r>
      <w:r w:rsidR="00EB3B62">
        <w:rPr>
          <w:rFonts w:cs="Times New Roman"/>
          <w:szCs w:val="24"/>
        </w:rPr>
        <w:t> </w:t>
      </w:r>
      <w:r w:rsidRPr="00E45723">
        <w:rPr>
          <w:rFonts w:cs="Times New Roman"/>
          <w:szCs w:val="24"/>
        </w:rPr>
        <w:t xml:space="preserve">1315-р «Об утверждении Концепции технологического развития на период до </w:t>
      </w:r>
      <w:r w:rsidR="009E7B55" w:rsidRPr="00E45723">
        <w:rPr>
          <w:rFonts w:cs="Times New Roman"/>
          <w:szCs w:val="24"/>
        </w:rPr>
        <w:t>2030</w:t>
      </w:r>
      <w:r w:rsidR="009E7B55">
        <w:rPr>
          <w:rFonts w:cs="Times New Roman"/>
          <w:szCs w:val="24"/>
        </w:rPr>
        <w:t> </w:t>
      </w:r>
      <w:r w:rsidRPr="00E45723">
        <w:rPr>
          <w:rFonts w:cs="Times New Roman"/>
          <w:szCs w:val="24"/>
        </w:rPr>
        <w:t>года»;</w:t>
      </w:r>
    </w:p>
    <w:p w14:paraId="24D871F2" w14:textId="765892AD" w:rsidR="00073DEF" w:rsidRPr="007A66AE" w:rsidRDefault="00073DEF" w:rsidP="00073DEF">
      <w:pPr>
        <w:pStyle w:val="a8"/>
        <w:numPr>
          <w:ilvl w:val="0"/>
          <w:numId w:val="35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7A66AE">
        <w:rPr>
          <w:rFonts w:cs="Times New Roman"/>
          <w:szCs w:val="24"/>
        </w:rPr>
        <w:t>Распоряжением Правительства Российской Федерации от 24 декабря 2021</w:t>
      </w:r>
      <w:r>
        <w:rPr>
          <w:rFonts w:cs="Times New Roman"/>
          <w:szCs w:val="24"/>
        </w:rPr>
        <w:t> </w:t>
      </w:r>
      <w:r w:rsidRPr="007A66AE">
        <w:rPr>
          <w:rFonts w:cs="Times New Roman"/>
          <w:szCs w:val="24"/>
        </w:rPr>
        <w:t xml:space="preserve">г. 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br/>
      </w:r>
      <w:r w:rsidRPr="007A66AE">
        <w:rPr>
          <w:rFonts w:cs="Times New Roman"/>
          <w:szCs w:val="24"/>
        </w:rPr>
        <w:t>№</w:t>
      </w:r>
      <w:r>
        <w:rPr>
          <w:rFonts w:cs="Times New Roman"/>
          <w:szCs w:val="24"/>
        </w:rPr>
        <w:t> </w:t>
      </w:r>
      <w:r w:rsidRPr="007A66AE">
        <w:rPr>
          <w:rFonts w:cs="Times New Roman"/>
          <w:szCs w:val="24"/>
        </w:rPr>
        <w:t xml:space="preserve">3834-р </w:t>
      </w:r>
      <w:r>
        <w:rPr>
          <w:rFonts w:cs="Times New Roman"/>
          <w:szCs w:val="24"/>
        </w:rPr>
        <w:t>«О</w:t>
      </w:r>
      <w:r w:rsidRPr="00073DEF">
        <w:rPr>
          <w:rFonts w:cs="Times New Roman"/>
          <w:szCs w:val="24"/>
        </w:rPr>
        <w:t xml:space="preserve"> предоставлении в 2022 - 2032 годах из федерального бюджета субсидии на осуществление капитальных вложений в проектирование и строительство объекта капитального строительства </w:t>
      </w:r>
      <w:r>
        <w:rPr>
          <w:rFonts w:cs="Times New Roman"/>
          <w:szCs w:val="24"/>
        </w:rPr>
        <w:t>«С</w:t>
      </w:r>
      <w:r w:rsidRPr="00073DEF">
        <w:rPr>
          <w:rFonts w:cs="Times New Roman"/>
          <w:szCs w:val="24"/>
        </w:rPr>
        <w:t xml:space="preserve">оздание принципиально нового перспективного источника, превосходящего по техническим характеристикам действующие и проектируемые международные источники синхротронного излучения, г. Протвино, </w:t>
      </w:r>
      <w:r w:rsidR="0000479D">
        <w:rPr>
          <w:rFonts w:cs="Times New Roman"/>
          <w:szCs w:val="24"/>
        </w:rPr>
        <w:t>М</w:t>
      </w:r>
      <w:r w:rsidRPr="00073DEF">
        <w:rPr>
          <w:rFonts w:cs="Times New Roman"/>
          <w:szCs w:val="24"/>
        </w:rPr>
        <w:t>осковская область</w:t>
      </w:r>
      <w:r>
        <w:rPr>
          <w:rFonts w:cs="Times New Roman"/>
          <w:szCs w:val="24"/>
        </w:rPr>
        <w:t>»</w:t>
      </w:r>
    </w:p>
    <w:p w14:paraId="4F841D65" w14:textId="54CBE9C5" w:rsidR="00073DEF" w:rsidRPr="00073DEF" w:rsidRDefault="00073DEF" w:rsidP="00073DEF">
      <w:pPr>
        <w:pStyle w:val="a8"/>
        <w:numPr>
          <w:ilvl w:val="0"/>
          <w:numId w:val="35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Распоряжением Правительства Российской Федерации от 26 октября 2019 г.</w:t>
      </w:r>
      <w:r>
        <w:rPr>
          <w:rFonts w:cs="Times New Roman"/>
          <w:szCs w:val="24"/>
        </w:rPr>
        <w:br/>
      </w:r>
      <w:r w:rsidRPr="007A66AE">
        <w:rPr>
          <w:rFonts w:cs="Times New Roman"/>
          <w:szCs w:val="24"/>
        </w:rPr>
        <w:t>№</w:t>
      </w:r>
      <w:r>
        <w:rPr>
          <w:rFonts w:cs="Times New Roman"/>
          <w:szCs w:val="24"/>
        </w:rPr>
        <w:t> 2535</w:t>
      </w:r>
      <w:r w:rsidRPr="007A66AE">
        <w:rPr>
          <w:rFonts w:cs="Times New Roman"/>
          <w:szCs w:val="24"/>
        </w:rPr>
        <w:t>-р</w:t>
      </w:r>
      <w:r>
        <w:rPr>
          <w:rFonts w:cs="Times New Roman"/>
          <w:szCs w:val="24"/>
        </w:rPr>
        <w:t xml:space="preserve"> </w:t>
      </w:r>
      <w:r w:rsidRPr="00073DEF">
        <w:rPr>
          <w:rFonts w:cs="Times New Roman"/>
          <w:szCs w:val="24"/>
        </w:rPr>
        <w:t>«Об утверждении прилагаемого перечня организаций, на базе которых создаются центры геномных исследований мирового уровня»</w:t>
      </w:r>
    </w:p>
    <w:p w14:paraId="359D0389" w14:textId="4F05615F" w:rsidR="00600DC1" w:rsidRDefault="00600DC1" w:rsidP="00600DC1">
      <w:pPr>
        <w:pStyle w:val="a8"/>
        <w:numPr>
          <w:ilvl w:val="0"/>
          <w:numId w:val="35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Постановлением Правительства Российской Федерации </w:t>
      </w:r>
      <w:r w:rsidRPr="00E45723">
        <w:rPr>
          <w:rFonts w:cs="Times New Roman"/>
          <w:szCs w:val="24"/>
        </w:rPr>
        <w:t>от 29</w:t>
      </w:r>
      <w:r>
        <w:rPr>
          <w:rFonts w:cs="Times New Roman"/>
          <w:szCs w:val="24"/>
        </w:rPr>
        <w:t> </w:t>
      </w:r>
      <w:r w:rsidRPr="00E45723">
        <w:rPr>
          <w:rFonts w:cs="Times New Roman"/>
          <w:szCs w:val="24"/>
        </w:rPr>
        <w:t>марта 2019</w:t>
      </w:r>
      <w:r>
        <w:rPr>
          <w:rFonts w:cs="Times New Roman"/>
          <w:szCs w:val="24"/>
        </w:rPr>
        <w:t> </w:t>
      </w:r>
      <w:r w:rsidRPr="00E45723">
        <w:rPr>
          <w:rFonts w:cs="Times New Roman"/>
          <w:szCs w:val="24"/>
        </w:rPr>
        <w:t>г. №</w:t>
      </w:r>
      <w:r>
        <w:rPr>
          <w:rFonts w:cs="Times New Roman"/>
          <w:szCs w:val="24"/>
        </w:rPr>
        <w:t> </w:t>
      </w:r>
      <w:r w:rsidRPr="00E45723">
        <w:rPr>
          <w:rFonts w:cs="Times New Roman"/>
          <w:szCs w:val="24"/>
        </w:rPr>
        <w:t>377</w:t>
      </w:r>
      <w:r>
        <w:rPr>
          <w:rFonts w:cs="Times New Roman"/>
          <w:szCs w:val="24"/>
        </w:rPr>
        <w:t xml:space="preserve"> «</w:t>
      </w:r>
      <w:r w:rsidRPr="00A32FA2">
        <w:rPr>
          <w:rFonts w:cs="Times New Roman"/>
          <w:szCs w:val="24"/>
        </w:rPr>
        <w:t xml:space="preserve">Об утверждении государственной программы Российской Федерации </w:t>
      </w:r>
      <w:r>
        <w:rPr>
          <w:rFonts w:cs="Times New Roman"/>
          <w:szCs w:val="24"/>
        </w:rPr>
        <w:t>«</w:t>
      </w:r>
      <w:r w:rsidRPr="00A32FA2">
        <w:rPr>
          <w:rFonts w:cs="Times New Roman"/>
          <w:szCs w:val="24"/>
        </w:rPr>
        <w:t>Научно-технологическое развитие Российской Федерации</w:t>
      </w:r>
      <w:r>
        <w:rPr>
          <w:rFonts w:cs="Times New Roman"/>
          <w:szCs w:val="24"/>
        </w:rPr>
        <w:t>»;</w:t>
      </w:r>
      <w:r w:rsidRPr="00A32FA2">
        <w:rPr>
          <w:rFonts w:cs="Times New Roman"/>
          <w:szCs w:val="24"/>
        </w:rPr>
        <w:t xml:space="preserve"> </w:t>
      </w:r>
    </w:p>
    <w:p w14:paraId="1C755574" w14:textId="10111A68" w:rsidR="00214A9A" w:rsidRDefault="00214A9A" w:rsidP="00214A9A">
      <w:pPr>
        <w:pStyle w:val="a8"/>
        <w:numPr>
          <w:ilvl w:val="0"/>
          <w:numId w:val="35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Концепцией развития научно-популярного туризма в Российской Федерации на период до 2035 </w:t>
      </w:r>
      <w:r w:rsidR="004C461F">
        <w:rPr>
          <w:rFonts w:cs="Times New Roman"/>
          <w:szCs w:val="24"/>
        </w:rPr>
        <w:t xml:space="preserve">года </w:t>
      </w:r>
      <w:r>
        <w:rPr>
          <w:rFonts w:cs="Times New Roman"/>
          <w:szCs w:val="24"/>
        </w:rPr>
        <w:t xml:space="preserve">от 25 января 2023 г., утвержденной </w:t>
      </w:r>
      <w:r w:rsidR="00251ED3">
        <w:rPr>
          <w:rFonts w:cs="Times New Roman"/>
          <w:szCs w:val="24"/>
        </w:rPr>
        <w:t xml:space="preserve">Министром науки и высшего образования Российской Федерации </w:t>
      </w:r>
      <w:r>
        <w:rPr>
          <w:rFonts w:cs="Times New Roman"/>
          <w:szCs w:val="24"/>
        </w:rPr>
        <w:t>В.</w:t>
      </w:r>
      <w:r w:rsidR="00251ED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Н. </w:t>
      </w:r>
      <w:proofErr w:type="spellStart"/>
      <w:r>
        <w:rPr>
          <w:rFonts w:cs="Times New Roman"/>
          <w:szCs w:val="24"/>
        </w:rPr>
        <w:t>Фальковым</w:t>
      </w:r>
      <w:proofErr w:type="spellEnd"/>
      <w:r>
        <w:rPr>
          <w:rFonts w:cs="Times New Roman"/>
          <w:szCs w:val="24"/>
        </w:rPr>
        <w:t xml:space="preserve"> в рамках исполнения Плана мероприятий по</w:t>
      </w:r>
      <w:r w:rsidR="00251ED3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 xml:space="preserve">развитию научно-популярного туризма в Российской Федерации, </w:t>
      </w:r>
      <w:r w:rsidRPr="00131E09">
        <w:rPr>
          <w:rFonts w:cs="Times New Roman"/>
          <w:szCs w:val="24"/>
        </w:rPr>
        <w:t>утвержденного Заместителем Председателя Правительства Российской Федерации Чернышенко Д.Н. от</w:t>
      </w:r>
      <w:r w:rsidR="00251ED3">
        <w:rPr>
          <w:rFonts w:cs="Times New Roman"/>
          <w:szCs w:val="24"/>
        </w:rPr>
        <w:t> </w:t>
      </w:r>
      <w:r w:rsidRPr="00131E09">
        <w:rPr>
          <w:rFonts w:cs="Times New Roman"/>
          <w:szCs w:val="24"/>
        </w:rPr>
        <w:t>19</w:t>
      </w:r>
      <w:r w:rsidR="00251ED3">
        <w:rPr>
          <w:rFonts w:cs="Times New Roman"/>
          <w:szCs w:val="24"/>
        </w:rPr>
        <w:t> </w:t>
      </w:r>
      <w:r w:rsidRPr="00131E09">
        <w:rPr>
          <w:rFonts w:cs="Times New Roman"/>
          <w:szCs w:val="24"/>
        </w:rPr>
        <w:t>декабря 2022 г. № 15406п-П8</w:t>
      </w:r>
      <w:r w:rsidR="004C461F">
        <w:rPr>
          <w:rFonts w:cs="Times New Roman"/>
          <w:szCs w:val="24"/>
        </w:rPr>
        <w:t>;</w:t>
      </w:r>
    </w:p>
    <w:p w14:paraId="7B2EB46F" w14:textId="4B54AACC" w:rsidR="004E6504" w:rsidRDefault="004E6504" w:rsidP="004E6504">
      <w:pPr>
        <w:pStyle w:val="a8"/>
        <w:numPr>
          <w:ilvl w:val="0"/>
          <w:numId w:val="35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4E6504">
        <w:rPr>
          <w:rFonts w:cs="Times New Roman"/>
          <w:szCs w:val="24"/>
        </w:rPr>
        <w:t>Закон</w:t>
      </w:r>
      <w:r w:rsidR="00431265">
        <w:rPr>
          <w:rFonts w:cs="Times New Roman"/>
          <w:szCs w:val="24"/>
        </w:rPr>
        <w:t>ом</w:t>
      </w:r>
      <w:r w:rsidRPr="004E6504">
        <w:rPr>
          <w:rFonts w:cs="Times New Roman"/>
          <w:szCs w:val="24"/>
        </w:rPr>
        <w:t xml:space="preserve"> Московской области от 30.01.2023 № 1/2023-ОЗ</w:t>
      </w:r>
      <w:r>
        <w:rPr>
          <w:rFonts w:cs="Times New Roman"/>
          <w:szCs w:val="24"/>
        </w:rPr>
        <w:t xml:space="preserve"> </w:t>
      </w:r>
      <w:r w:rsidR="004E68DC">
        <w:rPr>
          <w:rFonts w:cs="Times New Roman"/>
          <w:szCs w:val="24"/>
        </w:rPr>
        <w:t>«</w:t>
      </w:r>
      <w:r w:rsidRPr="004E6504">
        <w:rPr>
          <w:rFonts w:cs="Times New Roman"/>
          <w:szCs w:val="24"/>
        </w:rPr>
        <w:t>О преобразовании городского округа Протвино Московской области, городского округа Пущино Московской области и городского округа Серпухов Московской области, о статусе и установлении границы вновь образованного муниципального образования</w:t>
      </w:r>
      <w:r w:rsidR="004E68DC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>;</w:t>
      </w:r>
    </w:p>
    <w:p w14:paraId="77BC89BC" w14:textId="6BD4126B" w:rsidR="004E6504" w:rsidRPr="004E6504" w:rsidRDefault="004E6504" w:rsidP="004E6504">
      <w:pPr>
        <w:pStyle w:val="a8"/>
        <w:numPr>
          <w:ilvl w:val="0"/>
          <w:numId w:val="35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4E6504">
        <w:rPr>
          <w:rFonts w:cs="Times New Roman"/>
          <w:szCs w:val="24"/>
        </w:rPr>
        <w:t>Закон</w:t>
      </w:r>
      <w:r w:rsidR="00431265">
        <w:rPr>
          <w:rFonts w:cs="Times New Roman"/>
          <w:szCs w:val="24"/>
        </w:rPr>
        <w:t>ом</w:t>
      </w:r>
      <w:r w:rsidRPr="004E6504">
        <w:rPr>
          <w:rFonts w:cs="Times New Roman"/>
          <w:szCs w:val="24"/>
        </w:rPr>
        <w:t xml:space="preserve"> Московской области № 220/2018-ОЗ «Об объединении городского поселения Оболенск, городского поселения Пролетарский, сельского поселения Васильевское, сельского поселения Данковское, сельского поселения </w:t>
      </w:r>
      <w:proofErr w:type="spellStart"/>
      <w:r w:rsidRPr="004E6504">
        <w:rPr>
          <w:rFonts w:cs="Times New Roman"/>
          <w:szCs w:val="24"/>
        </w:rPr>
        <w:t>Дашковское</w:t>
      </w:r>
      <w:proofErr w:type="spellEnd"/>
      <w:r w:rsidRPr="004E6504">
        <w:rPr>
          <w:rFonts w:cs="Times New Roman"/>
          <w:szCs w:val="24"/>
        </w:rPr>
        <w:t xml:space="preserve">, сельского поселения Калиновское, сельского поселения </w:t>
      </w:r>
      <w:proofErr w:type="spellStart"/>
      <w:r w:rsidRPr="004E6504">
        <w:rPr>
          <w:rFonts w:cs="Times New Roman"/>
          <w:szCs w:val="24"/>
        </w:rPr>
        <w:t>Липицкое</w:t>
      </w:r>
      <w:proofErr w:type="spellEnd"/>
      <w:r w:rsidRPr="004E6504">
        <w:rPr>
          <w:rFonts w:cs="Times New Roman"/>
          <w:szCs w:val="24"/>
        </w:rPr>
        <w:t xml:space="preserve"> Серпуховского муниципального района с городским округом Серпухов и внесении изменений в некоторые законы Московской области о статусе и границах муниципальных образований Московской области»</w:t>
      </w:r>
    </w:p>
    <w:p w14:paraId="17C97FDA" w14:textId="43761448" w:rsidR="0013572C" w:rsidRDefault="0013572C" w:rsidP="00E45723">
      <w:pPr>
        <w:pStyle w:val="a8"/>
        <w:numPr>
          <w:ilvl w:val="0"/>
          <w:numId w:val="35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E45723">
        <w:rPr>
          <w:rFonts w:cs="Times New Roman"/>
          <w:szCs w:val="24"/>
        </w:rPr>
        <w:t xml:space="preserve">Постановлением Правительства Московской </w:t>
      </w:r>
      <w:r w:rsidR="00DE694A" w:rsidRPr="00E45723">
        <w:rPr>
          <w:rFonts w:cs="Times New Roman"/>
          <w:szCs w:val="24"/>
        </w:rPr>
        <w:t xml:space="preserve">области </w:t>
      </w:r>
      <w:r w:rsidRPr="00E45723">
        <w:rPr>
          <w:rFonts w:cs="Times New Roman"/>
          <w:szCs w:val="24"/>
        </w:rPr>
        <w:t xml:space="preserve">от </w:t>
      </w:r>
      <w:r w:rsidR="00EB3B62" w:rsidRPr="00E45723">
        <w:rPr>
          <w:rFonts w:cs="Times New Roman"/>
          <w:szCs w:val="24"/>
        </w:rPr>
        <w:t>28</w:t>
      </w:r>
      <w:r w:rsidR="00EB3B62">
        <w:rPr>
          <w:rFonts w:cs="Times New Roman"/>
          <w:szCs w:val="24"/>
        </w:rPr>
        <w:t> </w:t>
      </w:r>
      <w:r w:rsidRPr="00E45723">
        <w:rPr>
          <w:rFonts w:cs="Times New Roman"/>
          <w:szCs w:val="24"/>
        </w:rPr>
        <w:t xml:space="preserve">декабря </w:t>
      </w:r>
      <w:r w:rsidR="00EB3B62" w:rsidRPr="00E45723">
        <w:rPr>
          <w:rFonts w:cs="Times New Roman"/>
          <w:szCs w:val="24"/>
        </w:rPr>
        <w:t>2018</w:t>
      </w:r>
      <w:r w:rsidR="00EB3B62">
        <w:rPr>
          <w:rFonts w:cs="Times New Roman"/>
          <w:szCs w:val="24"/>
        </w:rPr>
        <w:t> </w:t>
      </w:r>
      <w:r w:rsidRPr="00E45723">
        <w:rPr>
          <w:rFonts w:cs="Times New Roman"/>
          <w:szCs w:val="24"/>
        </w:rPr>
        <w:t xml:space="preserve">г. </w:t>
      </w:r>
      <w:r w:rsidR="00D44374" w:rsidRPr="00E45723">
        <w:rPr>
          <w:rFonts w:cs="Times New Roman"/>
          <w:szCs w:val="24"/>
        </w:rPr>
        <w:br/>
      </w:r>
      <w:r w:rsidR="00EB3B62" w:rsidRPr="00E45723">
        <w:rPr>
          <w:rFonts w:cs="Times New Roman"/>
          <w:szCs w:val="24"/>
        </w:rPr>
        <w:t>№</w:t>
      </w:r>
      <w:r w:rsidR="00EB3B62">
        <w:rPr>
          <w:rFonts w:cs="Times New Roman"/>
          <w:szCs w:val="24"/>
        </w:rPr>
        <w:t> </w:t>
      </w:r>
      <w:r w:rsidRPr="00E45723">
        <w:rPr>
          <w:rFonts w:cs="Times New Roman"/>
          <w:szCs w:val="24"/>
        </w:rPr>
        <w:t>1023/45 «О стратегии социально-экономического развития Московской области на период до 2030 года»</w:t>
      </w:r>
      <w:r w:rsidR="00D5129A" w:rsidRPr="00E45723">
        <w:rPr>
          <w:rFonts w:cs="Times New Roman"/>
          <w:szCs w:val="24"/>
        </w:rPr>
        <w:t>.</w:t>
      </w:r>
    </w:p>
    <w:p w14:paraId="60C17034" w14:textId="759C5256" w:rsidR="005D2957" w:rsidRPr="0013572C" w:rsidRDefault="0013572C" w:rsidP="0013572C">
      <w:pPr>
        <w:spacing w:after="0"/>
        <w:ind w:firstLine="709"/>
        <w:rPr>
          <w:rFonts w:cs="Times New Roman"/>
          <w:szCs w:val="24"/>
        </w:rPr>
      </w:pPr>
      <w:r w:rsidRPr="0013572C">
        <w:rPr>
          <w:rFonts w:cs="Times New Roman"/>
          <w:szCs w:val="24"/>
        </w:rPr>
        <w:t xml:space="preserve">В Стратегии комплексно рассматриваются </w:t>
      </w:r>
      <w:r w:rsidR="00A34888">
        <w:rPr>
          <w:rFonts w:cs="Times New Roman"/>
          <w:szCs w:val="24"/>
        </w:rPr>
        <w:t xml:space="preserve">научные, </w:t>
      </w:r>
      <w:r w:rsidRPr="0013572C">
        <w:rPr>
          <w:rFonts w:cs="Times New Roman"/>
          <w:szCs w:val="24"/>
        </w:rPr>
        <w:t>экономические, экологические, социальные, культурные, общественные и прочие аспекты развития городского округа Серпухов в их взаимосвязи. Она направлена на развитие экономического и человеческого потенциала, стимулирование инвестиционной активности и внедрение инноваций, рост экономики, модернизацию и повышение эффективности функционирования транспортной, социальной, коммунальной и рекреационной инфраструктур</w:t>
      </w:r>
      <w:r w:rsidR="00D44374">
        <w:rPr>
          <w:rFonts w:cs="Times New Roman"/>
          <w:szCs w:val="24"/>
        </w:rPr>
        <w:t>ы</w:t>
      </w:r>
      <w:r w:rsidRPr="0013572C">
        <w:rPr>
          <w:rFonts w:cs="Times New Roman"/>
          <w:szCs w:val="24"/>
        </w:rPr>
        <w:t>, сохранение и развитие культурного наследия города.</w:t>
      </w:r>
    </w:p>
    <w:p w14:paraId="6139AE11" w14:textId="77777777" w:rsidR="00D50706" w:rsidRPr="00B00EE0" w:rsidRDefault="00D50706" w:rsidP="00250963">
      <w:pPr>
        <w:spacing w:after="0"/>
        <w:ind w:firstLine="709"/>
        <w:rPr>
          <w:rFonts w:cs="Times New Roman"/>
          <w:szCs w:val="24"/>
        </w:rPr>
      </w:pPr>
    </w:p>
    <w:p w14:paraId="7CD79BDD" w14:textId="77777777" w:rsidR="00D50706" w:rsidRPr="00B00EE0" w:rsidRDefault="00D50706" w:rsidP="00250963">
      <w:pPr>
        <w:spacing w:after="0"/>
        <w:rPr>
          <w:rFonts w:cs="Times New Roman"/>
          <w:szCs w:val="24"/>
        </w:rPr>
        <w:sectPr w:rsidR="00D50706" w:rsidRPr="00B00EE0" w:rsidSect="00165B15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E950052" w14:textId="77777777" w:rsidR="0005537E" w:rsidRPr="00564D7B" w:rsidRDefault="0005537E" w:rsidP="00086E71">
      <w:pPr>
        <w:pStyle w:val="ContentHeading"/>
        <w:ind w:firstLine="709"/>
      </w:pPr>
      <w:bookmarkStart w:id="1" w:name="_Toc144912769"/>
      <w:bookmarkStart w:id="2" w:name="_Toc146654166"/>
      <w:r w:rsidRPr="00564D7B">
        <w:lastRenderedPageBreak/>
        <w:t>1 Стратегическая диагностика текущего уровня и динамики социально-экономического развития городского округа Серпухов</w:t>
      </w:r>
      <w:bookmarkEnd w:id="1"/>
      <w:bookmarkEnd w:id="2"/>
    </w:p>
    <w:p w14:paraId="353A511C" w14:textId="77777777" w:rsidR="0005537E" w:rsidRPr="006B4581" w:rsidRDefault="0005537E" w:rsidP="00086E71">
      <w:pPr>
        <w:pStyle w:val="ContentHeading"/>
        <w:ind w:firstLine="709"/>
      </w:pPr>
      <w:bookmarkStart w:id="3" w:name="_Toc144912770"/>
      <w:bookmarkStart w:id="4" w:name="_Toc146654167"/>
      <w:r w:rsidRPr="006B4581">
        <w:t>1.1 Анализ текущего уровня и динамики социально-экономического развития городского округа Серпухов</w:t>
      </w:r>
      <w:bookmarkEnd w:id="3"/>
      <w:bookmarkEnd w:id="4"/>
    </w:p>
    <w:p w14:paraId="19467AD0" w14:textId="77777777" w:rsidR="0005537E" w:rsidRPr="00DC5E09" w:rsidRDefault="0005537E" w:rsidP="00086E71">
      <w:pPr>
        <w:pStyle w:val="ContentHeading"/>
        <w:ind w:firstLine="709"/>
      </w:pPr>
      <w:bookmarkStart w:id="5" w:name="_Toc144912771"/>
      <w:bookmarkStart w:id="6" w:name="_Toc146654168"/>
      <w:r w:rsidRPr="00DC5E09">
        <w:t>1.1.1 Географическое положение муниципального образования</w:t>
      </w:r>
      <w:bookmarkEnd w:id="5"/>
      <w:bookmarkEnd w:id="6"/>
    </w:p>
    <w:p w14:paraId="3FE236A8" w14:textId="5E1BBDF7" w:rsidR="0005537E" w:rsidRDefault="0005537E" w:rsidP="00E45723">
      <w:pPr>
        <w:ind w:firstLine="709"/>
        <w:contextualSpacing/>
        <w:rPr>
          <w:rFonts w:cs="Times New Roman"/>
          <w:color w:val="000000" w:themeColor="text1"/>
          <w:szCs w:val="24"/>
        </w:rPr>
      </w:pPr>
      <w:r w:rsidRPr="006B4581">
        <w:rPr>
          <w:rFonts w:cs="Times New Roman"/>
          <w:color w:val="000000" w:themeColor="text1"/>
          <w:szCs w:val="24"/>
        </w:rPr>
        <w:t xml:space="preserve">Городской округ Серпухов расположен на юге Московской области и граничит </w:t>
      </w:r>
      <w:r w:rsidR="009E7B55" w:rsidRPr="006B4581">
        <w:rPr>
          <w:rFonts w:cs="Times New Roman"/>
          <w:color w:val="000000" w:themeColor="text1"/>
          <w:szCs w:val="24"/>
        </w:rPr>
        <w:t>с</w:t>
      </w:r>
      <w:r w:rsidR="009E7B55"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 xml:space="preserve">городскими округами Чехов </w:t>
      </w:r>
      <w:r>
        <w:rPr>
          <w:rFonts w:cs="Times New Roman"/>
          <w:color w:val="000000" w:themeColor="text1"/>
          <w:szCs w:val="24"/>
        </w:rPr>
        <w:t xml:space="preserve">на севере, </w:t>
      </w:r>
      <w:r w:rsidRPr="006B4581">
        <w:rPr>
          <w:rFonts w:cs="Times New Roman"/>
          <w:color w:val="000000" w:themeColor="text1"/>
          <w:szCs w:val="24"/>
        </w:rPr>
        <w:t>Ступино на север</w:t>
      </w:r>
      <w:r>
        <w:rPr>
          <w:rFonts w:cs="Times New Roman"/>
          <w:color w:val="000000" w:themeColor="text1"/>
          <w:szCs w:val="24"/>
        </w:rPr>
        <w:t>о-востоке</w:t>
      </w:r>
      <w:r w:rsidRPr="006B4581">
        <w:rPr>
          <w:rFonts w:cs="Times New Roman"/>
          <w:color w:val="000000" w:themeColor="text1"/>
          <w:szCs w:val="24"/>
        </w:rPr>
        <w:t xml:space="preserve">, Заокским </w:t>
      </w:r>
      <w:r w:rsidR="009E7B55" w:rsidRPr="006B4581">
        <w:rPr>
          <w:rFonts w:cs="Times New Roman"/>
          <w:color w:val="000000" w:themeColor="text1"/>
          <w:szCs w:val="24"/>
        </w:rPr>
        <w:t>и</w:t>
      </w:r>
      <w:r w:rsidR="009E7B55">
        <w:rPr>
          <w:rFonts w:cs="Times New Roman"/>
          <w:color w:val="000000" w:themeColor="text1"/>
          <w:szCs w:val="24"/>
        </w:rPr>
        <w:t xml:space="preserve"> </w:t>
      </w:r>
      <w:r w:rsidRPr="006B4581">
        <w:rPr>
          <w:rFonts w:cs="Times New Roman"/>
          <w:color w:val="000000" w:themeColor="text1"/>
          <w:szCs w:val="24"/>
        </w:rPr>
        <w:t xml:space="preserve">Ясногорским районами Тульской области на юге и востоке, Жуковским и Тарусским районами Калужской области на </w:t>
      </w:r>
      <w:r w:rsidRPr="00272667">
        <w:rPr>
          <w:rFonts w:cs="Times New Roman"/>
          <w:color w:val="000000" w:themeColor="text1"/>
          <w:szCs w:val="24"/>
        </w:rPr>
        <w:t>западе</w:t>
      </w:r>
      <w:r w:rsidR="001C2147">
        <w:rPr>
          <w:rFonts w:cs="Times New Roman"/>
          <w:color w:val="000000" w:themeColor="text1"/>
          <w:szCs w:val="24"/>
        </w:rPr>
        <w:t xml:space="preserve"> (Рисунок 1).</w:t>
      </w:r>
    </w:p>
    <w:p w14:paraId="13B87587" w14:textId="1C56A098" w:rsidR="0005537E" w:rsidRDefault="0005537E" w:rsidP="00F12BED">
      <w:pPr>
        <w:keepNext/>
        <w:spacing w:after="0"/>
        <w:contextualSpacing/>
      </w:pPr>
    </w:p>
    <w:p w14:paraId="7A795CDA" w14:textId="4A67EE45" w:rsidR="00F12BED" w:rsidRDefault="00F12BED" w:rsidP="0005537E">
      <w:pPr>
        <w:keepNext/>
        <w:spacing w:after="0"/>
        <w:contextualSpacing/>
        <w:jc w:val="center"/>
      </w:pPr>
      <w:r>
        <w:rPr>
          <w:noProof/>
        </w:rPr>
        <w:drawing>
          <wp:inline distT="0" distB="0" distL="0" distR="0" wp14:anchorId="150459BC" wp14:editId="445D44CA">
            <wp:extent cx="4301067" cy="4171940"/>
            <wp:effectExtent l="0" t="0" r="444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659" cy="4183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F64E65" w14:textId="42121A1F" w:rsidR="0006766B" w:rsidRPr="00600DC1" w:rsidRDefault="0005537E" w:rsidP="0005537E">
      <w:pPr>
        <w:pStyle w:val="afd"/>
        <w:rPr>
          <w:sz w:val="20"/>
          <w:szCs w:val="20"/>
        </w:rPr>
      </w:pPr>
      <w:bookmarkStart w:id="7" w:name="_Ref144746311"/>
      <w:r w:rsidRPr="00600DC1">
        <w:rPr>
          <w:sz w:val="20"/>
          <w:szCs w:val="20"/>
        </w:rPr>
        <w:t xml:space="preserve">Рисунок </w:t>
      </w:r>
      <w:r w:rsidR="00F12BED" w:rsidRPr="00600DC1">
        <w:rPr>
          <w:sz w:val="20"/>
          <w:szCs w:val="20"/>
        </w:rPr>
        <w:fldChar w:fldCharType="begin"/>
      </w:r>
      <w:r w:rsidR="00F12BED" w:rsidRPr="00600DC1">
        <w:rPr>
          <w:sz w:val="20"/>
          <w:szCs w:val="20"/>
        </w:rPr>
        <w:instrText xml:space="preserve"> SEQ Рисунок \* ARABIC </w:instrText>
      </w:r>
      <w:r w:rsidR="00F12BED" w:rsidRPr="00600DC1">
        <w:rPr>
          <w:sz w:val="20"/>
          <w:szCs w:val="20"/>
        </w:rPr>
        <w:fldChar w:fldCharType="separate"/>
      </w:r>
      <w:r w:rsidR="00AF39EA">
        <w:rPr>
          <w:noProof/>
          <w:sz w:val="20"/>
          <w:szCs w:val="20"/>
        </w:rPr>
        <w:t>1</w:t>
      </w:r>
      <w:r w:rsidR="00F12BED" w:rsidRPr="00600DC1">
        <w:rPr>
          <w:noProof/>
          <w:sz w:val="20"/>
          <w:szCs w:val="20"/>
        </w:rPr>
        <w:fldChar w:fldCharType="end"/>
      </w:r>
      <w:r w:rsidR="001C2147" w:rsidRPr="00600DC1">
        <w:rPr>
          <w:sz w:val="20"/>
          <w:szCs w:val="20"/>
        </w:rPr>
        <w:t xml:space="preserve"> – </w:t>
      </w:r>
      <w:r w:rsidRPr="00600DC1">
        <w:rPr>
          <w:sz w:val="20"/>
          <w:szCs w:val="20"/>
        </w:rPr>
        <w:t>Место г. о. Серпухов</w:t>
      </w:r>
      <w:r w:rsidR="00561E6F" w:rsidRPr="00600DC1">
        <w:rPr>
          <w:sz w:val="20"/>
          <w:szCs w:val="20"/>
        </w:rPr>
        <w:t>а</w:t>
      </w:r>
      <w:r w:rsidRPr="00600DC1">
        <w:rPr>
          <w:sz w:val="20"/>
          <w:szCs w:val="20"/>
        </w:rPr>
        <w:t xml:space="preserve"> в Московской области, 2023 г. </w:t>
      </w:r>
    </w:p>
    <w:p w14:paraId="26818001" w14:textId="102CA8DB" w:rsidR="0005537E" w:rsidRPr="00600DC1" w:rsidRDefault="0006766B" w:rsidP="0005537E">
      <w:pPr>
        <w:pStyle w:val="afd"/>
        <w:rPr>
          <w:sz w:val="20"/>
          <w:szCs w:val="20"/>
        </w:rPr>
      </w:pPr>
      <w:r w:rsidRPr="00600DC1">
        <w:rPr>
          <w:sz w:val="20"/>
          <w:szCs w:val="20"/>
        </w:rPr>
        <w:t>* - тысяч человек</w:t>
      </w:r>
    </w:p>
    <w:p w14:paraId="32884D3F" w14:textId="5753BEFD" w:rsidR="0005537E" w:rsidRPr="00600DC1" w:rsidRDefault="0005537E" w:rsidP="00E45723">
      <w:pPr>
        <w:pStyle w:val="afd"/>
        <w:rPr>
          <w:sz w:val="20"/>
          <w:szCs w:val="20"/>
        </w:rPr>
      </w:pPr>
      <w:r w:rsidRPr="00600DC1">
        <w:rPr>
          <w:sz w:val="20"/>
          <w:szCs w:val="20"/>
        </w:rPr>
        <w:t>Источник: БД ПМО Росстата на 1 января 2023 г.</w:t>
      </w:r>
      <w:bookmarkEnd w:id="7"/>
    </w:p>
    <w:p w14:paraId="32083DCF" w14:textId="370A3EC8" w:rsidR="0005537E" w:rsidRPr="006B4581" w:rsidRDefault="0005537E" w:rsidP="0006766B">
      <w:pPr>
        <w:spacing w:before="240"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6B4581">
        <w:rPr>
          <w:rFonts w:cs="Times New Roman"/>
          <w:color w:val="000000" w:themeColor="text1"/>
          <w:szCs w:val="24"/>
        </w:rPr>
        <w:t>Г</w:t>
      </w:r>
      <w:r>
        <w:rPr>
          <w:rFonts w:cs="Times New Roman"/>
          <w:color w:val="000000" w:themeColor="text1"/>
          <w:szCs w:val="24"/>
        </w:rPr>
        <w:t>ородской округ</w:t>
      </w:r>
      <w:r w:rsidRPr="006B4581">
        <w:rPr>
          <w:rFonts w:cs="Times New Roman"/>
          <w:color w:val="000000" w:themeColor="text1"/>
          <w:szCs w:val="24"/>
        </w:rPr>
        <w:t xml:space="preserve"> Серпухов является одним из наиболее удаленных от столицы муниципалитетов</w:t>
      </w:r>
      <w:r w:rsidR="004A1832">
        <w:rPr>
          <w:rFonts w:cs="Times New Roman"/>
          <w:color w:val="000000" w:themeColor="text1"/>
          <w:szCs w:val="24"/>
        </w:rPr>
        <w:t xml:space="preserve"> Московской области</w:t>
      </w:r>
      <w:r w:rsidRPr="006B4581">
        <w:rPr>
          <w:rFonts w:cs="Times New Roman"/>
          <w:color w:val="000000" w:themeColor="text1"/>
          <w:szCs w:val="24"/>
        </w:rPr>
        <w:t xml:space="preserve">: расстояние </w:t>
      </w:r>
      <w:r w:rsidR="00DC0D8C">
        <w:rPr>
          <w:rFonts w:cs="Times New Roman"/>
          <w:color w:val="000000" w:themeColor="text1"/>
          <w:szCs w:val="24"/>
        </w:rPr>
        <w:t xml:space="preserve">между центром городского округа и центром г. </w:t>
      </w:r>
      <w:r w:rsidRPr="006B4581">
        <w:rPr>
          <w:rFonts w:cs="Times New Roman"/>
          <w:color w:val="000000" w:themeColor="text1"/>
          <w:szCs w:val="24"/>
        </w:rPr>
        <w:t xml:space="preserve">Москвы составляет </w:t>
      </w:r>
      <w:r w:rsidR="00EB3B62" w:rsidRPr="006B4581">
        <w:rPr>
          <w:rFonts w:cs="Times New Roman"/>
          <w:color w:val="000000" w:themeColor="text1"/>
          <w:szCs w:val="24"/>
        </w:rPr>
        <w:t>110</w:t>
      </w:r>
      <w:r w:rsidR="00EB3B62"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км. При этом муниципалитет имеет хорошую транспортную доступность</w:t>
      </w:r>
      <w:r>
        <w:rPr>
          <w:rFonts w:cs="Times New Roman"/>
          <w:color w:val="000000" w:themeColor="text1"/>
          <w:szCs w:val="24"/>
        </w:rPr>
        <w:t xml:space="preserve"> по отношению к г</w:t>
      </w:r>
      <w:r w:rsidR="00EB3B62">
        <w:rPr>
          <w:rFonts w:cs="Times New Roman"/>
          <w:color w:val="000000" w:themeColor="text1"/>
          <w:szCs w:val="24"/>
        </w:rPr>
        <w:t>. </w:t>
      </w:r>
      <w:r>
        <w:rPr>
          <w:rFonts w:cs="Times New Roman"/>
          <w:color w:val="000000" w:themeColor="text1"/>
          <w:szCs w:val="24"/>
        </w:rPr>
        <w:t>Москве</w:t>
      </w:r>
      <w:r w:rsidRPr="006B4581">
        <w:rPr>
          <w:rFonts w:cs="Times New Roman"/>
          <w:color w:val="000000" w:themeColor="text1"/>
          <w:szCs w:val="24"/>
        </w:rPr>
        <w:t>: 1,</w:t>
      </w:r>
      <w:r w:rsidR="00EB3B62" w:rsidRPr="006B4581">
        <w:rPr>
          <w:rFonts w:cs="Times New Roman"/>
          <w:color w:val="000000" w:themeColor="text1"/>
          <w:szCs w:val="24"/>
        </w:rPr>
        <w:t>5</w:t>
      </w:r>
      <w:r w:rsidR="00EB3B62"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 xml:space="preserve">часа по Курскому направлению </w:t>
      </w:r>
      <w:r w:rsidRPr="006B4581">
        <w:rPr>
          <w:rFonts w:cs="Times New Roman"/>
          <w:color w:val="000000" w:themeColor="text1"/>
          <w:szCs w:val="24"/>
        </w:rPr>
        <w:lastRenderedPageBreak/>
        <w:t>Московской железной дороги и 1,</w:t>
      </w:r>
      <w:r w:rsidR="00EB3B62">
        <w:rPr>
          <w:rFonts w:cs="Times New Roman"/>
          <w:color w:val="000000" w:themeColor="text1"/>
          <w:szCs w:val="24"/>
        </w:rPr>
        <w:t>5 </w:t>
      </w:r>
      <w:r w:rsidRPr="006B4581">
        <w:rPr>
          <w:rFonts w:cs="Times New Roman"/>
          <w:color w:val="000000" w:themeColor="text1"/>
          <w:szCs w:val="24"/>
        </w:rPr>
        <w:t>часа на личном автомобиле по</w:t>
      </w:r>
      <w:r w:rsidR="00F672F5"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 xml:space="preserve">автомагистрали М-2 «Крым». </w:t>
      </w:r>
      <w:r w:rsidR="0006766B" w:rsidRPr="006B4581">
        <w:rPr>
          <w:rFonts w:cs="Times New Roman"/>
          <w:color w:val="000000" w:themeColor="text1"/>
          <w:szCs w:val="24"/>
        </w:rPr>
        <w:t>Однако транспортн</w:t>
      </w:r>
      <w:r w:rsidR="0006766B">
        <w:rPr>
          <w:rFonts w:cs="Times New Roman"/>
          <w:color w:val="000000" w:themeColor="text1"/>
          <w:szCs w:val="24"/>
        </w:rPr>
        <w:t>ая связность</w:t>
      </w:r>
      <w:r w:rsidR="0006766B" w:rsidRPr="006B4581">
        <w:rPr>
          <w:rFonts w:cs="Times New Roman"/>
          <w:color w:val="000000" w:themeColor="text1"/>
          <w:szCs w:val="24"/>
        </w:rPr>
        <w:t xml:space="preserve"> внутри городского округа </w:t>
      </w:r>
      <w:r w:rsidR="0006766B">
        <w:rPr>
          <w:rFonts w:cs="Times New Roman"/>
          <w:color w:val="000000" w:themeColor="text1"/>
          <w:szCs w:val="24"/>
        </w:rPr>
        <w:t>ограничена</w:t>
      </w:r>
      <w:r w:rsidR="0006766B" w:rsidRPr="006B4581">
        <w:rPr>
          <w:rFonts w:cs="Times New Roman"/>
          <w:color w:val="000000" w:themeColor="text1"/>
          <w:szCs w:val="24"/>
        </w:rPr>
        <w:t xml:space="preserve">: отсутствие железнодорожного сообщения города Серпухова с городами Пущино и Протвино, </w:t>
      </w:r>
      <w:r w:rsidR="0006766B">
        <w:rPr>
          <w:rFonts w:cs="Times New Roman"/>
          <w:color w:val="000000" w:themeColor="text1"/>
          <w:szCs w:val="24"/>
        </w:rPr>
        <w:t>периодически наблюда</w:t>
      </w:r>
      <w:r w:rsidR="00600DC1">
        <w:rPr>
          <w:rFonts w:cs="Times New Roman"/>
          <w:color w:val="000000" w:themeColor="text1"/>
          <w:szCs w:val="24"/>
        </w:rPr>
        <w:t>ю</w:t>
      </w:r>
      <w:r w:rsidR="0006766B">
        <w:rPr>
          <w:rFonts w:cs="Times New Roman"/>
          <w:color w:val="000000" w:themeColor="text1"/>
          <w:szCs w:val="24"/>
        </w:rPr>
        <w:t>тся затруднения в пропускной способности моста через р. Оку</w:t>
      </w:r>
      <w:r w:rsidRPr="006B4581">
        <w:rPr>
          <w:rFonts w:cs="Times New Roman"/>
          <w:color w:val="000000" w:themeColor="text1"/>
          <w:szCs w:val="24"/>
        </w:rPr>
        <w:t xml:space="preserve">. </w:t>
      </w:r>
    </w:p>
    <w:p w14:paraId="0137F277" w14:textId="2E051ADF" w:rsidR="0005537E" w:rsidRPr="0022514A" w:rsidRDefault="0005537E" w:rsidP="00086E71">
      <w:pPr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6B4581">
        <w:rPr>
          <w:rFonts w:cs="Times New Roman"/>
          <w:color w:val="000000" w:themeColor="text1"/>
          <w:szCs w:val="24"/>
        </w:rPr>
        <w:t xml:space="preserve">Городской округ представляет собой локальный центр концентрации населения внутри Московской агломерации, </w:t>
      </w:r>
      <w:r>
        <w:rPr>
          <w:rFonts w:cs="Times New Roman"/>
          <w:color w:val="000000" w:themeColor="text1"/>
          <w:szCs w:val="24"/>
        </w:rPr>
        <w:t>притя</w:t>
      </w:r>
      <w:r w:rsidRPr="006B4581">
        <w:rPr>
          <w:rFonts w:cs="Times New Roman"/>
          <w:color w:val="000000" w:themeColor="text1"/>
          <w:szCs w:val="24"/>
        </w:rPr>
        <w:t>гивающий население с территории между Москвой и</w:t>
      </w:r>
      <w:r w:rsidR="00F672F5"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 xml:space="preserve">Тулой. </w:t>
      </w:r>
      <w:r w:rsidRPr="00924C4A">
        <w:rPr>
          <w:rFonts w:cs="Times New Roman"/>
          <w:color w:val="000000" w:themeColor="text1"/>
          <w:szCs w:val="24"/>
        </w:rPr>
        <w:t xml:space="preserve">О концентрации населения свидетельствует </w:t>
      </w:r>
      <w:r>
        <w:rPr>
          <w:rFonts w:cs="Times New Roman"/>
          <w:color w:val="000000" w:themeColor="text1"/>
          <w:szCs w:val="24"/>
        </w:rPr>
        <w:t xml:space="preserve">его </w:t>
      </w:r>
      <w:r w:rsidRPr="006B4581">
        <w:rPr>
          <w:rFonts w:cs="Times New Roman"/>
          <w:color w:val="000000" w:themeColor="text1"/>
          <w:szCs w:val="24"/>
        </w:rPr>
        <w:t>численность</w:t>
      </w:r>
      <w:r>
        <w:rPr>
          <w:rFonts w:cs="Times New Roman"/>
          <w:color w:val="000000" w:themeColor="text1"/>
          <w:szCs w:val="24"/>
        </w:rPr>
        <w:t xml:space="preserve"> </w:t>
      </w:r>
      <w:r w:rsidRPr="006B4581">
        <w:rPr>
          <w:rFonts w:cs="Times New Roman"/>
          <w:color w:val="000000" w:themeColor="text1"/>
          <w:szCs w:val="24"/>
        </w:rPr>
        <w:t>(</w:t>
      </w:r>
      <w:r w:rsidR="009E7B55" w:rsidRPr="006B4581">
        <w:rPr>
          <w:rFonts w:cs="Times New Roman"/>
          <w:color w:val="000000" w:themeColor="text1"/>
          <w:szCs w:val="24"/>
        </w:rPr>
        <w:t>238</w:t>
      </w:r>
      <w:r w:rsidR="009E7B55">
        <w:rPr>
          <w:rFonts w:cs="Times New Roman"/>
          <w:color w:val="000000" w:themeColor="text1"/>
          <w:szCs w:val="24"/>
        </w:rPr>
        <w:t> </w:t>
      </w:r>
      <w:r>
        <w:rPr>
          <w:rFonts w:cs="Times New Roman"/>
          <w:color w:val="000000" w:themeColor="text1"/>
          <w:szCs w:val="24"/>
        </w:rPr>
        <w:t>тыс.</w:t>
      </w:r>
      <w:r w:rsidRPr="006B4581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 xml:space="preserve">чел. </w:t>
      </w:r>
      <w:r w:rsidRPr="006B4581">
        <w:rPr>
          <w:rFonts w:cs="Times New Roman"/>
          <w:color w:val="000000" w:themeColor="text1"/>
          <w:szCs w:val="24"/>
        </w:rPr>
        <w:t>– 11</w:t>
      </w:r>
      <w:r w:rsidR="00E27B70">
        <w:rPr>
          <w:rFonts w:cs="Times New Roman"/>
          <w:color w:val="000000" w:themeColor="text1"/>
          <w:szCs w:val="24"/>
        </w:rPr>
        <w:t xml:space="preserve">-е </w:t>
      </w:r>
      <w:r w:rsidRPr="006B4581">
        <w:rPr>
          <w:rFonts w:cs="Times New Roman"/>
          <w:color w:val="000000" w:themeColor="text1"/>
          <w:szCs w:val="24"/>
        </w:rPr>
        <w:t xml:space="preserve">место </w:t>
      </w:r>
      <w:r w:rsidR="009E7B55" w:rsidRPr="006B4581">
        <w:rPr>
          <w:rFonts w:cs="Times New Roman"/>
          <w:color w:val="000000" w:themeColor="text1"/>
          <w:szCs w:val="24"/>
        </w:rPr>
        <w:t>в</w:t>
      </w:r>
      <w:r w:rsidR="009E7B55"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Московской области)</w:t>
      </w:r>
      <w:r>
        <w:rPr>
          <w:rFonts w:cs="Times New Roman"/>
          <w:color w:val="000000" w:themeColor="text1"/>
          <w:szCs w:val="24"/>
        </w:rPr>
        <w:t>, его</w:t>
      </w:r>
      <w:r w:rsidRPr="006B4581">
        <w:rPr>
          <w:rFonts w:cs="Times New Roman"/>
          <w:color w:val="000000" w:themeColor="text1"/>
          <w:szCs w:val="24"/>
        </w:rPr>
        <w:t xml:space="preserve"> </w:t>
      </w:r>
      <w:r w:rsidRPr="00924C4A">
        <w:rPr>
          <w:rFonts w:cs="Times New Roman"/>
          <w:color w:val="000000" w:themeColor="text1"/>
          <w:szCs w:val="24"/>
        </w:rPr>
        <w:t>плотность</w:t>
      </w:r>
      <w:r w:rsidRPr="006B4581">
        <w:rPr>
          <w:rFonts w:cs="Times New Roman"/>
          <w:color w:val="000000" w:themeColor="text1"/>
          <w:szCs w:val="24"/>
        </w:rPr>
        <w:t xml:space="preserve"> (218 чел</w:t>
      </w:r>
      <w:r>
        <w:rPr>
          <w:rFonts w:cs="Times New Roman"/>
          <w:color w:val="000000" w:themeColor="text1"/>
          <w:szCs w:val="24"/>
        </w:rPr>
        <w:t>.</w:t>
      </w:r>
      <w:r w:rsidRPr="006B4581">
        <w:rPr>
          <w:rFonts w:cs="Times New Roman"/>
          <w:color w:val="000000" w:themeColor="text1"/>
          <w:szCs w:val="24"/>
        </w:rPr>
        <w:t xml:space="preserve"> на км</w:t>
      </w:r>
      <w:r w:rsidRPr="006B4581">
        <w:rPr>
          <w:rFonts w:cs="Times New Roman"/>
          <w:color w:val="000000" w:themeColor="text1"/>
          <w:szCs w:val="24"/>
          <w:vertAlign w:val="superscript"/>
        </w:rPr>
        <w:t>2</w:t>
      </w:r>
      <w:r w:rsidRPr="006B4581">
        <w:rPr>
          <w:rFonts w:cs="Times New Roman"/>
          <w:color w:val="000000" w:themeColor="text1"/>
          <w:szCs w:val="24"/>
        </w:rPr>
        <w:t xml:space="preserve"> – выше, чем в среднем по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Московской области)</w:t>
      </w:r>
      <w:r>
        <w:rPr>
          <w:rFonts w:cs="Times New Roman"/>
          <w:color w:val="000000" w:themeColor="text1"/>
          <w:szCs w:val="24"/>
        </w:rPr>
        <w:t xml:space="preserve"> </w:t>
      </w:r>
      <w:r w:rsidRPr="006B4581">
        <w:rPr>
          <w:rFonts w:cs="Times New Roman"/>
          <w:color w:val="000000" w:themeColor="text1"/>
          <w:szCs w:val="24"/>
        </w:rPr>
        <w:t xml:space="preserve">и наличие </w:t>
      </w:r>
      <w:r>
        <w:rPr>
          <w:rFonts w:cs="Times New Roman"/>
          <w:color w:val="000000" w:themeColor="text1"/>
          <w:szCs w:val="24"/>
        </w:rPr>
        <w:t xml:space="preserve">внутри </w:t>
      </w:r>
      <w:r w:rsidRPr="006B4581">
        <w:rPr>
          <w:rFonts w:cs="Times New Roman"/>
          <w:color w:val="000000" w:themeColor="text1"/>
          <w:szCs w:val="24"/>
        </w:rPr>
        <w:t xml:space="preserve">городского округа </w:t>
      </w:r>
      <w:r>
        <w:rPr>
          <w:rFonts w:cs="Times New Roman"/>
          <w:color w:val="000000" w:themeColor="text1"/>
          <w:szCs w:val="24"/>
        </w:rPr>
        <w:t>трех городов:</w:t>
      </w:r>
      <w:r w:rsidRPr="006B4581">
        <w:rPr>
          <w:rFonts w:cs="Times New Roman"/>
          <w:color w:val="000000" w:themeColor="text1"/>
          <w:szCs w:val="24"/>
        </w:rPr>
        <w:t xml:space="preserve"> Серпухов,</w:t>
      </w:r>
      <w:r>
        <w:rPr>
          <w:rFonts w:cs="Times New Roman"/>
          <w:color w:val="000000" w:themeColor="text1"/>
          <w:szCs w:val="24"/>
        </w:rPr>
        <w:t xml:space="preserve"> </w:t>
      </w:r>
      <w:r w:rsidRPr="006B4581">
        <w:rPr>
          <w:rFonts w:cs="Times New Roman"/>
          <w:color w:val="000000" w:themeColor="text1"/>
          <w:szCs w:val="24"/>
        </w:rPr>
        <w:t>Протвино и Пущино.</w:t>
      </w:r>
    </w:p>
    <w:p w14:paraId="5A5D5E8D" w14:textId="256E8370" w:rsidR="0005537E" w:rsidRPr="001C2147" w:rsidRDefault="0005537E" w:rsidP="00BD1664">
      <w:pPr>
        <w:ind w:firstLine="709"/>
        <w:contextualSpacing/>
        <w:rPr>
          <w:rFonts w:cs="Times New Roman"/>
          <w:color w:val="000000" w:themeColor="text1"/>
          <w:szCs w:val="24"/>
          <w:shd w:val="clear" w:color="auto" w:fill="FFFFFF"/>
        </w:rPr>
      </w:pPr>
      <w:r w:rsidRPr="001C2147">
        <w:rPr>
          <w:rFonts w:cs="Times New Roman"/>
          <w:color w:val="000000" w:themeColor="text1"/>
          <w:szCs w:val="24"/>
        </w:rPr>
        <w:t>Городской округ Серпухов включает территорию города Серпухова, территорию Серпуховского района</w:t>
      </w:r>
      <w:r w:rsidR="00AE0D35">
        <w:rPr>
          <w:rFonts w:cs="Times New Roman"/>
          <w:color w:val="000000" w:themeColor="text1"/>
          <w:szCs w:val="24"/>
        </w:rPr>
        <w:t xml:space="preserve"> </w:t>
      </w:r>
      <w:r w:rsidRPr="001C2147">
        <w:rPr>
          <w:rFonts w:cs="Times New Roman"/>
          <w:color w:val="000000" w:themeColor="text1"/>
          <w:szCs w:val="24"/>
          <w:shd w:val="clear" w:color="auto" w:fill="FFFFFF"/>
        </w:rPr>
        <w:t>и территории городских округов Протвино и Пущино</w:t>
      </w:r>
      <w:r w:rsidR="0045524C">
        <w:rPr>
          <w:rFonts w:cs="Times New Roman"/>
          <w:color w:val="000000" w:themeColor="text1"/>
          <w:szCs w:val="24"/>
          <w:shd w:val="clear" w:color="auto" w:fill="FFFFFF"/>
        </w:rPr>
        <w:t>.</w:t>
      </w:r>
      <w:r w:rsidR="00E455EB"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  <w:r w:rsidR="00AE0D35" w:rsidRPr="001C2147">
        <w:rPr>
          <w:rFonts w:cs="Times New Roman"/>
          <w:color w:val="000000" w:themeColor="text1"/>
          <w:szCs w:val="24"/>
          <w:shd w:val="clear" w:color="auto" w:fill="FFFFFF"/>
        </w:rPr>
        <w:t xml:space="preserve">Общая территория муниципалитета составляет </w:t>
      </w:r>
      <w:r w:rsidR="00EB3B62" w:rsidRPr="001C2147">
        <w:rPr>
          <w:rFonts w:cs="Times New Roman"/>
          <w:color w:val="000000" w:themeColor="text1"/>
          <w:szCs w:val="24"/>
          <w:shd w:val="clear" w:color="auto" w:fill="FFFFFF"/>
        </w:rPr>
        <w:t>1</w:t>
      </w:r>
      <w:r w:rsidR="00EB3B62">
        <w:rPr>
          <w:rFonts w:cs="Times New Roman"/>
          <w:color w:val="000000" w:themeColor="text1"/>
          <w:szCs w:val="24"/>
          <w:shd w:val="clear" w:color="auto" w:fill="FFFFFF"/>
        </w:rPr>
        <w:t> </w:t>
      </w:r>
      <w:r w:rsidR="00AE0D35" w:rsidRPr="001C2147">
        <w:rPr>
          <w:rFonts w:cs="Times New Roman"/>
          <w:color w:val="000000" w:themeColor="text1"/>
          <w:szCs w:val="24"/>
          <w:shd w:val="clear" w:color="auto" w:fill="FFFFFF"/>
        </w:rPr>
        <w:t>101,</w:t>
      </w:r>
      <w:r w:rsidR="009E7B55" w:rsidRPr="001C2147">
        <w:rPr>
          <w:rFonts w:cs="Times New Roman"/>
          <w:color w:val="000000" w:themeColor="text1"/>
          <w:szCs w:val="24"/>
          <w:shd w:val="clear" w:color="auto" w:fill="FFFFFF"/>
        </w:rPr>
        <w:t>3</w:t>
      </w:r>
      <w:r w:rsidR="009E7B55">
        <w:rPr>
          <w:rFonts w:cs="Times New Roman"/>
          <w:color w:val="000000" w:themeColor="text1"/>
          <w:szCs w:val="24"/>
          <w:shd w:val="clear" w:color="auto" w:fill="FFFFFF"/>
        </w:rPr>
        <w:t> </w:t>
      </w:r>
      <w:r w:rsidR="00AE0D35" w:rsidRPr="001C2147">
        <w:rPr>
          <w:rFonts w:cs="Times New Roman"/>
          <w:color w:val="000000" w:themeColor="text1"/>
          <w:szCs w:val="24"/>
          <w:shd w:val="clear" w:color="auto" w:fill="FFFFFF"/>
        </w:rPr>
        <w:t xml:space="preserve">км² </w:t>
      </w:r>
      <w:r w:rsidR="00AE0D35" w:rsidRPr="001C2147">
        <w:rPr>
          <w:rFonts w:cs="Times New Roman"/>
          <w:color w:val="000000" w:themeColor="text1"/>
          <w:szCs w:val="24"/>
        </w:rPr>
        <w:t>(Рисунок 2)</w:t>
      </w:r>
      <w:r w:rsidR="00AE0D35" w:rsidRPr="001C2147">
        <w:rPr>
          <w:rFonts w:cs="Times New Roman"/>
          <w:color w:val="000000" w:themeColor="text1"/>
          <w:szCs w:val="24"/>
          <w:shd w:val="clear" w:color="auto" w:fill="FFFFFF"/>
        </w:rPr>
        <w:t>.</w:t>
      </w:r>
      <w:r w:rsidR="00AE0D35"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  <w:r w:rsidRPr="001C2147">
        <w:rPr>
          <w:rFonts w:cs="Times New Roman"/>
          <w:color w:val="000000" w:themeColor="text1"/>
          <w:szCs w:val="24"/>
          <w:shd w:val="clear" w:color="auto" w:fill="FFFFFF"/>
        </w:rPr>
        <w:t>Суммарно городской округ Серпухов включает 144 населенных пункта, крупнейшие из которых: г. Серпухов (133,8</w:t>
      </w:r>
      <w:r w:rsidR="00F672F5">
        <w:rPr>
          <w:rFonts w:cs="Times New Roman"/>
          <w:color w:val="000000" w:themeColor="text1"/>
          <w:szCs w:val="24"/>
          <w:shd w:val="clear" w:color="auto" w:fill="FFFFFF"/>
        </w:rPr>
        <w:t> </w:t>
      </w:r>
      <w:r w:rsidRPr="001C2147">
        <w:rPr>
          <w:rFonts w:cs="Times New Roman"/>
          <w:color w:val="000000" w:themeColor="text1"/>
          <w:szCs w:val="24"/>
          <w:shd w:val="clear" w:color="auto" w:fill="FFFFFF"/>
        </w:rPr>
        <w:t>тыс</w:t>
      </w:r>
      <w:r w:rsidR="009E7B55" w:rsidRPr="001C2147">
        <w:rPr>
          <w:rFonts w:cs="Times New Roman"/>
          <w:color w:val="000000" w:themeColor="text1"/>
          <w:szCs w:val="24"/>
          <w:shd w:val="clear" w:color="auto" w:fill="FFFFFF"/>
        </w:rPr>
        <w:t>.</w:t>
      </w:r>
      <w:r w:rsidR="009E7B55"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  <w:r w:rsidRPr="001C2147">
        <w:rPr>
          <w:rFonts w:cs="Times New Roman"/>
          <w:color w:val="000000" w:themeColor="text1"/>
          <w:szCs w:val="24"/>
          <w:shd w:val="clear" w:color="auto" w:fill="FFFFFF"/>
        </w:rPr>
        <w:t>чел.), г</w:t>
      </w:r>
      <w:r w:rsidR="009E7B55" w:rsidRPr="001C2147">
        <w:rPr>
          <w:rFonts w:cs="Times New Roman"/>
          <w:color w:val="000000" w:themeColor="text1"/>
          <w:szCs w:val="24"/>
          <w:shd w:val="clear" w:color="auto" w:fill="FFFFFF"/>
        </w:rPr>
        <w:t>.</w:t>
      </w:r>
      <w:r w:rsidR="009E7B55">
        <w:rPr>
          <w:rFonts w:cs="Times New Roman"/>
          <w:color w:val="000000" w:themeColor="text1"/>
          <w:szCs w:val="24"/>
          <w:shd w:val="clear" w:color="auto" w:fill="FFFFFF"/>
        </w:rPr>
        <w:t> </w:t>
      </w:r>
      <w:r w:rsidRPr="001C2147">
        <w:rPr>
          <w:rFonts w:cs="Times New Roman"/>
          <w:color w:val="000000" w:themeColor="text1"/>
          <w:szCs w:val="24"/>
          <w:shd w:val="clear" w:color="auto" w:fill="FFFFFF"/>
        </w:rPr>
        <w:t>Протвино (37,</w:t>
      </w:r>
      <w:r w:rsidR="009E7B55" w:rsidRPr="001C2147">
        <w:rPr>
          <w:rFonts w:cs="Times New Roman"/>
          <w:color w:val="000000" w:themeColor="text1"/>
          <w:szCs w:val="24"/>
          <w:shd w:val="clear" w:color="auto" w:fill="FFFFFF"/>
        </w:rPr>
        <w:t>7</w:t>
      </w:r>
      <w:r w:rsidR="009E7B55">
        <w:rPr>
          <w:rFonts w:cs="Times New Roman"/>
          <w:color w:val="000000" w:themeColor="text1"/>
          <w:szCs w:val="24"/>
          <w:shd w:val="clear" w:color="auto" w:fill="FFFFFF"/>
        </w:rPr>
        <w:t> </w:t>
      </w:r>
      <w:r w:rsidRPr="001C2147">
        <w:rPr>
          <w:rFonts w:cs="Times New Roman"/>
          <w:color w:val="000000" w:themeColor="text1"/>
          <w:szCs w:val="24"/>
          <w:shd w:val="clear" w:color="auto" w:fill="FFFFFF"/>
        </w:rPr>
        <w:t>тыс. чел.), г</w:t>
      </w:r>
      <w:r w:rsidR="009E7B55" w:rsidRPr="001C2147">
        <w:rPr>
          <w:rFonts w:cs="Times New Roman"/>
          <w:color w:val="000000" w:themeColor="text1"/>
          <w:szCs w:val="24"/>
          <w:shd w:val="clear" w:color="auto" w:fill="FFFFFF"/>
        </w:rPr>
        <w:t>.</w:t>
      </w:r>
      <w:r w:rsidR="009E7B55">
        <w:rPr>
          <w:rFonts w:cs="Times New Roman"/>
          <w:color w:val="000000" w:themeColor="text1"/>
          <w:szCs w:val="24"/>
          <w:shd w:val="clear" w:color="auto" w:fill="FFFFFF"/>
        </w:rPr>
        <w:t> </w:t>
      </w:r>
      <w:r w:rsidRPr="001C2147">
        <w:rPr>
          <w:rFonts w:cs="Times New Roman"/>
          <w:color w:val="000000" w:themeColor="text1"/>
          <w:szCs w:val="24"/>
          <w:shd w:val="clear" w:color="auto" w:fill="FFFFFF"/>
        </w:rPr>
        <w:t>Пущино (19,</w:t>
      </w:r>
      <w:r w:rsidR="009E7B55" w:rsidRPr="001C2147">
        <w:rPr>
          <w:rFonts w:cs="Times New Roman"/>
          <w:color w:val="000000" w:themeColor="text1"/>
          <w:szCs w:val="24"/>
          <w:shd w:val="clear" w:color="auto" w:fill="FFFFFF"/>
        </w:rPr>
        <w:t>6</w:t>
      </w:r>
      <w:r w:rsidR="009E7B55">
        <w:rPr>
          <w:rFonts w:cs="Times New Roman"/>
          <w:color w:val="000000" w:themeColor="text1"/>
          <w:szCs w:val="24"/>
          <w:shd w:val="clear" w:color="auto" w:fill="FFFFFF"/>
        </w:rPr>
        <w:t> </w:t>
      </w:r>
      <w:r w:rsidRPr="001C2147">
        <w:rPr>
          <w:rFonts w:cs="Times New Roman"/>
          <w:color w:val="000000" w:themeColor="text1"/>
          <w:szCs w:val="24"/>
          <w:shd w:val="clear" w:color="auto" w:fill="FFFFFF"/>
        </w:rPr>
        <w:t>тыс. чел.), поселок Большевик (7,</w:t>
      </w:r>
      <w:r w:rsidR="009E7B55" w:rsidRPr="001C2147">
        <w:rPr>
          <w:rFonts w:cs="Times New Roman"/>
          <w:color w:val="000000" w:themeColor="text1"/>
          <w:szCs w:val="24"/>
          <w:shd w:val="clear" w:color="auto" w:fill="FFFFFF"/>
        </w:rPr>
        <w:t>7</w:t>
      </w:r>
      <w:r w:rsidR="009E7B55">
        <w:rPr>
          <w:rFonts w:cs="Times New Roman"/>
          <w:color w:val="000000" w:themeColor="text1"/>
          <w:szCs w:val="24"/>
          <w:shd w:val="clear" w:color="auto" w:fill="FFFFFF"/>
        </w:rPr>
        <w:t> </w:t>
      </w:r>
      <w:r w:rsidRPr="001C2147">
        <w:rPr>
          <w:rFonts w:cs="Times New Roman"/>
          <w:color w:val="000000" w:themeColor="text1"/>
          <w:szCs w:val="24"/>
          <w:shd w:val="clear" w:color="auto" w:fill="FFFFFF"/>
        </w:rPr>
        <w:t>тыс.</w:t>
      </w:r>
      <w:r w:rsidR="00F672F5">
        <w:rPr>
          <w:rFonts w:cs="Times New Roman"/>
          <w:color w:val="000000" w:themeColor="text1"/>
          <w:szCs w:val="24"/>
          <w:shd w:val="clear" w:color="auto" w:fill="FFFFFF"/>
        </w:rPr>
        <w:t> </w:t>
      </w:r>
      <w:r w:rsidRPr="001C2147">
        <w:rPr>
          <w:rFonts w:cs="Times New Roman"/>
          <w:color w:val="000000" w:themeColor="text1"/>
          <w:szCs w:val="24"/>
          <w:shd w:val="clear" w:color="auto" w:fill="FFFFFF"/>
        </w:rPr>
        <w:t xml:space="preserve">чел.), поселок Пролетарский (4,3 тыс. чел.) и поселок Оболенск (4,2 тыс. человек). </w:t>
      </w:r>
    </w:p>
    <w:p w14:paraId="388D6062" w14:textId="38B32FBC" w:rsidR="003A6052" w:rsidRPr="006B4581" w:rsidRDefault="003A6052" w:rsidP="003A6052">
      <w:pPr>
        <w:spacing w:before="240"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924C4A">
        <w:rPr>
          <w:rFonts w:cs="Times New Roman"/>
          <w:color w:val="000000" w:themeColor="text1"/>
          <w:szCs w:val="24"/>
        </w:rPr>
        <w:t>Таким образом, географическое положение г</w:t>
      </w:r>
      <w:r w:rsidR="00EB3B62">
        <w:rPr>
          <w:rFonts w:cs="Times New Roman"/>
          <w:color w:val="000000" w:themeColor="text1"/>
          <w:szCs w:val="24"/>
        </w:rPr>
        <w:t>. </w:t>
      </w:r>
      <w:r>
        <w:rPr>
          <w:rFonts w:cs="Times New Roman"/>
          <w:color w:val="000000" w:themeColor="text1"/>
          <w:szCs w:val="24"/>
        </w:rPr>
        <w:t>о</w:t>
      </w:r>
      <w:r w:rsidR="009E7B55">
        <w:rPr>
          <w:rFonts w:cs="Times New Roman"/>
          <w:color w:val="000000" w:themeColor="text1"/>
          <w:szCs w:val="24"/>
        </w:rPr>
        <w:t>. </w:t>
      </w:r>
      <w:r w:rsidRPr="00924C4A">
        <w:rPr>
          <w:rFonts w:cs="Times New Roman"/>
          <w:color w:val="000000" w:themeColor="text1"/>
          <w:szCs w:val="24"/>
        </w:rPr>
        <w:t>Серпухов дает ему преимуществ</w:t>
      </w:r>
      <w:r>
        <w:rPr>
          <w:rFonts w:cs="Times New Roman"/>
          <w:color w:val="000000" w:themeColor="text1"/>
          <w:szCs w:val="24"/>
        </w:rPr>
        <w:t>а</w:t>
      </w:r>
      <w:r w:rsidRPr="00924C4A">
        <w:rPr>
          <w:rFonts w:cs="Times New Roman"/>
          <w:color w:val="000000" w:themeColor="text1"/>
          <w:szCs w:val="24"/>
        </w:rPr>
        <w:t>: муниципалитет является центром концентрации населения юга Московской области и</w:t>
      </w:r>
      <w:r>
        <w:rPr>
          <w:rFonts w:cs="Times New Roman"/>
          <w:color w:val="000000" w:themeColor="text1"/>
          <w:szCs w:val="24"/>
        </w:rPr>
        <w:t> </w:t>
      </w:r>
      <w:r w:rsidRPr="00924C4A">
        <w:rPr>
          <w:rFonts w:cs="Times New Roman"/>
          <w:color w:val="000000" w:themeColor="text1"/>
          <w:szCs w:val="24"/>
        </w:rPr>
        <w:t>имеет хорошую транспортную доступность.</w:t>
      </w:r>
      <w:r w:rsidRPr="006B4581">
        <w:rPr>
          <w:rFonts w:cs="Times New Roman"/>
          <w:color w:val="000000" w:themeColor="text1"/>
          <w:szCs w:val="24"/>
        </w:rPr>
        <w:t xml:space="preserve"> </w:t>
      </w:r>
    </w:p>
    <w:p w14:paraId="04F104DE" w14:textId="77777777" w:rsidR="0005537E" w:rsidRDefault="0005537E" w:rsidP="0005537E">
      <w:pPr>
        <w:keepNext/>
        <w:spacing w:after="0"/>
        <w:contextualSpacing/>
        <w:jc w:val="center"/>
      </w:pPr>
      <w:r w:rsidRPr="004126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67D6C2E" wp14:editId="04ABF349">
                <wp:simplePos x="0" y="0"/>
                <wp:positionH relativeFrom="column">
                  <wp:posOffset>-1077595</wp:posOffset>
                </wp:positionH>
                <wp:positionV relativeFrom="paragraph">
                  <wp:posOffset>787400</wp:posOffset>
                </wp:positionV>
                <wp:extent cx="3181961" cy="138499"/>
                <wp:effectExtent l="0" t="0" r="0" b="0"/>
                <wp:wrapNone/>
                <wp:docPr id="3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961" cy="13849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154F24" w14:textId="77777777" w:rsidR="00C07E07" w:rsidRDefault="00C07E07" w:rsidP="0005537E">
                            <w:pPr>
                              <w:pStyle w:val="afa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non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7D6C2E" id="Rectangle 20" o:spid="_x0000_s1026" style="position:absolute;left:0;text-align:left;margin-left:-84.85pt;margin-top:62pt;width:250.55pt;height:10.9pt;z-index:251655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" filled="f" stroked="f">
                <v:textbox style="mso-fit-shape-to-text:t" inset="0,0,0,0">
                  <w:txbxContent>
                    <w:p w14:paraId="66154F24" w14:textId="77777777" w:rsidR="00C07E07" w:rsidRDefault="00C07E07" w:rsidP="0005537E">
                      <w:pPr>
                        <w:pStyle w:val="afa"/>
                        <w:spacing w:before="0" w:beforeAutospacing="0" w:after="0" w:afterAutospacing="0"/>
                      </w:pPr>
                    </w:p>
                  </w:txbxContent>
                </v:textbox>
              </v:rect>
            </w:pict>
          </mc:Fallback>
        </mc:AlternateContent>
      </w:r>
      <w:r w:rsidRPr="004126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3A0F170" wp14:editId="605B3F2F">
                <wp:simplePos x="0" y="0"/>
                <wp:positionH relativeFrom="column">
                  <wp:posOffset>-1077595</wp:posOffset>
                </wp:positionH>
                <wp:positionV relativeFrom="paragraph">
                  <wp:posOffset>-7971790</wp:posOffset>
                </wp:positionV>
                <wp:extent cx="2966936" cy="369332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2347B9-A403-452F-B238-9906C6758AA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6936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89F8F6" w14:textId="77777777" w:rsidR="00C07E07" w:rsidRDefault="00C07E07" w:rsidP="0005537E">
                            <w:pPr>
                              <w:pStyle w:val="afa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Численность населения </w:t>
                            </w:r>
                          </w:p>
                          <w:p w14:paraId="7A20C9E2" w14:textId="77777777" w:rsidR="00C07E07" w:rsidRDefault="00C07E07" w:rsidP="0005537E">
                            <w:pPr>
                              <w:pStyle w:val="afa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г. о. Серпухов 238 тыс. чел. </w:t>
                            </w: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A0F170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7" type="#_x0000_t202" style="position:absolute;left:0;text-align:left;margin-left:-84.85pt;margin-top:-627.7pt;width:233.6pt;height:29.1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" filled="f" stroked="f">
                <v:textbox style="mso-fit-shape-to-text:t" inset="0,0,0,0">
                  <w:txbxContent>
                    <w:p w14:paraId="5A89F8F6" w14:textId="77777777" w:rsidR="00C07E07" w:rsidRDefault="00C07E07" w:rsidP="0005537E">
                      <w:pPr>
                        <w:pStyle w:val="afa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Численность населения </w:t>
                      </w:r>
                    </w:p>
                    <w:p w14:paraId="7A20C9E2" w14:textId="77777777" w:rsidR="00C07E07" w:rsidRDefault="00C07E07" w:rsidP="0005537E">
                      <w:pPr>
                        <w:pStyle w:val="afa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</w:rPr>
                        <w:t xml:space="preserve">г. о. Серпухов 238 тыс. чел. </w:t>
                      </w:r>
                    </w:p>
                  </w:txbxContent>
                </v:textbox>
              </v:shape>
            </w:pict>
          </mc:Fallback>
        </mc:AlternateContent>
      </w:r>
      <w:r w:rsidRPr="004126F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93E4B0" wp14:editId="6FB8FC04">
                <wp:simplePos x="0" y="0"/>
                <wp:positionH relativeFrom="column">
                  <wp:posOffset>911225</wp:posOffset>
                </wp:positionH>
                <wp:positionV relativeFrom="paragraph">
                  <wp:posOffset>-5579110</wp:posOffset>
                </wp:positionV>
                <wp:extent cx="672960" cy="123111"/>
                <wp:effectExtent l="0" t="0" r="0" b="0"/>
                <wp:wrapNone/>
                <wp:docPr id="9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960" cy="12311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EDDF1B" w14:textId="77777777" w:rsidR="00C07E07" w:rsidRDefault="00C07E07" w:rsidP="0005537E">
                            <w:pPr>
                              <w:pStyle w:val="afa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4472C4" w:themeColor="accent1"/>
                                <w:kern w:val="24"/>
                                <w:sz w:val="16"/>
                                <w:szCs w:val="16"/>
                              </w:rPr>
                              <w:t>4 тыс. чел</w:t>
                            </w: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93E4B0" id="TextBox 17" o:spid="_x0000_s1028" type="#_x0000_t202" style="position:absolute;left:0;text-align:left;margin-left:71.75pt;margin-top:-439.3pt;width:53pt;height:9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" filled="f" stroked="f">
                <v:textbox style="mso-fit-shape-to-text:t" inset="0,0,0,0">
                  <w:txbxContent>
                    <w:p w14:paraId="56EDDF1B" w14:textId="77777777" w:rsidR="00C07E07" w:rsidRDefault="00C07E07" w:rsidP="0005537E">
                      <w:pPr>
                        <w:pStyle w:val="afa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4472C4" w:themeColor="accent1"/>
                          <w:kern w:val="24"/>
                          <w:sz w:val="16"/>
                          <w:szCs w:val="16"/>
                        </w:rPr>
                        <w:t>4 тыс. чел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A91B9E" wp14:editId="46E1E467">
            <wp:extent cx="3721395" cy="318370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983" cy="319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5466CE" w14:textId="48E4D6F9" w:rsidR="0005537E" w:rsidRPr="00600DC1" w:rsidRDefault="0005537E" w:rsidP="0005537E">
      <w:pPr>
        <w:pStyle w:val="afd"/>
        <w:rPr>
          <w:sz w:val="20"/>
          <w:szCs w:val="20"/>
          <w:shd w:val="clear" w:color="auto" w:fill="FFFFFF"/>
        </w:rPr>
      </w:pPr>
      <w:bookmarkStart w:id="8" w:name="_Ref144746418"/>
      <w:r w:rsidRPr="00600DC1">
        <w:rPr>
          <w:sz w:val="20"/>
          <w:szCs w:val="20"/>
        </w:rPr>
        <w:t xml:space="preserve">Рисунок </w:t>
      </w:r>
      <w:r w:rsidR="00F12BED" w:rsidRPr="00600DC1">
        <w:rPr>
          <w:sz w:val="20"/>
          <w:szCs w:val="20"/>
        </w:rPr>
        <w:fldChar w:fldCharType="begin"/>
      </w:r>
      <w:r w:rsidR="00F12BED" w:rsidRPr="00600DC1">
        <w:rPr>
          <w:sz w:val="20"/>
          <w:szCs w:val="20"/>
        </w:rPr>
        <w:instrText xml:space="preserve"> SEQ Рисунок \* ARABIC </w:instrText>
      </w:r>
      <w:r w:rsidR="00F12BED" w:rsidRPr="00600DC1">
        <w:rPr>
          <w:sz w:val="20"/>
          <w:szCs w:val="20"/>
        </w:rPr>
        <w:fldChar w:fldCharType="separate"/>
      </w:r>
      <w:r w:rsidR="00AF39EA">
        <w:rPr>
          <w:noProof/>
          <w:sz w:val="20"/>
          <w:szCs w:val="20"/>
        </w:rPr>
        <w:t>2</w:t>
      </w:r>
      <w:r w:rsidR="00F12BED" w:rsidRPr="00600DC1">
        <w:rPr>
          <w:noProof/>
          <w:sz w:val="20"/>
          <w:szCs w:val="20"/>
        </w:rPr>
        <w:fldChar w:fldCharType="end"/>
      </w:r>
      <w:r w:rsidR="001C2147" w:rsidRPr="00600DC1">
        <w:rPr>
          <w:sz w:val="20"/>
          <w:szCs w:val="20"/>
        </w:rPr>
        <w:t xml:space="preserve"> – </w:t>
      </w:r>
      <w:r w:rsidRPr="00600DC1">
        <w:rPr>
          <w:sz w:val="20"/>
          <w:szCs w:val="20"/>
          <w:shd w:val="clear" w:color="auto" w:fill="FFFFFF"/>
        </w:rPr>
        <w:t xml:space="preserve">Территориальное устройство городского округа Серпухов, </w:t>
      </w:r>
      <w:r w:rsidR="009E7B55" w:rsidRPr="00600DC1">
        <w:rPr>
          <w:sz w:val="20"/>
          <w:szCs w:val="20"/>
          <w:shd w:val="clear" w:color="auto" w:fill="FFFFFF"/>
        </w:rPr>
        <w:t>2023 </w:t>
      </w:r>
      <w:r w:rsidRPr="00600DC1">
        <w:rPr>
          <w:sz w:val="20"/>
          <w:szCs w:val="20"/>
          <w:shd w:val="clear" w:color="auto" w:fill="FFFFFF"/>
        </w:rPr>
        <w:t xml:space="preserve">г. </w:t>
      </w:r>
    </w:p>
    <w:p w14:paraId="7749B3C2" w14:textId="51AE5BAF" w:rsidR="0005537E" w:rsidRPr="00600DC1" w:rsidRDefault="0005537E" w:rsidP="00E45723">
      <w:pPr>
        <w:pStyle w:val="afd"/>
        <w:rPr>
          <w:sz w:val="20"/>
          <w:szCs w:val="20"/>
        </w:rPr>
      </w:pPr>
      <w:r w:rsidRPr="00600DC1">
        <w:rPr>
          <w:sz w:val="20"/>
          <w:szCs w:val="20"/>
          <w:shd w:val="clear" w:color="auto" w:fill="FFFFFF"/>
        </w:rPr>
        <w:t xml:space="preserve">Источник: </w:t>
      </w:r>
      <w:r w:rsidRPr="00600DC1">
        <w:rPr>
          <w:sz w:val="20"/>
          <w:szCs w:val="20"/>
        </w:rPr>
        <w:t xml:space="preserve">БД ПМО Росстата на 1 января </w:t>
      </w:r>
      <w:r w:rsidR="009E7B55" w:rsidRPr="00600DC1">
        <w:rPr>
          <w:sz w:val="20"/>
          <w:szCs w:val="20"/>
        </w:rPr>
        <w:t>2023 </w:t>
      </w:r>
      <w:r w:rsidRPr="00600DC1">
        <w:rPr>
          <w:sz w:val="20"/>
          <w:szCs w:val="20"/>
        </w:rPr>
        <w:t>г.</w:t>
      </w:r>
      <w:bookmarkEnd w:id="8"/>
      <w:r w:rsidRPr="00600DC1">
        <w:rPr>
          <w:sz w:val="20"/>
          <w:szCs w:val="20"/>
        </w:rPr>
        <w:t xml:space="preserve"> </w:t>
      </w:r>
    </w:p>
    <w:p w14:paraId="6C147D3A" w14:textId="77777777" w:rsidR="004A6979" w:rsidRDefault="004A6979">
      <w:pPr>
        <w:spacing w:line="259" w:lineRule="auto"/>
        <w:jc w:val="left"/>
        <w:rPr>
          <w:rFonts w:eastAsiaTheme="majorEastAsia" w:cs="Times New Roman"/>
          <w:b/>
          <w:szCs w:val="24"/>
        </w:rPr>
      </w:pPr>
      <w:bookmarkStart w:id="9" w:name="_Toc144912772"/>
      <w:r>
        <w:br w:type="page"/>
      </w:r>
    </w:p>
    <w:p w14:paraId="5725B9B3" w14:textId="53EDFD1F" w:rsidR="0005537E" w:rsidRPr="006B4581" w:rsidRDefault="0005537E" w:rsidP="00086E71">
      <w:pPr>
        <w:pStyle w:val="ContentHeading"/>
        <w:ind w:firstLine="709"/>
      </w:pPr>
      <w:bookmarkStart w:id="10" w:name="_Toc146654169"/>
      <w:r w:rsidRPr="006B4581">
        <w:lastRenderedPageBreak/>
        <w:t>1.1.2 Природно-ресурсная база территории</w:t>
      </w:r>
      <w:bookmarkEnd w:id="9"/>
      <w:bookmarkEnd w:id="10"/>
    </w:p>
    <w:p w14:paraId="5D51E024" w14:textId="5A8EE249" w:rsidR="0005537E" w:rsidRPr="006B4581" w:rsidRDefault="0005537E" w:rsidP="00086E71">
      <w:pPr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6B4581">
        <w:rPr>
          <w:rFonts w:cs="Times New Roman"/>
          <w:color w:val="000000" w:themeColor="text1"/>
          <w:szCs w:val="24"/>
        </w:rPr>
        <w:t>Современный рельеф г</w:t>
      </w:r>
      <w:r w:rsidR="00452C80">
        <w:rPr>
          <w:rFonts w:cs="Times New Roman"/>
          <w:color w:val="000000" w:themeColor="text1"/>
          <w:szCs w:val="24"/>
        </w:rPr>
        <w:t>. </w:t>
      </w:r>
      <w:r>
        <w:rPr>
          <w:rFonts w:cs="Times New Roman"/>
          <w:color w:val="000000" w:themeColor="text1"/>
          <w:szCs w:val="24"/>
        </w:rPr>
        <w:t>о</w:t>
      </w:r>
      <w:r w:rsidR="009E7B55">
        <w:rPr>
          <w:rFonts w:cs="Times New Roman"/>
          <w:color w:val="000000" w:themeColor="text1"/>
          <w:szCs w:val="24"/>
        </w:rPr>
        <w:t>. </w:t>
      </w:r>
      <w:r w:rsidRPr="006B4581">
        <w:rPr>
          <w:rFonts w:cs="Times New Roman"/>
          <w:color w:val="000000" w:themeColor="text1"/>
          <w:szCs w:val="24"/>
        </w:rPr>
        <w:t>Серпухов сформирован рядом факторов, ключевым из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которых является расположение в бассейне реки Ок</w:t>
      </w:r>
      <w:r w:rsidR="00535186">
        <w:rPr>
          <w:rFonts w:cs="Times New Roman"/>
          <w:color w:val="000000" w:themeColor="text1"/>
          <w:szCs w:val="24"/>
        </w:rPr>
        <w:t>и</w:t>
      </w:r>
      <w:r w:rsidRPr="009D3048">
        <w:rPr>
          <w:rFonts w:cs="Times New Roman"/>
          <w:color w:val="000000" w:themeColor="text1"/>
          <w:szCs w:val="24"/>
        </w:rPr>
        <w:t xml:space="preserve">, </w:t>
      </w:r>
      <w:r>
        <w:rPr>
          <w:rFonts w:cs="Times New Roman"/>
          <w:color w:val="000000" w:themeColor="text1"/>
          <w:szCs w:val="24"/>
        </w:rPr>
        <w:t xml:space="preserve">которая делит </w:t>
      </w:r>
      <w:r w:rsidRPr="006B4581">
        <w:rPr>
          <w:rFonts w:cs="Times New Roman"/>
          <w:color w:val="000000" w:themeColor="text1"/>
          <w:szCs w:val="24"/>
        </w:rPr>
        <w:t>территори</w:t>
      </w:r>
      <w:r>
        <w:rPr>
          <w:rFonts w:cs="Times New Roman"/>
          <w:color w:val="000000" w:themeColor="text1"/>
          <w:szCs w:val="24"/>
        </w:rPr>
        <w:t>ю</w:t>
      </w:r>
      <w:r w:rsidRPr="006B4581">
        <w:rPr>
          <w:rFonts w:cs="Times New Roman"/>
          <w:color w:val="000000" w:themeColor="text1"/>
          <w:szCs w:val="24"/>
        </w:rPr>
        <w:t xml:space="preserve"> на </w:t>
      </w:r>
      <w:r>
        <w:rPr>
          <w:rFonts w:cs="Times New Roman"/>
          <w:color w:val="000000" w:themeColor="text1"/>
          <w:szCs w:val="24"/>
        </w:rPr>
        <w:t>две</w:t>
      </w:r>
      <w:r w:rsidRPr="006B4581">
        <w:rPr>
          <w:rFonts w:cs="Times New Roman"/>
          <w:color w:val="000000" w:themeColor="text1"/>
          <w:szCs w:val="24"/>
        </w:rPr>
        <w:t xml:space="preserve"> части: более пологую северную и </w:t>
      </w:r>
      <w:r>
        <w:rPr>
          <w:rFonts w:cs="Times New Roman"/>
          <w:color w:val="000000" w:themeColor="text1"/>
          <w:szCs w:val="24"/>
        </w:rPr>
        <w:t>расчлененную</w:t>
      </w:r>
      <w:r w:rsidRPr="006B4581">
        <w:rPr>
          <w:rFonts w:cs="Times New Roman"/>
          <w:color w:val="000000" w:themeColor="text1"/>
          <w:szCs w:val="24"/>
        </w:rPr>
        <w:t xml:space="preserve"> южную, представленную Среднерусской возвышенност</w:t>
      </w:r>
      <w:r>
        <w:rPr>
          <w:rFonts w:cs="Times New Roman"/>
          <w:color w:val="000000" w:themeColor="text1"/>
          <w:szCs w:val="24"/>
        </w:rPr>
        <w:t>ью</w:t>
      </w:r>
      <w:r w:rsidRPr="006B4581">
        <w:rPr>
          <w:rFonts w:cs="Times New Roman"/>
          <w:color w:val="000000" w:themeColor="text1"/>
          <w:szCs w:val="24"/>
        </w:rPr>
        <w:t>. По территории г</w:t>
      </w:r>
      <w:r w:rsidR="00452C80" w:rsidRPr="006B4581">
        <w:rPr>
          <w:rFonts w:cs="Times New Roman"/>
          <w:color w:val="000000" w:themeColor="text1"/>
          <w:szCs w:val="24"/>
        </w:rPr>
        <w:t>.</w:t>
      </w:r>
      <w:r w:rsidR="00452C80"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о</w:t>
      </w:r>
      <w:r w:rsidR="009E7B55" w:rsidRPr="006B4581">
        <w:rPr>
          <w:rFonts w:cs="Times New Roman"/>
          <w:color w:val="000000" w:themeColor="text1"/>
          <w:szCs w:val="24"/>
        </w:rPr>
        <w:t>.</w:t>
      </w:r>
      <w:r w:rsidR="009E7B55"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Серпухов проходит граница смешанных лесов и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лесостепей, совпадающая с руслом р</w:t>
      </w:r>
      <w:r w:rsidR="00535186" w:rsidRPr="006B4581">
        <w:rPr>
          <w:rFonts w:cs="Times New Roman"/>
          <w:color w:val="000000" w:themeColor="text1"/>
          <w:szCs w:val="24"/>
        </w:rPr>
        <w:t>.</w:t>
      </w:r>
      <w:r w:rsidR="00535186"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Оки, что сказывается на естественном плодороди</w:t>
      </w:r>
      <w:r>
        <w:rPr>
          <w:rFonts w:cs="Times New Roman"/>
          <w:color w:val="000000" w:themeColor="text1"/>
          <w:szCs w:val="24"/>
        </w:rPr>
        <w:t>и</w:t>
      </w:r>
      <w:r w:rsidRPr="006B4581">
        <w:rPr>
          <w:rFonts w:cs="Times New Roman"/>
          <w:color w:val="000000" w:themeColor="text1"/>
          <w:szCs w:val="24"/>
        </w:rPr>
        <w:t xml:space="preserve"> почв – дерново-подзолистые почвы на левом берегу сменяются серыми лесными на правом. </w:t>
      </w:r>
      <w:r w:rsidR="00535186" w:rsidRPr="006B4581">
        <w:rPr>
          <w:rFonts w:cs="Times New Roman"/>
          <w:color w:val="000000" w:themeColor="text1"/>
          <w:szCs w:val="24"/>
        </w:rPr>
        <w:t>Умеренно</w:t>
      </w:r>
      <w:r w:rsidR="00535186">
        <w:rPr>
          <w:rFonts w:cs="Times New Roman"/>
          <w:color w:val="000000" w:themeColor="text1"/>
          <w:szCs w:val="24"/>
        </w:rPr>
        <w:t>-</w:t>
      </w:r>
      <w:r w:rsidRPr="006B4581">
        <w:rPr>
          <w:rFonts w:cs="Times New Roman"/>
          <w:color w:val="000000" w:themeColor="text1"/>
          <w:szCs w:val="24"/>
        </w:rPr>
        <w:t>континентальный климат территории характеризуется редкостью опасных природных явлений (таких как резкие колебания температур, засухи). Сочетание агроклиматических ресурсов благоприятно для выращивания таких кормовых культур</w:t>
      </w:r>
      <w:r>
        <w:rPr>
          <w:rFonts w:cs="Times New Roman"/>
          <w:color w:val="000000" w:themeColor="text1"/>
          <w:szCs w:val="24"/>
        </w:rPr>
        <w:t>,</w:t>
      </w:r>
      <w:r w:rsidRPr="006B4581">
        <w:rPr>
          <w:rFonts w:cs="Times New Roman"/>
          <w:color w:val="000000" w:themeColor="text1"/>
          <w:szCs w:val="24"/>
        </w:rPr>
        <w:t xml:space="preserve"> как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пшеница, рожь, рапс, ячмень, кукуруза на силос, люпин и горох, многолетние и</w:t>
      </w:r>
      <w:r w:rsidR="00F672F5"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однолетние травы. Имеющиеся полезные ископаемые</w:t>
      </w:r>
      <w:r>
        <w:rPr>
          <w:rFonts w:cs="Times New Roman"/>
          <w:color w:val="000000" w:themeColor="text1"/>
          <w:szCs w:val="24"/>
        </w:rPr>
        <w:t xml:space="preserve"> (песок, гравий, кирпичные и</w:t>
      </w:r>
      <w:r w:rsidR="00F672F5">
        <w:rPr>
          <w:rFonts w:cs="Times New Roman"/>
          <w:color w:val="000000" w:themeColor="text1"/>
          <w:szCs w:val="24"/>
        </w:rPr>
        <w:t> </w:t>
      </w:r>
      <w:r>
        <w:rPr>
          <w:rFonts w:cs="Times New Roman"/>
          <w:color w:val="000000" w:themeColor="text1"/>
          <w:szCs w:val="24"/>
        </w:rPr>
        <w:t>строительные глины)</w:t>
      </w:r>
      <w:r w:rsidRPr="006B4581">
        <w:rPr>
          <w:rFonts w:cs="Times New Roman"/>
          <w:color w:val="000000" w:themeColor="text1"/>
          <w:szCs w:val="24"/>
        </w:rPr>
        <w:t xml:space="preserve"> относятся к </w:t>
      </w:r>
      <w:r w:rsidR="003B3A3D" w:rsidRPr="006B4581">
        <w:rPr>
          <w:rFonts w:cs="Times New Roman"/>
          <w:color w:val="000000" w:themeColor="text1"/>
          <w:szCs w:val="24"/>
        </w:rPr>
        <w:t>общераспростран</w:t>
      </w:r>
      <w:r w:rsidR="003B3A3D">
        <w:rPr>
          <w:rFonts w:cs="Times New Roman"/>
          <w:color w:val="000000" w:themeColor="text1"/>
          <w:szCs w:val="24"/>
        </w:rPr>
        <w:t>е</w:t>
      </w:r>
      <w:r w:rsidR="003B3A3D" w:rsidRPr="006B4581">
        <w:rPr>
          <w:rFonts w:cs="Times New Roman"/>
          <w:color w:val="000000" w:themeColor="text1"/>
          <w:szCs w:val="24"/>
        </w:rPr>
        <w:t>нным</w:t>
      </w:r>
      <w:r w:rsidRPr="006B4581">
        <w:rPr>
          <w:rFonts w:cs="Times New Roman"/>
          <w:color w:val="000000" w:themeColor="text1"/>
          <w:szCs w:val="24"/>
        </w:rPr>
        <w:t>.</w:t>
      </w:r>
    </w:p>
    <w:p w14:paraId="2A06B8A9" w14:textId="7D27DE81" w:rsidR="00F74CFE" w:rsidRDefault="0005537E" w:rsidP="00086E71">
      <w:pPr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6B4581">
        <w:rPr>
          <w:rFonts w:cs="Times New Roman"/>
          <w:color w:val="000000" w:themeColor="text1"/>
          <w:szCs w:val="24"/>
        </w:rPr>
        <w:t>Г</w:t>
      </w:r>
      <w:r>
        <w:rPr>
          <w:rFonts w:cs="Times New Roman"/>
          <w:color w:val="000000" w:themeColor="text1"/>
          <w:szCs w:val="24"/>
        </w:rPr>
        <w:t>ородской округ</w:t>
      </w:r>
      <w:r w:rsidRPr="006B4581">
        <w:rPr>
          <w:rFonts w:cs="Times New Roman"/>
          <w:color w:val="000000" w:themeColor="text1"/>
          <w:szCs w:val="24"/>
        </w:rPr>
        <w:t xml:space="preserve"> Серпухов богат рекреационными ресурсами, главным образом за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 xml:space="preserve">счет наличия заповедных лесов и долины </w:t>
      </w:r>
      <w:r w:rsidR="00535186" w:rsidRPr="006B4581">
        <w:rPr>
          <w:rFonts w:cs="Times New Roman"/>
          <w:color w:val="000000" w:themeColor="text1"/>
          <w:szCs w:val="24"/>
        </w:rPr>
        <w:t>р</w:t>
      </w:r>
      <w:r w:rsidR="00535186">
        <w:rPr>
          <w:rFonts w:cs="Times New Roman"/>
          <w:color w:val="000000" w:themeColor="text1"/>
          <w:szCs w:val="24"/>
        </w:rPr>
        <w:t>. </w:t>
      </w:r>
      <w:r w:rsidR="003B3A3D" w:rsidRPr="006B4581">
        <w:rPr>
          <w:rFonts w:cs="Times New Roman"/>
          <w:color w:val="000000" w:themeColor="text1"/>
          <w:szCs w:val="24"/>
        </w:rPr>
        <w:t>Ок</w:t>
      </w:r>
      <w:r w:rsidR="003B3A3D">
        <w:rPr>
          <w:rFonts w:cs="Times New Roman"/>
          <w:color w:val="000000" w:themeColor="text1"/>
          <w:szCs w:val="24"/>
        </w:rPr>
        <w:t>и</w:t>
      </w:r>
      <w:r w:rsidRPr="006B4581">
        <w:rPr>
          <w:rFonts w:cs="Times New Roman"/>
          <w:color w:val="000000" w:themeColor="text1"/>
          <w:szCs w:val="24"/>
        </w:rPr>
        <w:t>. В г</w:t>
      </w:r>
      <w:r w:rsidR="00535186">
        <w:rPr>
          <w:rFonts w:cs="Times New Roman"/>
          <w:color w:val="000000" w:themeColor="text1"/>
          <w:szCs w:val="24"/>
        </w:rPr>
        <w:t>. </w:t>
      </w:r>
      <w:r>
        <w:rPr>
          <w:rFonts w:cs="Times New Roman"/>
          <w:color w:val="000000" w:themeColor="text1"/>
          <w:szCs w:val="24"/>
        </w:rPr>
        <w:t>о</w:t>
      </w:r>
      <w:r w:rsidR="009E7B55">
        <w:rPr>
          <w:rFonts w:cs="Times New Roman"/>
          <w:color w:val="000000" w:themeColor="text1"/>
          <w:szCs w:val="24"/>
        </w:rPr>
        <w:t>. </w:t>
      </w:r>
      <w:r w:rsidRPr="006B4581">
        <w:rPr>
          <w:rFonts w:cs="Times New Roman"/>
          <w:color w:val="000000" w:themeColor="text1"/>
          <w:szCs w:val="24"/>
        </w:rPr>
        <w:t xml:space="preserve">Серпухов расположен единственный </w:t>
      </w:r>
      <w:r w:rsidR="009E7B55" w:rsidRPr="006B4581">
        <w:rPr>
          <w:rFonts w:cs="Times New Roman"/>
          <w:color w:val="000000" w:themeColor="text1"/>
          <w:szCs w:val="24"/>
        </w:rPr>
        <w:t>в</w:t>
      </w:r>
      <w:r w:rsidR="009E7B55"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Московской области</w:t>
      </w:r>
      <w:r>
        <w:rPr>
          <w:rFonts w:cs="Times New Roman"/>
          <w:color w:val="000000" w:themeColor="text1"/>
          <w:szCs w:val="24"/>
        </w:rPr>
        <w:t xml:space="preserve"> </w:t>
      </w:r>
      <w:r w:rsidRPr="006B4581">
        <w:rPr>
          <w:rFonts w:cs="Times New Roman"/>
          <w:color w:val="000000" w:themeColor="text1"/>
          <w:szCs w:val="24"/>
        </w:rPr>
        <w:t>государственный природный заповедник</w:t>
      </w:r>
      <w:r>
        <w:rPr>
          <w:rFonts w:cs="Times New Roman"/>
          <w:color w:val="000000" w:themeColor="text1"/>
          <w:szCs w:val="24"/>
        </w:rPr>
        <w:t xml:space="preserve"> – П</w:t>
      </w:r>
      <w:r w:rsidRPr="006B4581">
        <w:rPr>
          <w:rFonts w:cs="Times New Roman"/>
          <w:color w:val="000000" w:themeColor="text1"/>
          <w:szCs w:val="24"/>
        </w:rPr>
        <w:t>риокско</w:t>
      </w:r>
      <w:r>
        <w:rPr>
          <w:rFonts w:cs="Times New Roman"/>
          <w:color w:val="000000" w:themeColor="text1"/>
          <w:szCs w:val="24"/>
        </w:rPr>
        <w:noBreakHyphen/>
      </w:r>
      <w:r w:rsidRPr="006B4581">
        <w:rPr>
          <w:rFonts w:cs="Times New Roman"/>
          <w:color w:val="000000" w:themeColor="text1"/>
          <w:szCs w:val="24"/>
        </w:rPr>
        <w:t>Террасн</w:t>
      </w:r>
      <w:r>
        <w:rPr>
          <w:rFonts w:cs="Times New Roman"/>
          <w:color w:val="000000" w:themeColor="text1"/>
          <w:szCs w:val="24"/>
        </w:rPr>
        <w:t>ый</w:t>
      </w:r>
      <w:r w:rsidRPr="006B4581">
        <w:rPr>
          <w:rFonts w:cs="Times New Roman"/>
          <w:color w:val="000000" w:themeColor="text1"/>
          <w:szCs w:val="24"/>
        </w:rPr>
        <w:t xml:space="preserve">. На его территории функционирует Центральный зубровый питомник, внесший значительный вклад в восстановление мировой популяции зубров </w:t>
      </w:r>
      <w:r w:rsidR="00535186" w:rsidRPr="006B4581">
        <w:rPr>
          <w:rFonts w:cs="Times New Roman"/>
          <w:color w:val="000000" w:themeColor="text1"/>
          <w:szCs w:val="24"/>
        </w:rPr>
        <w:t>и</w:t>
      </w:r>
      <w:r w:rsidR="00535186">
        <w:rPr>
          <w:rFonts w:cs="Times New Roman"/>
          <w:color w:val="000000" w:themeColor="text1"/>
          <w:szCs w:val="24"/>
        </w:rPr>
        <w:t xml:space="preserve"> </w:t>
      </w:r>
      <w:r w:rsidRPr="006B4581">
        <w:rPr>
          <w:rFonts w:cs="Times New Roman"/>
          <w:color w:val="000000" w:themeColor="text1"/>
          <w:szCs w:val="24"/>
        </w:rPr>
        <w:t>являющийся центром экотуризма</w:t>
      </w:r>
      <w:r>
        <w:rPr>
          <w:rFonts w:cs="Times New Roman"/>
          <w:color w:val="000000" w:themeColor="text1"/>
          <w:szCs w:val="24"/>
        </w:rPr>
        <w:t xml:space="preserve"> регионального</w:t>
      </w:r>
      <w:r w:rsidRPr="006B4581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 xml:space="preserve">значения </w:t>
      </w:r>
      <w:r w:rsidRPr="006B4581">
        <w:rPr>
          <w:rFonts w:cs="Times New Roman"/>
          <w:color w:val="000000" w:themeColor="text1"/>
          <w:szCs w:val="24"/>
        </w:rPr>
        <w:t>(ежегодно его посещают порядка 60</w:t>
      </w:r>
      <w:r w:rsidR="00F672F5"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тыс.</w:t>
      </w:r>
      <w:r w:rsidR="00F672F5"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 xml:space="preserve">человек). Река Ока судоходна, что дает </w:t>
      </w:r>
      <w:r w:rsidR="00600DC1">
        <w:rPr>
          <w:rFonts w:cs="Times New Roman"/>
          <w:color w:val="000000" w:themeColor="text1"/>
          <w:szCs w:val="24"/>
        </w:rPr>
        <w:t>логистический канал для транспортировки товаров и упрощает транспортную доступность для населения.</w:t>
      </w:r>
    </w:p>
    <w:p w14:paraId="737769ED" w14:textId="0FFBE40A" w:rsidR="0005537E" w:rsidRPr="009F3128" w:rsidRDefault="00F74CFE" w:rsidP="006D6BD7">
      <w:pPr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9F3128">
        <w:rPr>
          <w:rFonts w:cs="Times New Roman"/>
          <w:color w:val="000000" w:themeColor="text1"/>
          <w:szCs w:val="24"/>
        </w:rPr>
        <w:t>Агроклиматические условия способствуют проведению исследований на базе научных институтов</w:t>
      </w:r>
      <w:r w:rsidR="005F26AB" w:rsidRPr="009F3128">
        <w:rPr>
          <w:rFonts w:cs="Times New Roman"/>
          <w:color w:val="000000" w:themeColor="text1"/>
          <w:szCs w:val="24"/>
        </w:rPr>
        <w:t xml:space="preserve">. Например, Институт фундаментальных проблем биологии </w:t>
      </w:r>
      <w:r w:rsidRPr="009F3128">
        <w:rPr>
          <w:rFonts w:cs="Times New Roman"/>
          <w:color w:val="000000" w:themeColor="text1"/>
          <w:szCs w:val="24"/>
        </w:rPr>
        <w:t>РАН</w:t>
      </w:r>
      <w:r w:rsidR="005F26AB" w:rsidRPr="009F3128">
        <w:rPr>
          <w:rFonts w:cs="Times New Roman"/>
          <w:color w:val="000000" w:themeColor="text1"/>
          <w:szCs w:val="24"/>
        </w:rPr>
        <w:t xml:space="preserve"> проводит экофизиологические и биохимические</w:t>
      </w:r>
      <w:r w:rsidR="009F3128" w:rsidRPr="009F3128">
        <w:rPr>
          <w:rFonts w:cs="Times New Roman"/>
          <w:color w:val="000000" w:themeColor="text1"/>
          <w:szCs w:val="24"/>
        </w:rPr>
        <w:t xml:space="preserve"> исследования,</w:t>
      </w:r>
      <w:r w:rsidR="009F3128">
        <w:rPr>
          <w:rFonts w:cs="Times New Roman"/>
          <w:color w:val="000000" w:themeColor="text1"/>
          <w:szCs w:val="24"/>
        </w:rPr>
        <w:t xml:space="preserve"> </w:t>
      </w:r>
      <w:r w:rsidR="009F3128" w:rsidRPr="009F3128">
        <w:rPr>
          <w:rFonts w:cs="Times New Roman"/>
          <w:color w:val="000000" w:themeColor="text1"/>
          <w:szCs w:val="24"/>
        </w:rPr>
        <w:t>сотрудник</w:t>
      </w:r>
      <w:r w:rsidR="009F3128">
        <w:rPr>
          <w:rFonts w:cs="Times New Roman"/>
          <w:color w:val="000000" w:themeColor="text1"/>
          <w:szCs w:val="24"/>
        </w:rPr>
        <w:t>и</w:t>
      </w:r>
      <w:r w:rsidR="009F3128" w:rsidRPr="009F3128">
        <w:rPr>
          <w:rFonts w:cs="Times New Roman"/>
          <w:color w:val="000000" w:themeColor="text1"/>
          <w:szCs w:val="24"/>
        </w:rPr>
        <w:t xml:space="preserve"> </w:t>
      </w:r>
      <w:r w:rsidR="00535186">
        <w:rPr>
          <w:rFonts w:cs="Times New Roman"/>
          <w:color w:val="000000" w:themeColor="text1"/>
          <w:szCs w:val="24"/>
        </w:rPr>
        <w:t xml:space="preserve">института </w:t>
      </w:r>
      <w:r w:rsidR="009F3128">
        <w:rPr>
          <w:rFonts w:cs="Times New Roman"/>
          <w:color w:val="000000" w:themeColor="text1"/>
          <w:szCs w:val="24"/>
        </w:rPr>
        <w:t xml:space="preserve">занимают лидирующие позиции </w:t>
      </w:r>
      <w:r w:rsidR="003B3A3D">
        <w:rPr>
          <w:rFonts w:cs="Times New Roman"/>
          <w:color w:val="000000" w:themeColor="text1"/>
          <w:szCs w:val="24"/>
        </w:rPr>
        <w:t xml:space="preserve">в </w:t>
      </w:r>
      <w:r w:rsidR="009F3128">
        <w:rPr>
          <w:rFonts w:cs="Times New Roman"/>
          <w:color w:val="000000" w:themeColor="text1"/>
          <w:szCs w:val="24"/>
        </w:rPr>
        <w:t xml:space="preserve">рейтинге </w:t>
      </w:r>
      <w:proofErr w:type="spellStart"/>
      <w:r w:rsidR="009F3128" w:rsidRPr="006C6F07">
        <w:rPr>
          <w:rFonts w:cs="Times New Roman"/>
          <w:color w:val="000000"/>
          <w:szCs w:val="24"/>
          <w:shd w:val="clear" w:color="auto" w:fill="FFFFFF"/>
        </w:rPr>
        <w:t>Plant</w:t>
      </w:r>
      <w:proofErr w:type="spellEnd"/>
      <w:r w:rsidR="009F3128" w:rsidRPr="006C6F07">
        <w:rPr>
          <w:rFonts w:cs="Times New Roman"/>
          <w:color w:val="000000"/>
          <w:szCs w:val="24"/>
          <w:shd w:val="clear" w:color="auto" w:fill="FFFFFF"/>
        </w:rPr>
        <w:t xml:space="preserve"> Science </w:t>
      </w:r>
      <w:proofErr w:type="spellStart"/>
      <w:r w:rsidR="009F3128" w:rsidRPr="006C6F07">
        <w:rPr>
          <w:rFonts w:cs="Times New Roman"/>
          <w:color w:val="000000"/>
          <w:szCs w:val="24"/>
          <w:shd w:val="clear" w:color="auto" w:fill="FFFFFF"/>
        </w:rPr>
        <w:t>and</w:t>
      </w:r>
      <w:proofErr w:type="spellEnd"/>
      <w:r w:rsidR="009F3128" w:rsidRPr="006C6F07">
        <w:rPr>
          <w:rFonts w:cs="Times New Roman"/>
          <w:color w:val="000000"/>
          <w:szCs w:val="24"/>
          <w:shd w:val="clear" w:color="auto" w:fill="FFFFFF"/>
        </w:rPr>
        <w:t xml:space="preserve"> </w:t>
      </w:r>
      <w:proofErr w:type="spellStart"/>
      <w:r w:rsidR="009F3128" w:rsidRPr="006C6F07">
        <w:rPr>
          <w:rFonts w:cs="Times New Roman"/>
          <w:color w:val="000000"/>
          <w:szCs w:val="24"/>
          <w:shd w:val="clear" w:color="auto" w:fill="FFFFFF"/>
        </w:rPr>
        <w:t>Agronomy</w:t>
      </w:r>
      <w:proofErr w:type="spellEnd"/>
      <w:r w:rsidR="009F3128">
        <w:rPr>
          <w:rFonts w:cs="Times New Roman"/>
          <w:color w:val="000000"/>
          <w:szCs w:val="24"/>
          <w:shd w:val="clear" w:color="auto" w:fill="FFFFFF"/>
        </w:rPr>
        <w:t>, их исследования в</w:t>
      </w:r>
      <w:r w:rsidR="008B01A4">
        <w:rPr>
          <w:rFonts w:cs="Times New Roman"/>
          <w:color w:val="000000"/>
          <w:szCs w:val="24"/>
          <w:shd w:val="clear" w:color="auto" w:fill="FFFFFF"/>
        </w:rPr>
        <w:t> </w:t>
      </w:r>
      <w:r w:rsidR="009F3128">
        <w:rPr>
          <w:rFonts w:cs="Times New Roman"/>
          <w:color w:val="000000"/>
          <w:szCs w:val="24"/>
          <w:shd w:val="clear" w:color="auto" w:fill="FFFFFF"/>
        </w:rPr>
        <w:t>области биологии являются наиболее цитируемыми в России</w:t>
      </w:r>
      <w:r w:rsidRPr="009F3128">
        <w:rPr>
          <w:rFonts w:cs="Times New Roman"/>
          <w:color w:val="000000" w:themeColor="text1"/>
          <w:szCs w:val="24"/>
        </w:rPr>
        <w:t xml:space="preserve">. </w:t>
      </w:r>
    </w:p>
    <w:p w14:paraId="67548E33" w14:textId="77777777" w:rsidR="004A6979" w:rsidRDefault="004A6979">
      <w:pPr>
        <w:spacing w:line="259" w:lineRule="auto"/>
        <w:jc w:val="left"/>
        <w:rPr>
          <w:rFonts w:eastAsiaTheme="majorEastAsia" w:cs="Times New Roman"/>
          <w:b/>
          <w:szCs w:val="24"/>
        </w:rPr>
      </w:pPr>
      <w:bookmarkStart w:id="11" w:name="_Toc144912773"/>
      <w:r>
        <w:br w:type="page"/>
      </w:r>
    </w:p>
    <w:p w14:paraId="012E46B3" w14:textId="4F5E14E6" w:rsidR="0005537E" w:rsidRPr="006B4581" w:rsidRDefault="0005537E" w:rsidP="00086E71">
      <w:pPr>
        <w:pStyle w:val="ContentHeading"/>
        <w:ind w:firstLine="709"/>
      </w:pPr>
      <w:bookmarkStart w:id="12" w:name="_Toc146654170"/>
      <w:r w:rsidRPr="006B4581">
        <w:lastRenderedPageBreak/>
        <w:t>1.1.3 Демографическая ситуация</w:t>
      </w:r>
      <w:bookmarkEnd w:id="11"/>
      <w:bookmarkEnd w:id="12"/>
    </w:p>
    <w:p w14:paraId="675AE045" w14:textId="35627520" w:rsidR="0005537E" w:rsidRPr="006B4581" w:rsidRDefault="0005537E" w:rsidP="00086E71">
      <w:pPr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6B4581">
        <w:rPr>
          <w:rFonts w:cs="Times New Roman"/>
          <w:color w:val="000000" w:themeColor="text1"/>
          <w:szCs w:val="24"/>
        </w:rPr>
        <w:t>Система расселения городского округа завязана на города Серпухов, Протвино и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Пущино, а также поселки, в которых сосредоточена наука и промышленность</w:t>
      </w:r>
      <w:r>
        <w:rPr>
          <w:rFonts w:cs="Times New Roman"/>
          <w:color w:val="000000" w:themeColor="text1"/>
          <w:szCs w:val="24"/>
        </w:rPr>
        <w:t xml:space="preserve"> (поселок Оболенск, поселок Большевик)</w:t>
      </w:r>
      <w:r w:rsidRPr="006B4581">
        <w:rPr>
          <w:rFonts w:cs="Times New Roman"/>
          <w:color w:val="000000" w:themeColor="text1"/>
          <w:szCs w:val="24"/>
        </w:rPr>
        <w:t>. Большая часть населения г</w:t>
      </w:r>
      <w:r w:rsidR="00535186">
        <w:rPr>
          <w:rFonts w:cs="Times New Roman"/>
          <w:color w:val="000000" w:themeColor="text1"/>
          <w:szCs w:val="24"/>
        </w:rPr>
        <w:t>. </w:t>
      </w:r>
      <w:r>
        <w:rPr>
          <w:rFonts w:cs="Times New Roman"/>
          <w:color w:val="000000" w:themeColor="text1"/>
          <w:szCs w:val="24"/>
        </w:rPr>
        <w:t>о</w:t>
      </w:r>
      <w:r w:rsidR="009E7B55">
        <w:rPr>
          <w:rFonts w:cs="Times New Roman"/>
          <w:color w:val="000000" w:themeColor="text1"/>
          <w:szCs w:val="24"/>
        </w:rPr>
        <w:t>. </w:t>
      </w:r>
      <w:r w:rsidRPr="006B4581">
        <w:rPr>
          <w:rFonts w:cs="Times New Roman"/>
          <w:color w:val="000000" w:themeColor="text1"/>
          <w:szCs w:val="24"/>
        </w:rPr>
        <w:t>Серпухов (80%) сконцентрирована в городах</w:t>
      </w:r>
      <w:r w:rsidR="00535186">
        <w:rPr>
          <w:rFonts w:cs="Times New Roman"/>
          <w:color w:val="000000" w:themeColor="text1"/>
          <w:szCs w:val="24"/>
        </w:rPr>
        <w:t>.</w:t>
      </w:r>
    </w:p>
    <w:p w14:paraId="245AAD75" w14:textId="615AEB29" w:rsidR="0005537E" w:rsidRPr="001C2147" w:rsidRDefault="0005537E" w:rsidP="00086E71">
      <w:pPr>
        <w:ind w:firstLine="709"/>
        <w:contextualSpacing/>
        <w:rPr>
          <w:rFonts w:cs="Times New Roman"/>
          <w:color w:val="000000" w:themeColor="text1"/>
          <w:szCs w:val="24"/>
        </w:rPr>
      </w:pPr>
      <w:r w:rsidRPr="001C2147">
        <w:rPr>
          <w:rFonts w:cs="Times New Roman"/>
          <w:color w:val="000000" w:themeColor="text1"/>
          <w:szCs w:val="24"/>
        </w:rPr>
        <w:t>Население г</w:t>
      </w:r>
      <w:r w:rsidR="00535186" w:rsidRPr="001C2147">
        <w:rPr>
          <w:rFonts w:cs="Times New Roman"/>
          <w:color w:val="000000" w:themeColor="text1"/>
          <w:szCs w:val="24"/>
        </w:rPr>
        <w:t>.</w:t>
      </w:r>
      <w:r w:rsidR="00535186">
        <w:rPr>
          <w:rFonts w:cs="Times New Roman"/>
          <w:color w:val="000000" w:themeColor="text1"/>
          <w:szCs w:val="24"/>
        </w:rPr>
        <w:t> </w:t>
      </w:r>
      <w:r w:rsidRPr="001C2147">
        <w:rPr>
          <w:rFonts w:cs="Times New Roman"/>
          <w:color w:val="000000" w:themeColor="text1"/>
          <w:szCs w:val="24"/>
        </w:rPr>
        <w:t xml:space="preserve">о. Серпухов увеличивается: с момента Всероссийской переписи населения </w:t>
      </w:r>
      <w:r w:rsidR="00535186" w:rsidRPr="001C2147">
        <w:rPr>
          <w:rFonts w:cs="Times New Roman"/>
          <w:color w:val="000000" w:themeColor="text1"/>
          <w:szCs w:val="24"/>
        </w:rPr>
        <w:t>2010</w:t>
      </w:r>
      <w:r w:rsidR="00535186">
        <w:rPr>
          <w:rFonts w:cs="Times New Roman"/>
          <w:color w:val="000000" w:themeColor="text1"/>
          <w:szCs w:val="24"/>
        </w:rPr>
        <w:t> </w:t>
      </w:r>
      <w:r w:rsidRPr="001C2147">
        <w:rPr>
          <w:rFonts w:cs="Times New Roman"/>
          <w:color w:val="000000" w:themeColor="text1"/>
          <w:szCs w:val="24"/>
        </w:rPr>
        <w:t xml:space="preserve">г. население выросло на 8% </w:t>
      </w:r>
      <w:r w:rsidR="00535186" w:rsidRPr="001C2147">
        <w:rPr>
          <w:rFonts w:cs="Times New Roman"/>
          <w:color w:val="000000" w:themeColor="text1"/>
          <w:szCs w:val="24"/>
        </w:rPr>
        <w:t>к 2022</w:t>
      </w:r>
      <w:r w:rsidR="00535186">
        <w:rPr>
          <w:rFonts w:cs="Times New Roman"/>
          <w:color w:val="000000" w:themeColor="text1"/>
          <w:szCs w:val="24"/>
        </w:rPr>
        <w:t> </w:t>
      </w:r>
      <w:r w:rsidR="00535186" w:rsidRPr="001C2147">
        <w:rPr>
          <w:rFonts w:cs="Times New Roman"/>
          <w:color w:val="000000" w:themeColor="text1"/>
          <w:szCs w:val="24"/>
        </w:rPr>
        <w:t>г.</w:t>
      </w:r>
      <w:r w:rsidR="00535186">
        <w:rPr>
          <w:rFonts w:cs="Times New Roman"/>
          <w:color w:val="000000" w:themeColor="text1"/>
          <w:szCs w:val="24"/>
        </w:rPr>
        <w:t>,</w:t>
      </w:r>
      <w:r w:rsidR="00535186" w:rsidRPr="001C2147">
        <w:rPr>
          <w:rFonts w:cs="Times New Roman"/>
          <w:color w:val="000000" w:themeColor="text1"/>
          <w:szCs w:val="24"/>
        </w:rPr>
        <w:t xml:space="preserve"> </w:t>
      </w:r>
      <w:r w:rsidRPr="001C2147">
        <w:rPr>
          <w:rFonts w:cs="Times New Roman"/>
          <w:color w:val="000000" w:themeColor="text1"/>
          <w:szCs w:val="24"/>
        </w:rPr>
        <w:t xml:space="preserve">что сопоставимо с темпом роста населения </w:t>
      </w:r>
      <w:r w:rsidR="009E7B55" w:rsidRPr="001C2147">
        <w:rPr>
          <w:rFonts w:cs="Times New Roman"/>
          <w:color w:val="000000" w:themeColor="text1"/>
          <w:szCs w:val="24"/>
        </w:rPr>
        <w:t>в</w:t>
      </w:r>
      <w:r w:rsidR="009E7B55">
        <w:rPr>
          <w:rFonts w:cs="Times New Roman"/>
          <w:color w:val="000000" w:themeColor="text1"/>
          <w:szCs w:val="24"/>
        </w:rPr>
        <w:t> </w:t>
      </w:r>
      <w:r w:rsidR="008E6B1C">
        <w:rPr>
          <w:rFonts w:cs="Times New Roman"/>
          <w:color w:val="000000" w:themeColor="text1"/>
          <w:szCs w:val="24"/>
        </w:rPr>
        <w:t xml:space="preserve">среднем по </w:t>
      </w:r>
      <w:r w:rsidRPr="001C2147">
        <w:rPr>
          <w:rFonts w:cs="Times New Roman"/>
          <w:color w:val="000000" w:themeColor="text1"/>
          <w:szCs w:val="24"/>
        </w:rPr>
        <w:t>Московский области (9%) (</w:t>
      </w:r>
      <w:r w:rsidR="001C2147" w:rsidRPr="001C2147">
        <w:rPr>
          <w:rFonts w:cs="Times New Roman"/>
          <w:color w:val="000000" w:themeColor="text1"/>
          <w:szCs w:val="24"/>
        </w:rPr>
        <w:t>Рисунок 3</w:t>
      </w:r>
      <w:r w:rsidRPr="001C2147">
        <w:rPr>
          <w:rFonts w:cs="Times New Roman"/>
          <w:color w:val="000000" w:themeColor="text1"/>
          <w:szCs w:val="24"/>
        </w:rPr>
        <w:t xml:space="preserve">). Средний коэффициент миграционного прироста </w:t>
      </w:r>
      <w:r w:rsidR="004C4C06">
        <w:rPr>
          <w:rFonts w:cs="Times New Roman"/>
          <w:color w:val="000000" w:themeColor="text1"/>
          <w:szCs w:val="24"/>
        </w:rPr>
        <w:t>в</w:t>
      </w:r>
      <w:r w:rsidR="00F672F5">
        <w:rPr>
          <w:rFonts w:cs="Times New Roman"/>
          <w:color w:val="000000" w:themeColor="text1"/>
          <w:szCs w:val="24"/>
        </w:rPr>
        <w:t> </w:t>
      </w:r>
      <w:r w:rsidR="004C4C06">
        <w:rPr>
          <w:rFonts w:cs="Times New Roman"/>
          <w:color w:val="000000" w:themeColor="text1"/>
          <w:szCs w:val="24"/>
        </w:rPr>
        <w:t>г</w:t>
      </w:r>
      <w:r w:rsidR="00535186">
        <w:rPr>
          <w:rFonts w:cs="Times New Roman"/>
          <w:color w:val="000000" w:themeColor="text1"/>
          <w:szCs w:val="24"/>
        </w:rPr>
        <w:t>. </w:t>
      </w:r>
      <w:r w:rsidR="004C4C06">
        <w:rPr>
          <w:rFonts w:cs="Times New Roman"/>
          <w:color w:val="000000" w:themeColor="text1"/>
          <w:szCs w:val="24"/>
        </w:rPr>
        <w:t>о.</w:t>
      </w:r>
      <w:r w:rsidR="00F672F5">
        <w:rPr>
          <w:rFonts w:cs="Times New Roman"/>
          <w:color w:val="000000" w:themeColor="text1"/>
          <w:szCs w:val="24"/>
        </w:rPr>
        <w:t> </w:t>
      </w:r>
      <w:r w:rsidR="004C4C06">
        <w:rPr>
          <w:rFonts w:cs="Times New Roman"/>
          <w:color w:val="000000" w:themeColor="text1"/>
          <w:szCs w:val="24"/>
        </w:rPr>
        <w:t>Серпухов положительный (</w:t>
      </w:r>
      <w:r w:rsidRPr="001C2147">
        <w:rPr>
          <w:rFonts w:cs="Times New Roman"/>
          <w:color w:val="000000" w:themeColor="text1"/>
          <w:szCs w:val="24"/>
        </w:rPr>
        <w:t>в период с 2012 по 2022 г. составил 3‰</w:t>
      </w:r>
      <w:r w:rsidR="004C4C06">
        <w:rPr>
          <w:rFonts w:cs="Times New Roman"/>
          <w:color w:val="000000" w:themeColor="text1"/>
          <w:szCs w:val="24"/>
        </w:rPr>
        <w:t>).</w:t>
      </w:r>
    </w:p>
    <w:p w14:paraId="45BD2025" w14:textId="77777777" w:rsidR="0005537E" w:rsidRPr="0070621E" w:rsidRDefault="0005537E" w:rsidP="0005537E">
      <w:pPr>
        <w:spacing w:after="0"/>
        <w:ind w:firstLine="851"/>
        <w:contextualSpacing/>
        <w:rPr>
          <w:rFonts w:cs="Times New Roman"/>
          <w:color w:val="000000" w:themeColor="text1"/>
          <w:szCs w:val="24"/>
        </w:rPr>
      </w:pPr>
    </w:p>
    <w:tbl>
      <w:tblPr>
        <w:tblStyle w:val="TableGrid1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05537E" w:rsidRPr="006B4581" w14:paraId="23A0C6AC" w14:textId="77777777" w:rsidTr="001C2147">
        <w:tc>
          <w:tcPr>
            <w:tcW w:w="9356" w:type="dxa"/>
            <w:vAlign w:val="bottom"/>
          </w:tcPr>
          <w:p w14:paraId="0386FF97" w14:textId="77777777" w:rsidR="0005537E" w:rsidRPr="00032F69" w:rsidRDefault="0005537E" w:rsidP="001C2147">
            <w:pPr>
              <w:pStyle w:val="afd"/>
            </w:pPr>
            <w:r w:rsidRPr="00032F69">
              <w:rPr>
                <w:noProof/>
                <w:lang w:eastAsia="ru-RU"/>
              </w:rPr>
              <w:drawing>
                <wp:inline distT="0" distB="0" distL="0" distR="0" wp14:anchorId="38EF984D" wp14:editId="22EBD417">
                  <wp:extent cx="3328524" cy="1148316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4941" cy="11919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07F6A8" w14:textId="77777777" w:rsidR="0005537E" w:rsidRDefault="0005537E" w:rsidP="001C2147">
            <w:pPr>
              <w:pStyle w:val="afd"/>
              <w:jc w:val="both"/>
            </w:pPr>
            <w:bookmarkStart w:id="13" w:name="_Ref144749514"/>
            <w:r>
              <w:t xml:space="preserve">                                                           </w:t>
            </w:r>
            <w:proofErr w:type="gramStart"/>
            <w:r>
              <w:t xml:space="preserve">а)   </w:t>
            </w:r>
            <w:proofErr w:type="gramEnd"/>
            <w:r>
              <w:t xml:space="preserve">                      б)</w:t>
            </w:r>
          </w:p>
          <w:p w14:paraId="34716ECD" w14:textId="70256A18" w:rsidR="0005537E" w:rsidRPr="00600DC1" w:rsidRDefault="0005537E" w:rsidP="0006766B">
            <w:pPr>
              <w:pStyle w:val="afd"/>
              <w:spacing w:after="240" w:line="240" w:lineRule="auto"/>
              <w:rPr>
                <w:sz w:val="20"/>
                <w:szCs w:val="20"/>
              </w:rPr>
            </w:pPr>
            <w:r w:rsidRPr="00600DC1">
              <w:rPr>
                <w:sz w:val="20"/>
                <w:szCs w:val="20"/>
              </w:rPr>
              <w:t xml:space="preserve">Рисунок </w:t>
            </w:r>
            <w:r w:rsidR="00F12BED" w:rsidRPr="00600DC1">
              <w:rPr>
                <w:sz w:val="20"/>
                <w:szCs w:val="20"/>
              </w:rPr>
              <w:fldChar w:fldCharType="begin"/>
            </w:r>
            <w:r w:rsidR="00F12BED" w:rsidRPr="00600DC1">
              <w:rPr>
                <w:sz w:val="20"/>
                <w:szCs w:val="20"/>
              </w:rPr>
              <w:instrText xml:space="preserve"> SEQ Рисунок \* ARABIC </w:instrText>
            </w:r>
            <w:r w:rsidR="00F12BED" w:rsidRPr="00600DC1">
              <w:rPr>
                <w:sz w:val="20"/>
                <w:szCs w:val="20"/>
              </w:rPr>
              <w:fldChar w:fldCharType="separate"/>
            </w:r>
            <w:r w:rsidR="00AF39EA">
              <w:rPr>
                <w:noProof/>
                <w:sz w:val="20"/>
                <w:szCs w:val="20"/>
              </w:rPr>
              <w:t>3</w:t>
            </w:r>
            <w:r w:rsidR="00F12BED" w:rsidRPr="00600DC1">
              <w:rPr>
                <w:noProof/>
                <w:sz w:val="20"/>
                <w:szCs w:val="20"/>
              </w:rPr>
              <w:fldChar w:fldCharType="end"/>
            </w:r>
            <w:bookmarkEnd w:id="13"/>
            <w:r w:rsidR="001C2147" w:rsidRPr="00600DC1">
              <w:rPr>
                <w:noProof/>
                <w:sz w:val="20"/>
                <w:szCs w:val="20"/>
              </w:rPr>
              <w:t xml:space="preserve"> – </w:t>
            </w:r>
            <w:r w:rsidR="001C2147" w:rsidRPr="00600DC1">
              <w:rPr>
                <w:sz w:val="20"/>
                <w:szCs w:val="20"/>
              </w:rPr>
              <w:t xml:space="preserve">Динамика численности населения </w:t>
            </w:r>
            <w:r w:rsidR="00AE0D35" w:rsidRPr="00600DC1">
              <w:rPr>
                <w:sz w:val="20"/>
                <w:szCs w:val="20"/>
              </w:rPr>
              <w:t xml:space="preserve">с 2010 по </w:t>
            </w:r>
            <w:r w:rsidR="009E7B55" w:rsidRPr="00600DC1">
              <w:rPr>
                <w:sz w:val="20"/>
                <w:szCs w:val="20"/>
              </w:rPr>
              <w:t>2022 </w:t>
            </w:r>
            <w:r w:rsidR="00AE0D35" w:rsidRPr="00600DC1">
              <w:rPr>
                <w:sz w:val="20"/>
                <w:szCs w:val="20"/>
              </w:rPr>
              <w:t>г.:</w:t>
            </w:r>
            <w:r w:rsidR="001C2147" w:rsidRPr="00600DC1">
              <w:rPr>
                <w:sz w:val="20"/>
                <w:szCs w:val="20"/>
              </w:rPr>
              <w:br/>
              <w:t xml:space="preserve">а) городском округе Серпухов, б) Московской области </w:t>
            </w:r>
            <w:r w:rsidR="001C2147" w:rsidRPr="00600DC1">
              <w:rPr>
                <w:sz w:val="20"/>
                <w:szCs w:val="20"/>
              </w:rPr>
              <w:br/>
              <w:t>Источник: Всероссийская перепись населения 2010 г. и 2022 г.</w:t>
            </w:r>
          </w:p>
          <w:p w14:paraId="658E6AB6" w14:textId="667BBF94" w:rsidR="0006766B" w:rsidRPr="0006766B" w:rsidRDefault="0006766B" w:rsidP="0006766B">
            <w:pPr>
              <w:pStyle w:val="12"/>
              <w:ind w:firstLine="0"/>
            </w:pPr>
          </w:p>
        </w:tc>
      </w:tr>
    </w:tbl>
    <w:p w14:paraId="464FF659" w14:textId="028192DF" w:rsidR="00DC0E0C" w:rsidRDefault="0005537E" w:rsidP="00DC0E0C">
      <w:pPr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032F69">
        <w:rPr>
          <w:rFonts w:cs="Times New Roman"/>
          <w:color w:val="000000" w:themeColor="text1"/>
          <w:szCs w:val="24"/>
        </w:rPr>
        <w:t>Половозрастная структура городского округа Серпухов отличается от</w:t>
      </w:r>
      <w:r w:rsidR="00697ADC" w:rsidRPr="00697ADC">
        <w:rPr>
          <w:rFonts w:cs="Times New Roman"/>
          <w:color w:val="000000" w:themeColor="text1"/>
          <w:szCs w:val="24"/>
        </w:rPr>
        <w:t xml:space="preserve"> </w:t>
      </w:r>
      <w:r w:rsidRPr="00032F69">
        <w:rPr>
          <w:rFonts w:cs="Times New Roman"/>
          <w:color w:val="000000" w:themeColor="text1"/>
          <w:szCs w:val="24"/>
        </w:rPr>
        <w:t xml:space="preserve">половозрастной структуры Московской области: </w:t>
      </w:r>
      <w:r w:rsidRPr="00032F69">
        <w:rPr>
          <w:rFonts w:cs="Times New Roman"/>
          <w:bCs/>
          <w:color w:val="000000" w:themeColor="text1"/>
          <w:szCs w:val="24"/>
        </w:rPr>
        <w:t>доля пожилого населения на 7,</w:t>
      </w:r>
      <w:r w:rsidR="00535186" w:rsidRPr="00032F69">
        <w:rPr>
          <w:rFonts w:cs="Times New Roman"/>
          <w:bCs/>
          <w:color w:val="000000" w:themeColor="text1"/>
          <w:szCs w:val="24"/>
        </w:rPr>
        <w:t>4</w:t>
      </w:r>
      <w:r w:rsidR="00535186">
        <w:rPr>
          <w:rFonts w:cs="Times New Roman"/>
          <w:bCs/>
          <w:color w:val="000000" w:themeColor="text1"/>
          <w:szCs w:val="24"/>
        </w:rPr>
        <w:t> </w:t>
      </w:r>
      <w:r w:rsidRPr="00032F69">
        <w:rPr>
          <w:rFonts w:cs="Times New Roman"/>
          <w:bCs/>
          <w:color w:val="000000" w:themeColor="text1"/>
          <w:szCs w:val="24"/>
        </w:rPr>
        <w:t>п</w:t>
      </w:r>
      <w:r w:rsidR="00535186" w:rsidRPr="00032F69">
        <w:rPr>
          <w:rFonts w:cs="Times New Roman"/>
          <w:bCs/>
          <w:color w:val="000000" w:themeColor="text1"/>
          <w:szCs w:val="24"/>
        </w:rPr>
        <w:t>.</w:t>
      </w:r>
      <w:r w:rsidR="00535186">
        <w:rPr>
          <w:rFonts w:cs="Times New Roman"/>
          <w:bCs/>
          <w:color w:val="000000" w:themeColor="text1"/>
          <w:szCs w:val="24"/>
        </w:rPr>
        <w:t> </w:t>
      </w:r>
      <w:r w:rsidRPr="00032F69">
        <w:rPr>
          <w:rFonts w:cs="Times New Roman"/>
          <w:bCs/>
          <w:color w:val="000000" w:themeColor="text1"/>
          <w:szCs w:val="24"/>
        </w:rPr>
        <w:t>п. больше, а</w:t>
      </w:r>
      <w:r w:rsidR="00F672F5">
        <w:rPr>
          <w:rFonts w:cs="Times New Roman"/>
          <w:bCs/>
          <w:color w:val="000000" w:themeColor="text1"/>
          <w:szCs w:val="24"/>
        </w:rPr>
        <w:t> </w:t>
      </w:r>
      <w:r w:rsidRPr="00032F69">
        <w:rPr>
          <w:rFonts w:cs="Times New Roman"/>
          <w:bCs/>
          <w:color w:val="000000" w:themeColor="text1"/>
          <w:szCs w:val="24"/>
        </w:rPr>
        <w:t xml:space="preserve">трудоспособного </w:t>
      </w:r>
      <w:r w:rsidR="00535186">
        <w:rPr>
          <w:rFonts w:cs="Times New Roman"/>
          <w:bCs/>
          <w:color w:val="000000" w:themeColor="text1"/>
          <w:szCs w:val="24"/>
        </w:rPr>
        <w:t xml:space="preserve">– </w:t>
      </w:r>
      <w:r w:rsidRPr="00032F69">
        <w:rPr>
          <w:rFonts w:cs="Times New Roman"/>
          <w:bCs/>
          <w:color w:val="000000" w:themeColor="text1"/>
          <w:szCs w:val="24"/>
        </w:rPr>
        <w:t>на 6,</w:t>
      </w:r>
      <w:r w:rsidR="00535186" w:rsidRPr="00032F69">
        <w:rPr>
          <w:rFonts w:cs="Times New Roman"/>
          <w:bCs/>
          <w:color w:val="000000" w:themeColor="text1"/>
          <w:szCs w:val="24"/>
        </w:rPr>
        <w:t>6</w:t>
      </w:r>
      <w:r w:rsidR="00535186">
        <w:rPr>
          <w:rFonts w:cs="Times New Roman"/>
          <w:bCs/>
          <w:color w:val="000000" w:themeColor="text1"/>
          <w:szCs w:val="24"/>
        </w:rPr>
        <w:t> </w:t>
      </w:r>
      <w:r w:rsidRPr="00032F69">
        <w:rPr>
          <w:rFonts w:cs="Times New Roman"/>
          <w:bCs/>
          <w:color w:val="000000" w:themeColor="text1"/>
          <w:szCs w:val="24"/>
        </w:rPr>
        <w:t>п</w:t>
      </w:r>
      <w:r w:rsidR="00535186" w:rsidRPr="00032F69">
        <w:rPr>
          <w:rFonts w:cs="Times New Roman"/>
          <w:bCs/>
          <w:color w:val="000000" w:themeColor="text1"/>
          <w:szCs w:val="24"/>
        </w:rPr>
        <w:t>.</w:t>
      </w:r>
      <w:r w:rsidR="00535186">
        <w:rPr>
          <w:rFonts w:cs="Times New Roman"/>
          <w:bCs/>
          <w:color w:val="000000" w:themeColor="text1"/>
          <w:szCs w:val="24"/>
        </w:rPr>
        <w:t> </w:t>
      </w:r>
      <w:r w:rsidRPr="00032F69">
        <w:rPr>
          <w:rFonts w:cs="Times New Roman"/>
          <w:bCs/>
          <w:color w:val="000000" w:themeColor="text1"/>
          <w:szCs w:val="24"/>
        </w:rPr>
        <w:t>п. меньше</w:t>
      </w:r>
      <w:r w:rsidR="00535186">
        <w:rPr>
          <w:rFonts w:cs="Times New Roman"/>
          <w:bCs/>
          <w:color w:val="000000" w:themeColor="text1"/>
          <w:szCs w:val="24"/>
        </w:rPr>
        <w:t>, чем в среднем по региону</w:t>
      </w:r>
      <w:r w:rsidRPr="00032F69">
        <w:rPr>
          <w:rFonts w:cs="Times New Roman"/>
          <w:bCs/>
          <w:color w:val="000000" w:themeColor="text1"/>
          <w:szCs w:val="24"/>
        </w:rPr>
        <w:t xml:space="preserve">. Наибольшее отклонение наблюдается среди женщин старше трудоспособного возраста. </w:t>
      </w:r>
      <w:r w:rsidR="00DC0E0C">
        <w:rPr>
          <w:rFonts w:cs="Times New Roman"/>
          <w:color w:val="000000" w:themeColor="text1"/>
          <w:szCs w:val="24"/>
        </w:rPr>
        <w:t>С</w:t>
      </w:r>
      <w:r w:rsidR="00DC0E0C" w:rsidRPr="00BD179D">
        <w:rPr>
          <w:rFonts w:cs="Times New Roman"/>
          <w:color w:val="000000" w:themeColor="text1"/>
          <w:szCs w:val="24"/>
        </w:rPr>
        <w:t>татус наукограда</w:t>
      </w:r>
      <w:r w:rsidR="00DC0E0C">
        <w:rPr>
          <w:rFonts w:cs="Times New Roman"/>
          <w:color w:val="000000" w:themeColor="text1"/>
          <w:szCs w:val="24"/>
        </w:rPr>
        <w:t xml:space="preserve"> позволит решить эту проблему путем создания</w:t>
      </w:r>
      <w:r w:rsidR="00DC0E0C" w:rsidRPr="00BD179D">
        <w:rPr>
          <w:rFonts w:cs="Times New Roman"/>
          <w:color w:val="000000" w:themeColor="text1"/>
          <w:szCs w:val="24"/>
        </w:rPr>
        <w:t xml:space="preserve"> новых рабочих мест</w:t>
      </w:r>
      <w:r w:rsidR="00DC0E0C">
        <w:rPr>
          <w:rFonts w:cs="Times New Roman"/>
          <w:color w:val="000000" w:themeColor="text1"/>
          <w:szCs w:val="24"/>
        </w:rPr>
        <w:t xml:space="preserve"> на производственных площадках и в лабораториях, </w:t>
      </w:r>
      <w:r w:rsidR="00535186">
        <w:rPr>
          <w:rFonts w:cs="Times New Roman"/>
          <w:color w:val="000000" w:themeColor="text1"/>
          <w:szCs w:val="24"/>
        </w:rPr>
        <w:t>а также за счет </w:t>
      </w:r>
      <w:r w:rsidR="00DC0E0C">
        <w:rPr>
          <w:rFonts w:cs="Times New Roman"/>
          <w:color w:val="000000" w:themeColor="text1"/>
          <w:szCs w:val="24"/>
        </w:rPr>
        <w:t>привлечения кадров.</w:t>
      </w:r>
      <w:bookmarkStart w:id="14" w:name="_Hlk145454756"/>
      <w:bookmarkStart w:id="15" w:name="_Toc144912774"/>
    </w:p>
    <w:p w14:paraId="6E3AB6E5" w14:textId="050ED334" w:rsidR="004F1F67" w:rsidRPr="006B4581" w:rsidRDefault="00515036" w:rsidP="00DC0E0C">
      <w:pPr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C25024">
        <w:rPr>
          <w:rFonts w:cs="Times New Roman"/>
          <w:color w:val="000000" w:themeColor="text1"/>
          <w:szCs w:val="24"/>
        </w:rPr>
        <w:t>Таким образом, демографическая ситуация в городском округе Серпухов</w:t>
      </w:r>
      <w:r>
        <w:rPr>
          <w:rFonts w:cs="Times New Roman"/>
          <w:color w:val="000000" w:themeColor="text1"/>
          <w:szCs w:val="24"/>
        </w:rPr>
        <w:t xml:space="preserve"> характеризуется </w:t>
      </w:r>
      <w:r w:rsidRPr="00C25024">
        <w:rPr>
          <w:rFonts w:cs="Times New Roman"/>
          <w:color w:val="000000" w:themeColor="text1"/>
          <w:szCs w:val="24"/>
        </w:rPr>
        <w:t>положительны</w:t>
      </w:r>
      <w:r>
        <w:rPr>
          <w:rFonts w:cs="Times New Roman"/>
          <w:color w:val="000000" w:themeColor="text1"/>
          <w:szCs w:val="24"/>
        </w:rPr>
        <w:t>м</w:t>
      </w:r>
      <w:r w:rsidR="00DC0E0C">
        <w:rPr>
          <w:rFonts w:cs="Times New Roman"/>
          <w:color w:val="000000" w:themeColor="text1"/>
          <w:szCs w:val="24"/>
        </w:rPr>
        <w:t>и</w:t>
      </w:r>
      <w:r w:rsidRPr="00C25024">
        <w:rPr>
          <w:rFonts w:cs="Times New Roman"/>
          <w:color w:val="000000" w:themeColor="text1"/>
          <w:szCs w:val="24"/>
        </w:rPr>
        <w:t xml:space="preserve"> миграционны</w:t>
      </w:r>
      <w:r>
        <w:rPr>
          <w:rFonts w:cs="Times New Roman"/>
          <w:color w:val="000000" w:themeColor="text1"/>
          <w:szCs w:val="24"/>
        </w:rPr>
        <w:t>м</w:t>
      </w:r>
      <w:r w:rsidRPr="00C25024">
        <w:rPr>
          <w:rFonts w:cs="Times New Roman"/>
          <w:color w:val="000000" w:themeColor="text1"/>
          <w:szCs w:val="24"/>
        </w:rPr>
        <w:t xml:space="preserve"> прирост</w:t>
      </w:r>
      <w:r>
        <w:rPr>
          <w:rFonts w:cs="Times New Roman"/>
          <w:color w:val="000000" w:themeColor="text1"/>
          <w:szCs w:val="24"/>
        </w:rPr>
        <w:t>ом</w:t>
      </w:r>
      <w:r w:rsidR="00AE0D35">
        <w:rPr>
          <w:rFonts w:cs="Times New Roman"/>
          <w:color w:val="000000" w:themeColor="text1"/>
          <w:szCs w:val="24"/>
        </w:rPr>
        <w:t xml:space="preserve"> и </w:t>
      </w:r>
      <w:r w:rsidRPr="00C25024">
        <w:rPr>
          <w:rFonts w:cs="Times New Roman"/>
          <w:color w:val="000000" w:themeColor="text1"/>
          <w:szCs w:val="24"/>
        </w:rPr>
        <w:t>темп</w:t>
      </w:r>
      <w:r>
        <w:rPr>
          <w:rFonts w:cs="Times New Roman"/>
          <w:color w:val="000000" w:themeColor="text1"/>
          <w:szCs w:val="24"/>
        </w:rPr>
        <w:t>ом</w:t>
      </w:r>
      <w:r w:rsidRPr="00C25024">
        <w:rPr>
          <w:rFonts w:cs="Times New Roman"/>
          <w:color w:val="000000" w:themeColor="text1"/>
          <w:szCs w:val="24"/>
        </w:rPr>
        <w:t xml:space="preserve"> роста населения, соответству</w:t>
      </w:r>
      <w:r>
        <w:rPr>
          <w:rFonts w:cs="Times New Roman"/>
          <w:color w:val="000000" w:themeColor="text1"/>
          <w:szCs w:val="24"/>
        </w:rPr>
        <w:t>ющим</w:t>
      </w:r>
      <w:r w:rsidRPr="00C25024">
        <w:rPr>
          <w:rFonts w:cs="Times New Roman"/>
          <w:color w:val="000000" w:themeColor="text1"/>
          <w:szCs w:val="24"/>
        </w:rPr>
        <w:t xml:space="preserve"> среднему по Московской области. </w:t>
      </w:r>
      <w:bookmarkEnd w:id="14"/>
    </w:p>
    <w:p w14:paraId="4801A456" w14:textId="5E293748" w:rsidR="0005537E" w:rsidRPr="006D6BD7" w:rsidRDefault="0005537E" w:rsidP="006C6F07">
      <w:pPr>
        <w:pStyle w:val="ContentHeading"/>
        <w:ind w:firstLine="709"/>
      </w:pPr>
      <w:bookmarkStart w:id="16" w:name="_Toc146654171"/>
      <w:r w:rsidRPr="001F6D82">
        <w:t>1.1.4 Уровень и качество жизни населения</w:t>
      </w:r>
      <w:bookmarkEnd w:id="15"/>
      <w:bookmarkEnd w:id="16"/>
      <w:r w:rsidRPr="001F6D82">
        <w:t xml:space="preserve"> </w:t>
      </w:r>
    </w:p>
    <w:p w14:paraId="020A403A" w14:textId="77777777" w:rsidR="0005537E" w:rsidRPr="006B4581" w:rsidRDefault="0005537E" w:rsidP="00086E71">
      <w:pPr>
        <w:spacing w:after="0"/>
        <w:ind w:firstLine="709"/>
        <w:contextualSpacing/>
        <w:rPr>
          <w:rFonts w:cs="Times New Roman"/>
          <w:i/>
          <w:color w:val="000000" w:themeColor="text1"/>
          <w:szCs w:val="24"/>
        </w:rPr>
      </w:pPr>
      <w:r w:rsidRPr="006B4581">
        <w:rPr>
          <w:rFonts w:cs="Times New Roman"/>
          <w:i/>
          <w:color w:val="000000" w:themeColor="text1"/>
          <w:szCs w:val="24"/>
        </w:rPr>
        <w:t>1.1.4.1 Доходы населения</w:t>
      </w:r>
    </w:p>
    <w:p w14:paraId="5E4EA166" w14:textId="6B094F86" w:rsidR="0005537E" w:rsidRPr="006B4581" w:rsidRDefault="0005537E" w:rsidP="00086E71">
      <w:pPr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6B4581">
        <w:rPr>
          <w:rFonts w:cs="Times New Roman"/>
          <w:color w:val="000000" w:themeColor="text1"/>
          <w:szCs w:val="24"/>
        </w:rPr>
        <w:t>Среднемесячная начисленная заработная плата в г</w:t>
      </w:r>
      <w:r w:rsidR="00535186">
        <w:rPr>
          <w:rFonts w:cs="Times New Roman"/>
          <w:color w:val="000000" w:themeColor="text1"/>
          <w:szCs w:val="24"/>
        </w:rPr>
        <w:t>. </w:t>
      </w:r>
      <w:r>
        <w:rPr>
          <w:rFonts w:cs="Times New Roman"/>
          <w:color w:val="000000" w:themeColor="text1"/>
          <w:szCs w:val="24"/>
        </w:rPr>
        <w:t>о</w:t>
      </w:r>
      <w:r w:rsidR="009E7B55">
        <w:rPr>
          <w:rFonts w:cs="Times New Roman"/>
          <w:color w:val="000000" w:themeColor="text1"/>
          <w:szCs w:val="24"/>
        </w:rPr>
        <w:t>. </w:t>
      </w:r>
      <w:r>
        <w:rPr>
          <w:rFonts w:cs="Times New Roman"/>
          <w:color w:val="000000" w:themeColor="text1"/>
          <w:szCs w:val="24"/>
        </w:rPr>
        <w:t>Серпухов</w:t>
      </w:r>
      <w:r w:rsidRPr="006B4581">
        <w:rPr>
          <w:rFonts w:cs="Times New Roman"/>
          <w:color w:val="000000" w:themeColor="text1"/>
          <w:szCs w:val="24"/>
        </w:rPr>
        <w:t xml:space="preserve"> в </w:t>
      </w:r>
      <w:r w:rsidR="00535186" w:rsidRPr="006B4581">
        <w:rPr>
          <w:rFonts w:cs="Times New Roman"/>
          <w:color w:val="000000" w:themeColor="text1"/>
          <w:szCs w:val="24"/>
        </w:rPr>
        <w:t>2022</w:t>
      </w:r>
      <w:r w:rsidR="00535186"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 xml:space="preserve">г. составила </w:t>
      </w:r>
      <w:r w:rsidR="00535186" w:rsidRPr="006B4581">
        <w:rPr>
          <w:rFonts w:cs="Times New Roman"/>
          <w:color w:val="000000" w:themeColor="text1"/>
          <w:szCs w:val="24"/>
        </w:rPr>
        <w:t>65</w:t>
      </w:r>
      <w:r w:rsidR="00535186">
        <w:rPr>
          <w:rFonts w:cs="Times New Roman"/>
          <w:color w:val="000000" w:themeColor="text1"/>
          <w:szCs w:val="24"/>
        </w:rPr>
        <w:t> </w:t>
      </w:r>
      <w:r>
        <w:rPr>
          <w:rFonts w:cs="Times New Roman"/>
          <w:color w:val="000000" w:themeColor="text1"/>
          <w:szCs w:val="24"/>
        </w:rPr>
        <w:t>тыс.</w:t>
      </w:r>
      <w:r w:rsidRPr="006B4581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>руб., что</w:t>
      </w:r>
      <w:r w:rsidR="007A7E04">
        <w:rPr>
          <w:rFonts w:cs="Times New Roman"/>
          <w:color w:val="000000" w:themeColor="text1"/>
          <w:szCs w:val="24"/>
        </w:rPr>
        <w:t xml:space="preserve"> незначительно</w:t>
      </w:r>
      <w:r w:rsidRPr="006B4581">
        <w:rPr>
          <w:rFonts w:cs="Times New Roman"/>
          <w:color w:val="000000" w:themeColor="text1"/>
          <w:szCs w:val="24"/>
        </w:rPr>
        <w:t xml:space="preserve"> ниже средней по Московской области </w:t>
      </w:r>
      <w:r>
        <w:rPr>
          <w:rFonts w:cs="Times New Roman"/>
          <w:color w:val="000000" w:themeColor="text1"/>
          <w:szCs w:val="24"/>
        </w:rPr>
        <w:t>(</w:t>
      </w:r>
      <w:r w:rsidR="00535186" w:rsidRPr="006B4581">
        <w:rPr>
          <w:rFonts w:cs="Times New Roman"/>
          <w:color w:val="000000" w:themeColor="text1"/>
          <w:szCs w:val="24"/>
        </w:rPr>
        <w:t>71</w:t>
      </w:r>
      <w:r w:rsidR="00535186">
        <w:rPr>
          <w:rFonts w:cs="Times New Roman"/>
          <w:color w:val="000000" w:themeColor="text1"/>
          <w:szCs w:val="24"/>
        </w:rPr>
        <w:t> </w:t>
      </w:r>
      <w:r>
        <w:rPr>
          <w:rFonts w:cs="Times New Roman"/>
          <w:color w:val="000000" w:themeColor="text1"/>
          <w:szCs w:val="24"/>
        </w:rPr>
        <w:t>тыс. руб.</w:t>
      </w:r>
      <w:r w:rsidRPr="006B4581">
        <w:rPr>
          <w:rFonts w:cs="Times New Roman"/>
          <w:color w:val="000000" w:themeColor="text1"/>
          <w:szCs w:val="24"/>
        </w:rPr>
        <w:t>)</w:t>
      </w:r>
      <w:r>
        <w:rPr>
          <w:rFonts w:cs="Times New Roman"/>
          <w:color w:val="000000" w:themeColor="text1"/>
          <w:szCs w:val="24"/>
        </w:rPr>
        <w:t xml:space="preserve">. За </w:t>
      </w:r>
      <w:r w:rsidRPr="006B4581">
        <w:rPr>
          <w:rFonts w:cs="Times New Roman"/>
          <w:color w:val="000000" w:themeColor="text1"/>
          <w:szCs w:val="24"/>
        </w:rPr>
        <w:t>последние 5 лет средняя заработная плата</w:t>
      </w:r>
      <w:r>
        <w:rPr>
          <w:rFonts w:cs="Times New Roman"/>
          <w:color w:val="000000" w:themeColor="text1"/>
          <w:szCs w:val="24"/>
        </w:rPr>
        <w:t xml:space="preserve"> </w:t>
      </w:r>
      <w:r w:rsidR="002F2682">
        <w:rPr>
          <w:rFonts w:cs="Times New Roman"/>
          <w:color w:val="000000" w:themeColor="text1"/>
          <w:szCs w:val="24"/>
        </w:rPr>
        <w:t xml:space="preserve">устойчиво росла (рост составил </w:t>
      </w:r>
      <w:r w:rsidRPr="006B4581">
        <w:rPr>
          <w:rFonts w:cs="Times New Roman"/>
          <w:color w:val="000000" w:themeColor="text1"/>
          <w:szCs w:val="24"/>
        </w:rPr>
        <w:t>8,3%</w:t>
      </w:r>
      <w:r w:rsidR="002F2682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>в ценах 2022</w:t>
      </w:r>
      <w:r w:rsidR="00F46E0B">
        <w:rPr>
          <w:rFonts w:cs="Times New Roman"/>
          <w:color w:val="000000" w:themeColor="text1"/>
          <w:szCs w:val="24"/>
        </w:rPr>
        <w:t> </w:t>
      </w:r>
      <w:r>
        <w:rPr>
          <w:rFonts w:cs="Times New Roman"/>
          <w:color w:val="000000" w:themeColor="text1"/>
          <w:szCs w:val="24"/>
        </w:rPr>
        <w:t>г.)</w:t>
      </w:r>
      <w:r w:rsidR="002F2682">
        <w:rPr>
          <w:rFonts w:cs="Times New Roman"/>
          <w:color w:val="000000" w:themeColor="text1"/>
          <w:szCs w:val="24"/>
        </w:rPr>
        <w:t xml:space="preserve"> и на данный момент имеет основания к сохранению положительной динамики</w:t>
      </w:r>
      <w:r w:rsidRPr="006B4581">
        <w:rPr>
          <w:rFonts w:cs="Times New Roman"/>
          <w:color w:val="000000" w:themeColor="text1"/>
          <w:szCs w:val="24"/>
        </w:rPr>
        <w:t>.</w:t>
      </w:r>
    </w:p>
    <w:p w14:paraId="0992A5F8" w14:textId="4171A060" w:rsidR="0005537E" w:rsidRDefault="007A7E04" w:rsidP="00086E71">
      <w:pPr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lastRenderedPageBreak/>
        <w:t>Вместе с тем з</w:t>
      </w:r>
      <w:r w:rsidRPr="00C25024">
        <w:rPr>
          <w:rFonts w:cs="Times New Roman"/>
          <w:color w:val="000000" w:themeColor="text1"/>
          <w:szCs w:val="24"/>
        </w:rPr>
        <w:t xml:space="preserve">аработные </w:t>
      </w:r>
      <w:r w:rsidR="0005537E" w:rsidRPr="00C25024">
        <w:rPr>
          <w:rFonts w:cs="Times New Roman"/>
          <w:color w:val="000000" w:themeColor="text1"/>
          <w:szCs w:val="24"/>
        </w:rPr>
        <w:t>платы в сфере научной и технической деятельности являются одними из самых высоких в городском округе (</w:t>
      </w:r>
      <w:r w:rsidR="00535186" w:rsidRPr="00C25024">
        <w:rPr>
          <w:rFonts w:cs="Times New Roman"/>
          <w:color w:val="000000" w:themeColor="text1"/>
          <w:szCs w:val="24"/>
        </w:rPr>
        <w:t>82</w:t>
      </w:r>
      <w:r w:rsidR="00535186">
        <w:rPr>
          <w:rFonts w:cs="Times New Roman"/>
          <w:color w:val="000000" w:themeColor="text1"/>
          <w:szCs w:val="24"/>
        </w:rPr>
        <w:t> </w:t>
      </w:r>
      <w:r w:rsidR="0005537E">
        <w:rPr>
          <w:rFonts w:cs="Times New Roman"/>
          <w:color w:val="000000" w:themeColor="text1"/>
          <w:szCs w:val="24"/>
        </w:rPr>
        <w:t>тыс. руб.</w:t>
      </w:r>
      <w:r w:rsidR="0005537E" w:rsidRPr="00C25024">
        <w:rPr>
          <w:rFonts w:cs="Times New Roman"/>
          <w:color w:val="000000" w:themeColor="text1"/>
          <w:szCs w:val="24"/>
        </w:rPr>
        <w:t xml:space="preserve">), уступая лишь финансовой </w:t>
      </w:r>
      <w:r w:rsidR="009E7B55" w:rsidRPr="00C25024">
        <w:rPr>
          <w:rFonts w:cs="Times New Roman"/>
          <w:color w:val="000000" w:themeColor="text1"/>
          <w:szCs w:val="24"/>
        </w:rPr>
        <w:t>и</w:t>
      </w:r>
      <w:r w:rsidR="009E7B55">
        <w:rPr>
          <w:rFonts w:cs="Times New Roman"/>
          <w:color w:val="000000" w:themeColor="text1"/>
          <w:szCs w:val="24"/>
        </w:rPr>
        <w:t> </w:t>
      </w:r>
      <w:r w:rsidR="0005537E" w:rsidRPr="00C25024">
        <w:rPr>
          <w:rFonts w:cs="Times New Roman"/>
          <w:color w:val="000000" w:themeColor="text1"/>
          <w:szCs w:val="24"/>
        </w:rPr>
        <w:t>страховой деятельности (</w:t>
      </w:r>
      <w:r w:rsidR="00535186" w:rsidRPr="00C25024">
        <w:rPr>
          <w:rFonts w:cs="Times New Roman"/>
          <w:color w:val="000000" w:themeColor="text1"/>
          <w:szCs w:val="24"/>
        </w:rPr>
        <w:t>94</w:t>
      </w:r>
      <w:r w:rsidR="00535186">
        <w:rPr>
          <w:rFonts w:cs="Times New Roman"/>
          <w:color w:val="000000" w:themeColor="text1"/>
          <w:szCs w:val="24"/>
        </w:rPr>
        <w:t> </w:t>
      </w:r>
      <w:r w:rsidR="0005537E">
        <w:rPr>
          <w:rFonts w:cs="Times New Roman"/>
          <w:color w:val="000000" w:themeColor="text1"/>
          <w:szCs w:val="24"/>
        </w:rPr>
        <w:t>тыс. руб.</w:t>
      </w:r>
      <w:r w:rsidR="0005537E" w:rsidRPr="00C25024">
        <w:rPr>
          <w:rFonts w:cs="Times New Roman"/>
          <w:color w:val="000000" w:themeColor="text1"/>
          <w:szCs w:val="24"/>
        </w:rPr>
        <w:t>)</w:t>
      </w:r>
      <w:r w:rsidR="00BD179D">
        <w:rPr>
          <w:rFonts w:cs="Times New Roman"/>
          <w:color w:val="000000" w:themeColor="text1"/>
          <w:szCs w:val="24"/>
        </w:rPr>
        <w:t>, что выделяет научно-производственный комплекс городского округа как перспективную для работы отрасль</w:t>
      </w:r>
      <w:r w:rsidR="00AE0D35">
        <w:rPr>
          <w:rFonts w:cs="Times New Roman"/>
          <w:color w:val="000000" w:themeColor="text1"/>
          <w:szCs w:val="24"/>
        </w:rPr>
        <w:t xml:space="preserve">. </w:t>
      </w:r>
      <w:r w:rsidR="0005537E" w:rsidRPr="006B4581">
        <w:rPr>
          <w:rFonts w:cs="Times New Roman"/>
          <w:color w:val="000000" w:themeColor="text1"/>
          <w:szCs w:val="24"/>
        </w:rPr>
        <w:t xml:space="preserve">Наименьшие заработные платы наблюдаются в сфере </w:t>
      </w:r>
      <w:r w:rsidR="007826FC">
        <w:rPr>
          <w:rFonts w:cs="Times New Roman"/>
          <w:color w:val="000000" w:themeColor="text1"/>
          <w:szCs w:val="24"/>
        </w:rPr>
        <w:t xml:space="preserve">оптовой и розничной </w:t>
      </w:r>
      <w:r w:rsidR="0005537E" w:rsidRPr="006B4581">
        <w:rPr>
          <w:rFonts w:cs="Times New Roman"/>
          <w:color w:val="000000" w:themeColor="text1"/>
          <w:szCs w:val="24"/>
        </w:rPr>
        <w:t>торговли (</w:t>
      </w:r>
      <w:r w:rsidR="00535186" w:rsidRPr="006B4581">
        <w:rPr>
          <w:rFonts w:cs="Times New Roman"/>
          <w:color w:val="000000" w:themeColor="text1"/>
          <w:szCs w:val="24"/>
        </w:rPr>
        <w:t>53</w:t>
      </w:r>
      <w:r w:rsidR="00535186">
        <w:rPr>
          <w:rFonts w:cs="Times New Roman"/>
          <w:color w:val="000000" w:themeColor="text1"/>
          <w:szCs w:val="24"/>
        </w:rPr>
        <w:t> </w:t>
      </w:r>
      <w:r w:rsidR="0005537E">
        <w:rPr>
          <w:rFonts w:cs="Times New Roman"/>
          <w:color w:val="000000" w:themeColor="text1"/>
          <w:szCs w:val="24"/>
        </w:rPr>
        <w:t>тыс.</w:t>
      </w:r>
      <w:r w:rsidR="00F672F5">
        <w:rPr>
          <w:rFonts w:cs="Times New Roman"/>
          <w:color w:val="000000" w:themeColor="text1"/>
          <w:szCs w:val="24"/>
        </w:rPr>
        <w:t> </w:t>
      </w:r>
      <w:r w:rsidR="0005537E">
        <w:rPr>
          <w:rFonts w:cs="Times New Roman"/>
          <w:color w:val="000000" w:themeColor="text1"/>
          <w:szCs w:val="24"/>
        </w:rPr>
        <w:t>руб.</w:t>
      </w:r>
      <w:r w:rsidR="0005537E" w:rsidRPr="006B4581">
        <w:rPr>
          <w:rFonts w:cs="Times New Roman"/>
          <w:color w:val="000000" w:themeColor="text1"/>
          <w:szCs w:val="24"/>
        </w:rPr>
        <w:t>). Разрыв меж</w:t>
      </w:r>
      <w:r w:rsidR="0005537E">
        <w:rPr>
          <w:rFonts w:cs="Times New Roman"/>
          <w:color w:val="000000" w:themeColor="text1"/>
          <w:szCs w:val="24"/>
        </w:rPr>
        <w:t>д</w:t>
      </w:r>
      <w:r w:rsidR="0005537E" w:rsidRPr="006B4581">
        <w:rPr>
          <w:rFonts w:cs="Times New Roman"/>
          <w:color w:val="000000" w:themeColor="text1"/>
          <w:szCs w:val="24"/>
        </w:rPr>
        <w:t xml:space="preserve">у максимальной и минимальной заработной платой в городском округе сопоставим </w:t>
      </w:r>
      <w:r w:rsidR="009E7B55" w:rsidRPr="006B4581">
        <w:rPr>
          <w:rFonts w:cs="Times New Roman"/>
          <w:color w:val="000000" w:themeColor="text1"/>
          <w:szCs w:val="24"/>
        </w:rPr>
        <w:t>с</w:t>
      </w:r>
      <w:r w:rsidR="009E7B55">
        <w:rPr>
          <w:rFonts w:cs="Times New Roman"/>
          <w:color w:val="000000" w:themeColor="text1"/>
          <w:szCs w:val="24"/>
        </w:rPr>
        <w:t> </w:t>
      </w:r>
      <w:r w:rsidR="0005537E" w:rsidRPr="006B4581">
        <w:rPr>
          <w:rFonts w:cs="Times New Roman"/>
          <w:color w:val="000000" w:themeColor="text1"/>
          <w:szCs w:val="24"/>
        </w:rPr>
        <w:t>соответствующим значением по области (в 1,8 раза в</w:t>
      </w:r>
      <w:r w:rsidR="0005537E">
        <w:rPr>
          <w:rFonts w:cs="Times New Roman"/>
          <w:color w:val="000000" w:themeColor="text1"/>
          <w:szCs w:val="24"/>
        </w:rPr>
        <w:t> </w:t>
      </w:r>
      <w:r w:rsidR="0005537E" w:rsidRPr="006B4581">
        <w:rPr>
          <w:rFonts w:cs="Times New Roman"/>
          <w:color w:val="000000" w:themeColor="text1"/>
          <w:szCs w:val="24"/>
        </w:rPr>
        <w:t>г</w:t>
      </w:r>
      <w:r w:rsidR="00535186" w:rsidRPr="006B4581">
        <w:rPr>
          <w:rFonts w:cs="Times New Roman"/>
          <w:color w:val="000000" w:themeColor="text1"/>
          <w:szCs w:val="24"/>
        </w:rPr>
        <w:t>.</w:t>
      </w:r>
      <w:r w:rsidR="00535186">
        <w:rPr>
          <w:rFonts w:cs="Times New Roman"/>
          <w:color w:val="000000" w:themeColor="text1"/>
          <w:szCs w:val="24"/>
        </w:rPr>
        <w:t> </w:t>
      </w:r>
      <w:r w:rsidR="0005537E" w:rsidRPr="006B4581">
        <w:rPr>
          <w:rFonts w:cs="Times New Roman"/>
          <w:color w:val="000000" w:themeColor="text1"/>
          <w:szCs w:val="24"/>
        </w:rPr>
        <w:t>о.</w:t>
      </w:r>
      <w:r w:rsidR="0005537E">
        <w:rPr>
          <w:rFonts w:cs="Times New Roman"/>
          <w:color w:val="000000" w:themeColor="text1"/>
          <w:szCs w:val="24"/>
        </w:rPr>
        <w:t> </w:t>
      </w:r>
      <w:r w:rsidR="0005537E" w:rsidRPr="006B4581">
        <w:rPr>
          <w:rFonts w:cs="Times New Roman"/>
          <w:color w:val="000000" w:themeColor="text1"/>
          <w:szCs w:val="24"/>
        </w:rPr>
        <w:t xml:space="preserve">Серпухов </w:t>
      </w:r>
      <w:r w:rsidR="009E7B55" w:rsidRPr="006B4581">
        <w:rPr>
          <w:rFonts w:cs="Times New Roman"/>
          <w:color w:val="000000" w:themeColor="text1"/>
          <w:szCs w:val="24"/>
        </w:rPr>
        <w:t>и</w:t>
      </w:r>
      <w:r w:rsidR="009E7B55">
        <w:rPr>
          <w:rFonts w:cs="Times New Roman"/>
          <w:color w:val="000000" w:themeColor="text1"/>
          <w:szCs w:val="24"/>
        </w:rPr>
        <w:t xml:space="preserve"> </w:t>
      </w:r>
      <w:r w:rsidR="009E7B55" w:rsidRPr="006B4581">
        <w:rPr>
          <w:rFonts w:cs="Times New Roman"/>
          <w:color w:val="000000" w:themeColor="text1"/>
          <w:szCs w:val="24"/>
        </w:rPr>
        <w:t>в</w:t>
      </w:r>
      <w:r w:rsidR="009E7B55">
        <w:rPr>
          <w:rFonts w:cs="Times New Roman"/>
          <w:color w:val="000000" w:themeColor="text1"/>
          <w:szCs w:val="24"/>
        </w:rPr>
        <w:t xml:space="preserve"> </w:t>
      </w:r>
      <w:r w:rsidR="0005537E" w:rsidRPr="006B4581">
        <w:rPr>
          <w:rFonts w:cs="Times New Roman"/>
          <w:color w:val="000000" w:themeColor="text1"/>
          <w:szCs w:val="24"/>
        </w:rPr>
        <w:t xml:space="preserve">1,7 раза в Московской области) </w:t>
      </w:r>
      <w:r w:rsidR="0005537E" w:rsidRPr="0070621E">
        <w:rPr>
          <w:rFonts w:cs="Times New Roman"/>
          <w:color w:val="000000" w:themeColor="text1"/>
          <w:szCs w:val="24"/>
        </w:rPr>
        <w:t>(</w:t>
      </w:r>
      <w:r w:rsidR="009E056F">
        <w:rPr>
          <w:rFonts w:cs="Times New Roman"/>
          <w:color w:val="000000" w:themeColor="text1"/>
          <w:szCs w:val="24"/>
        </w:rPr>
        <w:t xml:space="preserve">Рисунок </w:t>
      </w:r>
      <w:r w:rsidR="00DC0E0C">
        <w:rPr>
          <w:rFonts w:cs="Times New Roman"/>
          <w:color w:val="000000" w:themeColor="text1"/>
          <w:szCs w:val="24"/>
        </w:rPr>
        <w:t>4</w:t>
      </w:r>
      <w:r w:rsidR="0005537E" w:rsidRPr="0070621E">
        <w:rPr>
          <w:rFonts w:cs="Times New Roman"/>
          <w:color w:val="000000" w:themeColor="text1"/>
          <w:szCs w:val="24"/>
        </w:rPr>
        <w:t>).</w:t>
      </w:r>
    </w:p>
    <w:p w14:paraId="59F5D264" w14:textId="77777777" w:rsidR="0005537E" w:rsidRPr="006B4581" w:rsidRDefault="0005537E" w:rsidP="0005537E">
      <w:pPr>
        <w:spacing w:after="0"/>
        <w:ind w:firstLine="851"/>
        <w:contextualSpacing/>
        <w:rPr>
          <w:rFonts w:cs="Times New Roman"/>
          <w:color w:val="000000" w:themeColor="text1"/>
          <w:szCs w:val="24"/>
        </w:rPr>
      </w:pPr>
    </w:p>
    <w:p w14:paraId="2FBCC58F" w14:textId="032B1CEC" w:rsidR="001C2147" w:rsidRDefault="007D5744" w:rsidP="001C2147">
      <w:pPr>
        <w:keepNext/>
        <w:spacing w:after="0"/>
        <w:contextualSpacing/>
        <w:jc w:val="center"/>
      </w:pPr>
      <w:r>
        <w:rPr>
          <w:noProof/>
        </w:rPr>
        <w:drawing>
          <wp:inline distT="0" distB="0" distL="0" distR="0" wp14:anchorId="0B04AE0D" wp14:editId="7AD4BE21">
            <wp:extent cx="4915533" cy="1903228"/>
            <wp:effectExtent l="0" t="0" r="0" b="190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394" cy="1927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6999B7" w14:textId="069E2E75" w:rsidR="0005537E" w:rsidRPr="00600DC1" w:rsidRDefault="001C2147" w:rsidP="0006766B">
      <w:pPr>
        <w:pStyle w:val="ac"/>
        <w:rPr>
          <w:sz w:val="20"/>
          <w:szCs w:val="20"/>
        </w:rPr>
      </w:pPr>
      <w:r w:rsidRPr="00600DC1">
        <w:rPr>
          <w:sz w:val="20"/>
          <w:szCs w:val="20"/>
        </w:rPr>
        <w:t xml:space="preserve">Рисунок </w:t>
      </w:r>
      <w:r w:rsidR="00DC0E0C" w:rsidRPr="00600DC1">
        <w:rPr>
          <w:sz w:val="20"/>
          <w:szCs w:val="20"/>
        </w:rPr>
        <w:t>4</w:t>
      </w:r>
      <w:r w:rsidRPr="00600DC1">
        <w:rPr>
          <w:sz w:val="20"/>
          <w:szCs w:val="20"/>
        </w:rPr>
        <w:t xml:space="preserve"> </w:t>
      </w:r>
      <w:r w:rsidR="00C4617E" w:rsidRPr="00600DC1">
        <w:rPr>
          <w:sz w:val="20"/>
          <w:szCs w:val="20"/>
        </w:rPr>
        <w:t>–</w:t>
      </w:r>
      <w:r w:rsidRPr="00600DC1">
        <w:rPr>
          <w:sz w:val="20"/>
          <w:szCs w:val="20"/>
        </w:rPr>
        <w:t xml:space="preserve"> Динамика средней реальной заработной платы в г</w:t>
      </w:r>
      <w:r w:rsidR="00535186" w:rsidRPr="00600DC1">
        <w:rPr>
          <w:sz w:val="20"/>
          <w:szCs w:val="20"/>
        </w:rPr>
        <w:t>. </w:t>
      </w:r>
      <w:r w:rsidRPr="00600DC1">
        <w:rPr>
          <w:sz w:val="20"/>
          <w:szCs w:val="20"/>
        </w:rPr>
        <w:t>о</w:t>
      </w:r>
      <w:r w:rsidR="009E7B55" w:rsidRPr="00600DC1">
        <w:rPr>
          <w:sz w:val="20"/>
          <w:szCs w:val="20"/>
        </w:rPr>
        <w:t>. </w:t>
      </w:r>
      <w:r w:rsidRPr="00600DC1">
        <w:rPr>
          <w:sz w:val="20"/>
          <w:szCs w:val="20"/>
        </w:rPr>
        <w:t xml:space="preserve">Серпухов по видам экономической деятельности в ценах </w:t>
      </w:r>
      <w:r w:rsidR="009E7B55" w:rsidRPr="00600DC1">
        <w:rPr>
          <w:sz w:val="20"/>
          <w:szCs w:val="20"/>
        </w:rPr>
        <w:t>2022 </w:t>
      </w:r>
      <w:r w:rsidRPr="00600DC1">
        <w:rPr>
          <w:sz w:val="20"/>
          <w:szCs w:val="20"/>
        </w:rPr>
        <w:t>г., тыс. руб. Источник: БД ПМО Росстата</w:t>
      </w:r>
    </w:p>
    <w:p w14:paraId="7D69048F" w14:textId="77777777" w:rsidR="0006766B" w:rsidRPr="0006766B" w:rsidRDefault="0006766B" w:rsidP="0006766B"/>
    <w:p w14:paraId="0F3ABE67" w14:textId="77777777" w:rsidR="0005537E" w:rsidRPr="006B4581" w:rsidRDefault="0005537E" w:rsidP="0005537E">
      <w:pPr>
        <w:spacing w:after="0"/>
        <w:ind w:firstLine="851"/>
        <w:contextualSpacing/>
        <w:rPr>
          <w:rFonts w:cs="Times New Roman"/>
          <w:i/>
          <w:color w:val="000000" w:themeColor="text1"/>
          <w:szCs w:val="24"/>
        </w:rPr>
      </w:pPr>
      <w:r w:rsidRPr="006B4581">
        <w:rPr>
          <w:rFonts w:cs="Times New Roman"/>
          <w:i/>
          <w:color w:val="000000" w:themeColor="text1"/>
          <w:szCs w:val="24"/>
        </w:rPr>
        <w:t>1.1.4.2 Здравоохранение</w:t>
      </w:r>
    </w:p>
    <w:p w14:paraId="5BA71C61" w14:textId="7ADBD17D" w:rsidR="0005537E" w:rsidRPr="006B4581" w:rsidRDefault="0005537E" w:rsidP="0005537E">
      <w:pPr>
        <w:spacing w:after="0"/>
        <w:ind w:firstLine="851"/>
        <w:contextualSpacing/>
        <w:rPr>
          <w:rFonts w:cs="Times New Roman"/>
          <w:color w:val="000000" w:themeColor="text1"/>
          <w:szCs w:val="24"/>
        </w:rPr>
      </w:pPr>
      <w:r w:rsidRPr="006B4581">
        <w:rPr>
          <w:rFonts w:cs="Times New Roman"/>
          <w:color w:val="000000" w:themeColor="text1"/>
          <w:szCs w:val="24"/>
        </w:rPr>
        <w:t xml:space="preserve">В </w:t>
      </w:r>
      <w:r>
        <w:rPr>
          <w:rFonts w:cs="Times New Roman"/>
          <w:color w:val="000000" w:themeColor="text1"/>
          <w:szCs w:val="24"/>
        </w:rPr>
        <w:t xml:space="preserve">г. </w:t>
      </w:r>
      <w:r w:rsidRPr="006B4581">
        <w:rPr>
          <w:rFonts w:cs="Times New Roman"/>
          <w:color w:val="000000" w:themeColor="text1"/>
          <w:szCs w:val="24"/>
        </w:rPr>
        <w:t xml:space="preserve">Серпухове </w:t>
      </w:r>
      <w:r w:rsidR="00535186" w:rsidRPr="006B4581">
        <w:rPr>
          <w:rFonts w:cs="Times New Roman"/>
          <w:color w:val="000000" w:themeColor="text1"/>
          <w:szCs w:val="24"/>
        </w:rPr>
        <w:t>действу</w:t>
      </w:r>
      <w:r w:rsidR="00535186">
        <w:rPr>
          <w:rFonts w:cs="Times New Roman"/>
          <w:color w:val="000000" w:themeColor="text1"/>
          <w:szCs w:val="24"/>
        </w:rPr>
        <w:t>е</w:t>
      </w:r>
      <w:r w:rsidR="00535186" w:rsidRPr="006B4581">
        <w:rPr>
          <w:rFonts w:cs="Times New Roman"/>
          <w:color w:val="000000" w:themeColor="text1"/>
          <w:szCs w:val="24"/>
        </w:rPr>
        <w:t xml:space="preserve">т </w:t>
      </w:r>
      <w:r w:rsidRPr="006B4581">
        <w:rPr>
          <w:rFonts w:cs="Times New Roman"/>
          <w:color w:val="000000" w:themeColor="text1"/>
          <w:szCs w:val="24"/>
        </w:rPr>
        <w:t xml:space="preserve">7 муниципальных и 50 частных организаций, оказывающих медицинские услуги, в </w:t>
      </w:r>
      <w:r>
        <w:rPr>
          <w:rFonts w:cs="Times New Roman"/>
          <w:color w:val="000000" w:themeColor="text1"/>
          <w:szCs w:val="24"/>
        </w:rPr>
        <w:t xml:space="preserve">г. </w:t>
      </w:r>
      <w:r w:rsidRPr="006B4581">
        <w:rPr>
          <w:rFonts w:cs="Times New Roman"/>
          <w:color w:val="000000" w:themeColor="text1"/>
          <w:szCs w:val="24"/>
        </w:rPr>
        <w:t xml:space="preserve">Пущино действует 1 больница Пущинского центра РАН и 7 частных медицинских учреждений, в </w:t>
      </w:r>
      <w:r>
        <w:rPr>
          <w:rFonts w:cs="Times New Roman"/>
          <w:color w:val="000000" w:themeColor="text1"/>
          <w:szCs w:val="24"/>
        </w:rPr>
        <w:t xml:space="preserve">г. </w:t>
      </w:r>
      <w:r w:rsidRPr="006B4581">
        <w:rPr>
          <w:rFonts w:cs="Times New Roman"/>
          <w:color w:val="000000" w:themeColor="text1"/>
          <w:szCs w:val="24"/>
        </w:rPr>
        <w:t xml:space="preserve">Протвино </w:t>
      </w:r>
      <w:r w:rsidR="00535186" w:rsidRPr="006B4581">
        <w:rPr>
          <w:rFonts w:cs="Times New Roman"/>
          <w:color w:val="000000" w:themeColor="text1"/>
          <w:szCs w:val="24"/>
        </w:rPr>
        <w:t>действу</w:t>
      </w:r>
      <w:r w:rsidR="00535186">
        <w:rPr>
          <w:rFonts w:cs="Times New Roman"/>
          <w:color w:val="000000" w:themeColor="text1"/>
          <w:szCs w:val="24"/>
        </w:rPr>
        <w:t>ю</w:t>
      </w:r>
      <w:r w:rsidR="00535186" w:rsidRPr="006B4581">
        <w:rPr>
          <w:rFonts w:cs="Times New Roman"/>
          <w:color w:val="000000" w:themeColor="text1"/>
          <w:szCs w:val="24"/>
        </w:rPr>
        <w:t xml:space="preserve">т </w:t>
      </w:r>
      <w:r w:rsidR="000D1E64">
        <w:rPr>
          <w:rFonts w:cs="Times New Roman"/>
          <w:color w:val="000000" w:themeColor="text1"/>
          <w:szCs w:val="24"/>
        </w:rPr>
        <w:t xml:space="preserve">2 государственных (МСЧ ФМБА </w:t>
      </w:r>
      <w:r w:rsidR="009E7B55">
        <w:rPr>
          <w:rFonts w:cs="Times New Roman"/>
          <w:color w:val="000000" w:themeColor="text1"/>
          <w:szCs w:val="24"/>
        </w:rPr>
        <w:t>и </w:t>
      </w:r>
      <w:proofErr w:type="spellStart"/>
      <w:r w:rsidR="000D1E64">
        <w:rPr>
          <w:rFonts w:cs="Times New Roman"/>
          <w:color w:val="000000" w:themeColor="text1"/>
          <w:szCs w:val="24"/>
        </w:rPr>
        <w:t>Протвинская</w:t>
      </w:r>
      <w:proofErr w:type="spellEnd"/>
      <w:r w:rsidR="000D1E64">
        <w:rPr>
          <w:rFonts w:cs="Times New Roman"/>
          <w:color w:val="000000" w:themeColor="text1"/>
          <w:szCs w:val="24"/>
        </w:rPr>
        <w:t xml:space="preserve"> городская больница) </w:t>
      </w:r>
      <w:r w:rsidRPr="006B4581">
        <w:rPr>
          <w:rFonts w:cs="Times New Roman"/>
          <w:color w:val="000000" w:themeColor="text1"/>
          <w:szCs w:val="24"/>
        </w:rPr>
        <w:t>и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9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частных медучреждений.</w:t>
      </w:r>
      <w:r>
        <w:rPr>
          <w:rFonts w:cs="Times New Roman"/>
          <w:color w:val="000000" w:themeColor="text1"/>
          <w:szCs w:val="24"/>
        </w:rPr>
        <w:t xml:space="preserve"> </w:t>
      </w:r>
    </w:p>
    <w:p w14:paraId="4130A5EF" w14:textId="592F0DEB" w:rsidR="0005537E" w:rsidRDefault="0005537E" w:rsidP="0005537E">
      <w:pPr>
        <w:spacing w:after="0"/>
        <w:ind w:firstLine="851"/>
        <w:contextualSpacing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Уровень младенческой смертности и смертности от социально</w:t>
      </w:r>
      <w:r w:rsidR="00F46E0B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>значимых заболеваний (ВИЧ, туберкулез) в г</w:t>
      </w:r>
      <w:r w:rsidR="00535186">
        <w:rPr>
          <w:rFonts w:cs="Times New Roman"/>
          <w:color w:val="000000" w:themeColor="text1"/>
          <w:szCs w:val="24"/>
        </w:rPr>
        <w:t>. </w:t>
      </w:r>
      <w:r>
        <w:rPr>
          <w:rFonts w:cs="Times New Roman"/>
          <w:color w:val="000000" w:themeColor="text1"/>
          <w:szCs w:val="24"/>
        </w:rPr>
        <w:t>о</w:t>
      </w:r>
      <w:r w:rsidR="009E7B55">
        <w:rPr>
          <w:rFonts w:cs="Times New Roman"/>
          <w:color w:val="000000" w:themeColor="text1"/>
          <w:szCs w:val="24"/>
        </w:rPr>
        <w:t>. </w:t>
      </w:r>
      <w:r>
        <w:rPr>
          <w:rFonts w:cs="Times New Roman"/>
          <w:color w:val="000000" w:themeColor="text1"/>
          <w:szCs w:val="24"/>
        </w:rPr>
        <w:t xml:space="preserve">Серпухов ниже, чем в среднем по Московской области. </w:t>
      </w:r>
      <w:r w:rsidR="003C65EC">
        <w:rPr>
          <w:rFonts w:cs="Times New Roman"/>
          <w:color w:val="000000" w:themeColor="text1"/>
          <w:szCs w:val="24"/>
        </w:rPr>
        <w:t>С</w:t>
      </w:r>
      <w:r>
        <w:rPr>
          <w:rFonts w:cs="Times New Roman"/>
          <w:color w:val="000000" w:themeColor="text1"/>
          <w:szCs w:val="24"/>
        </w:rPr>
        <w:t>мертность в трудоспособном возрасте</w:t>
      </w:r>
      <w:r w:rsidR="003C65EC">
        <w:rPr>
          <w:rFonts w:cs="Times New Roman"/>
          <w:color w:val="000000" w:themeColor="text1"/>
          <w:szCs w:val="24"/>
        </w:rPr>
        <w:t xml:space="preserve"> незначительно превышает среднероссийский уровень</w:t>
      </w:r>
      <w:r>
        <w:rPr>
          <w:rFonts w:cs="Times New Roman"/>
          <w:color w:val="000000" w:themeColor="text1"/>
          <w:szCs w:val="24"/>
        </w:rPr>
        <w:t>.</w:t>
      </w:r>
      <w:r w:rsidR="003C65EC">
        <w:rPr>
          <w:rFonts w:cs="Times New Roman"/>
          <w:color w:val="000000" w:themeColor="text1"/>
          <w:szCs w:val="24"/>
        </w:rPr>
        <w:t xml:space="preserve"> Одна из наиболее распространенных причин – сердечно-сосудистые заболевания.</w:t>
      </w:r>
    </w:p>
    <w:p w14:paraId="025A9E37" w14:textId="77777777" w:rsidR="0005537E" w:rsidRPr="006B4581" w:rsidRDefault="0005537E" w:rsidP="00086E71">
      <w:pPr>
        <w:spacing w:after="0"/>
        <w:ind w:firstLine="709"/>
        <w:contextualSpacing/>
        <w:rPr>
          <w:rFonts w:cs="Times New Roman"/>
          <w:i/>
          <w:color w:val="000000" w:themeColor="text1"/>
          <w:szCs w:val="24"/>
        </w:rPr>
      </w:pPr>
      <w:r w:rsidRPr="006B4581">
        <w:rPr>
          <w:rFonts w:cs="Times New Roman"/>
          <w:i/>
          <w:color w:val="000000" w:themeColor="text1"/>
          <w:szCs w:val="24"/>
        </w:rPr>
        <w:t>1.1.4.3 Образование</w:t>
      </w:r>
    </w:p>
    <w:p w14:paraId="69745608" w14:textId="14E7AEF7" w:rsidR="0005537E" w:rsidRPr="006B4581" w:rsidRDefault="0005537E" w:rsidP="00086E71">
      <w:pPr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О</w:t>
      </w:r>
      <w:r w:rsidRPr="006B4581">
        <w:rPr>
          <w:rFonts w:cs="Times New Roman"/>
          <w:color w:val="000000" w:themeColor="text1"/>
          <w:szCs w:val="24"/>
        </w:rPr>
        <w:t>хват детей дошкольным образованием</w:t>
      </w:r>
      <w:r>
        <w:rPr>
          <w:rFonts w:cs="Times New Roman"/>
          <w:color w:val="000000" w:themeColor="text1"/>
          <w:szCs w:val="24"/>
        </w:rPr>
        <w:t xml:space="preserve"> в г</w:t>
      </w:r>
      <w:r w:rsidR="00535186">
        <w:rPr>
          <w:rFonts w:cs="Times New Roman"/>
          <w:color w:val="000000" w:themeColor="text1"/>
          <w:szCs w:val="24"/>
        </w:rPr>
        <w:t>. </w:t>
      </w:r>
      <w:r>
        <w:rPr>
          <w:rFonts w:cs="Times New Roman"/>
          <w:color w:val="000000" w:themeColor="text1"/>
          <w:szCs w:val="24"/>
        </w:rPr>
        <w:t>о</w:t>
      </w:r>
      <w:r w:rsidR="009E7B55">
        <w:rPr>
          <w:rFonts w:cs="Times New Roman"/>
          <w:color w:val="000000" w:themeColor="text1"/>
          <w:szCs w:val="24"/>
        </w:rPr>
        <w:t>. </w:t>
      </w:r>
      <w:r>
        <w:rPr>
          <w:rFonts w:cs="Times New Roman"/>
          <w:color w:val="000000" w:themeColor="text1"/>
          <w:szCs w:val="24"/>
        </w:rPr>
        <w:t xml:space="preserve">Серпухов </w:t>
      </w:r>
      <w:r w:rsidR="00DC0E0C">
        <w:rPr>
          <w:rFonts w:cs="Times New Roman"/>
          <w:color w:val="000000" w:themeColor="text1"/>
          <w:szCs w:val="24"/>
        </w:rPr>
        <w:t xml:space="preserve">близок к среднему </w:t>
      </w:r>
      <w:r w:rsidR="009E7B55">
        <w:rPr>
          <w:rFonts w:cs="Times New Roman"/>
          <w:color w:val="000000" w:themeColor="text1"/>
          <w:szCs w:val="24"/>
        </w:rPr>
        <w:t xml:space="preserve">по </w:t>
      </w:r>
      <w:r w:rsidR="00DC0E0C">
        <w:rPr>
          <w:rFonts w:cs="Times New Roman"/>
          <w:color w:val="000000" w:themeColor="text1"/>
          <w:szCs w:val="24"/>
        </w:rPr>
        <w:t xml:space="preserve">Московской области </w:t>
      </w:r>
      <w:r>
        <w:rPr>
          <w:rFonts w:cs="Times New Roman"/>
          <w:color w:val="000000" w:themeColor="text1"/>
          <w:szCs w:val="24"/>
        </w:rPr>
        <w:t>(</w:t>
      </w:r>
      <w:r w:rsidRPr="006B4581">
        <w:rPr>
          <w:rFonts w:cs="Times New Roman"/>
          <w:color w:val="000000" w:themeColor="text1"/>
          <w:szCs w:val="24"/>
        </w:rPr>
        <w:t xml:space="preserve">83% </w:t>
      </w:r>
      <w:r>
        <w:rPr>
          <w:rFonts w:cs="Times New Roman"/>
          <w:color w:val="000000" w:themeColor="text1"/>
          <w:szCs w:val="24"/>
        </w:rPr>
        <w:t xml:space="preserve">против </w:t>
      </w:r>
      <w:r w:rsidRPr="006B4581">
        <w:rPr>
          <w:rFonts w:cs="Times New Roman"/>
          <w:color w:val="000000" w:themeColor="text1"/>
          <w:szCs w:val="24"/>
        </w:rPr>
        <w:t>92%</w:t>
      </w:r>
      <w:r>
        <w:rPr>
          <w:rFonts w:cs="Times New Roman"/>
          <w:color w:val="000000" w:themeColor="text1"/>
          <w:szCs w:val="24"/>
        </w:rPr>
        <w:t>). Д</w:t>
      </w:r>
      <w:r w:rsidRPr="006B4581">
        <w:rPr>
          <w:rFonts w:cs="Times New Roman"/>
          <w:color w:val="000000" w:themeColor="text1"/>
          <w:szCs w:val="24"/>
        </w:rPr>
        <w:t>оля детей, стоящих на учете для определения в</w:t>
      </w:r>
      <w:r w:rsidR="00F672F5"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детский сад</w:t>
      </w:r>
      <w:r w:rsidR="00362D60">
        <w:rPr>
          <w:rFonts w:cs="Times New Roman"/>
          <w:color w:val="000000" w:themeColor="text1"/>
          <w:szCs w:val="24"/>
        </w:rPr>
        <w:t>,</w:t>
      </w:r>
      <w:r w:rsidRPr="006B4581">
        <w:rPr>
          <w:rFonts w:cs="Times New Roman"/>
          <w:color w:val="000000" w:themeColor="text1"/>
          <w:szCs w:val="24"/>
        </w:rPr>
        <w:t xml:space="preserve"> – 11% (16% в Московской области). В г</w:t>
      </w:r>
      <w:r w:rsidR="005C2B5F">
        <w:rPr>
          <w:rFonts w:cs="Times New Roman"/>
          <w:color w:val="000000" w:themeColor="text1"/>
          <w:szCs w:val="24"/>
        </w:rPr>
        <w:t>.</w:t>
      </w:r>
      <w:r w:rsidRPr="006B4581">
        <w:rPr>
          <w:rFonts w:cs="Times New Roman"/>
          <w:color w:val="000000" w:themeColor="text1"/>
          <w:szCs w:val="24"/>
        </w:rPr>
        <w:t xml:space="preserve"> Серпухов</w:t>
      </w:r>
      <w:r w:rsidR="00362D60">
        <w:rPr>
          <w:rFonts w:cs="Times New Roman"/>
          <w:color w:val="000000" w:themeColor="text1"/>
          <w:szCs w:val="24"/>
        </w:rPr>
        <w:t>е</w:t>
      </w:r>
      <w:r w:rsidRPr="006B4581">
        <w:rPr>
          <w:rFonts w:cs="Times New Roman"/>
          <w:color w:val="000000" w:themeColor="text1"/>
          <w:szCs w:val="24"/>
        </w:rPr>
        <w:t xml:space="preserve"> нет учреждений дошкольного образования, находящихся в аварийном состоянии или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 xml:space="preserve">требующих капитального ремонта. </w:t>
      </w:r>
    </w:p>
    <w:p w14:paraId="2F1557A3" w14:textId="5CC28434" w:rsidR="0005537E" w:rsidRPr="006B4581" w:rsidRDefault="0005537E" w:rsidP="00086E71">
      <w:pPr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6B4581">
        <w:rPr>
          <w:rFonts w:cs="Times New Roman"/>
          <w:color w:val="000000" w:themeColor="text1"/>
          <w:szCs w:val="24"/>
        </w:rPr>
        <w:lastRenderedPageBreak/>
        <w:t>В г</w:t>
      </w:r>
      <w:r w:rsidR="00535186">
        <w:rPr>
          <w:rFonts w:cs="Times New Roman"/>
          <w:color w:val="000000" w:themeColor="text1"/>
          <w:szCs w:val="24"/>
        </w:rPr>
        <w:t>. </w:t>
      </w:r>
      <w:r>
        <w:rPr>
          <w:rFonts w:cs="Times New Roman"/>
          <w:color w:val="000000" w:themeColor="text1"/>
          <w:szCs w:val="24"/>
        </w:rPr>
        <w:t xml:space="preserve">о. </w:t>
      </w:r>
      <w:r w:rsidRPr="006B4581">
        <w:rPr>
          <w:rFonts w:cs="Times New Roman"/>
          <w:color w:val="000000" w:themeColor="text1"/>
          <w:szCs w:val="24"/>
        </w:rPr>
        <w:t xml:space="preserve">Серпухов </w:t>
      </w:r>
      <w:r w:rsidR="00535186" w:rsidRPr="006B4581">
        <w:rPr>
          <w:rFonts w:cs="Times New Roman"/>
          <w:color w:val="000000" w:themeColor="text1"/>
          <w:szCs w:val="24"/>
        </w:rPr>
        <w:t>действу</w:t>
      </w:r>
      <w:r w:rsidR="00535186">
        <w:rPr>
          <w:rFonts w:cs="Times New Roman"/>
          <w:color w:val="000000" w:themeColor="text1"/>
          <w:szCs w:val="24"/>
        </w:rPr>
        <w:t>е</w:t>
      </w:r>
      <w:r w:rsidR="00535186" w:rsidRPr="006B4581">
        <w:rPr>
          <w:rFonts w:cs="Times New Roman"/>
          <w:color w:val="000000" w:themeColor="text1"/>
          <w:szCs w:val="24"/>
        </w:rPr>
        <w:t xml:space="preserve">т </w:t>
      </w:r>
      <w:r w:rsidRPr="006B4581">
        <w:rPr>
          <w:rFonts w:cs="Times New Roman"/>
          <w:color w:val="000000" w:themeColor="text1"/>
          <w:szCs w:val="24"/>
        </w:rPr>
        <w:t>35 школ (2</w:t>
      </w:r>
      <w:r w:rsidR="007826FC">
        <w:rPr>
          <w:rFonts w:cs="Times New Roman"/>
          <w:color w:val="000000" w:themeColor="text1"/>
          <w:szCs w:val="24"/>
        </w:rPr>
        <w:t>0</w:t>
      </w:r>
      <w:r w:rsidRPr="006B4581">
        <w:rPr>
          <w:rFonts w:cs="Times New Roman"/>
          <w:color w:val="000000" w:themeColor="text1"/>
          <w:szCs w:val="24"/>
        </w:rPr>
        <w:t xml:space="preserve"> в г.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Серпухове, 4 в г.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Протвино, 3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в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г.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 xml:space="preserve">Пущино, 8 в сельских поселениях городского округа). Четыре школы Серпухова вошли в список 100 лучших школ Подмосковья в </w:t>
      </w:r>
      <w:r w:rsidR="00535186" w:rsidRPr="006B4581">
        <w:rPr>
          <w:rFonts w:cs="Times New Roman"/>
          <w:color w:val="000000" w:themeColor="text1"/>
          <w:szCs w:val="24"/>
        </w:rPr>
        <w:t>2023</w:t>
      </w:r>
      <w:r w:rsidR="00535186"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г.</w:t>
      </w:r>
      <w:r>
        <w:rPr>
          <w:rFonts w:cs="Times New Roman"/>
          <w:color w:val="000000" w:themeColor="text1"/>
          <w:szCs w:val="24"/>
        </w:rPr>
        <w:t xml:space="preserve"> по версии </w:t>
      </w:r>
      <w:r w:rsidRPr="00483730">
        <w:rPr>
          <w:rFonts w:cs="Times New Roman"/>
          <w:color w:val="000000" w:themeColor="text1"/>
          <w:szCs w:val="24"/>
        </w:rPr>
        <w:t>Министерств</w:t>
      </w:r>
      <w:r>
        <w:rPr>
          <w:rFonts w:cs="Times New Roman"/>
          <w:color w:val="000000" w:themeColor="text1"/>
          <w:szCs w:val="24"/>
        </w:rPr>
        <w:t>а</w:t>
      </w:r>
      <w:r w:rsidRPr="00483730">
        <w:rPr>
          <w:rFonts w:cs="Times New Roman"/>
          <w:color w:val="000000" w:themeColor="text1"/>
          <w:szCs w:val="24"/>
        </w:rPr>
        <w:t xml:space="preserve"> образования Московской области</w:t>
      </w:r>
      <w:r w:rsidRPr="006B4581">
        <w:rPr>
          <w:rFonts w:cs="Times New Roman"/>
          <w:color w:val="000000" w:themeColor="text1"/>
          <w:szCs w:val="24"/>
        </w:rPr>
        <w:t xml:space="preserve">: школа </w:t>
      </w:r>
      <w:r w:rsidR="00535186">
        <w:rPr>
          <w:rFonts w:cs="Times New Roman"/>
          <w:color w:val="000000" w:themeColor="text1"/>
          <w:szCs w:val="24"/>
        </w:rPr>
        <w:t>№ </w:t>
      </w:r>
      <w:r w:rsidRPr="006B4581">
        <w:rPr>
          <w:rFonts w:cs="Times New Roman"/>
          <w:color w:val="000000" w:themeColor="text1"/>
          <w:szCs w:val="24"/>
        </w:rPr>
        <w:t xml:space="preserve">12 «Центр образования»; школа </w:t>
      </w:r>
      <w:r w:rsidR="00535186">
        <w:rPr>
          <w:rFonts w:cs="Times New Roman"/>
          <w:color w:val="000000" w:themeColor="text1"/>
          <w:szCs w:val="24"/>
        </w:rPr>
        <w:t>№ </w:t>
      </w:r>
      <w:r w:rsidRPr="006B4581">
        <w:rPr>
          <w:rFonts w:cs="Times New Roman"/>
          <w:color w:val="000000" w:themeColor="text1"/>
          <w:szCs w:val="24"/>
        </w:rPr>
        <w:t xml:space="preserve">18; школа </w:t>
      </w:r>
      <w:r w:rsidR="00535186">
        <w:rPr>
          <w:rFonts w:cs="Times New Roman"/>
          <w:color w:val="000000" w:themeColor="text1"/>
          <w:szCs w:val="24"/>
        </w:rPr>
        <w:t>№ </w:t>
      </w:r>
      <w:r w:rsidR="009E7B55" w:rsidRPr="006B4581">
        <w:rPr>
          <w:rFonts w:cs="Times New Roman"/>
          <w:color w:val="000000" w:themeColor="text1"/>
          <w:szCs w:val="24"/>
        </w:rPr>
        <w:t>19</w:t>
      </w:r>
      <w:r w:rsidR="009E7B55">
        <w:rPr>
          <w:rFonts w:cs="Times New Roman"/>
          <w:color w:val="000000" w:themeColor="text1"/>
          <w:szCs w:val="24"/>
        </w:rPr>
        <w:t xml:space="preserve"> </w:t>
      </w:r>
      <w:r w:rsidRPr="006B4581">
        <w:rPr>
          <w:rFonts w:cs="Times New Roman"/>
          <w:color w:val="000000" w:themeColor="text1"/>
          <w:szCs w:val="24"/>
        </w:rPr>
        <w:t>им.</w:t>
      </w:r>
      <w:r w:rsidR="00F672F5"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 xml:space="preserve">Романа Катасонова; школа </w:t>
      </w:r>
      <w:r w:rsidR="00535186">
        <w:rPr>
          <w:rFonts w:cs="Times New Roman"/>
          <w:color w:val="000000" w:themeColor="text1"/>
          <w:szCs w:val="24"/>
        </w:rPr>
        <w:t>№ </w:t>
      </w:r>
      <w:r w:rsidRPr="006B4581">
        <w:rPr>
          <w:rFonts w:cs="Times New Roman"/>
          <w:color w:val="000000" w:themeColor="text1"/>
          <w:szCs w:val="24"/>
        </w:rPr>
        <w:t xml:space="preserve">10. </w:t>
      </w:r>
    </w:p>
    <w:p w14:paraId="650FFA0F" w14:textId="3FAD2D53" w:rsidR="0006766B" w:rsidRDefault="0005537E" w:rsidP="006D6BD7">
      <w:pPr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6B4581">
        <w:rPr>
          <w:rFonts w:cs="Times New Roman"/>
          <w:color w:val="000000" w:themeColor="text1"/>
          <w:szCs w:val="24"/>
        </w:rPr>
        <w:t>Качество школьного образования, измеренное по среднему баллу ЕГЭ выпускников школ, соответствует среднему значению по Московской области – 60 баллов. В г</w:t>
      </w:r>
      <w:r w:rsidR="00535186">
        <w:rPr>
          <w:rFonts w:cs="Times New Roman"/>
          <w:color w:val="000000" w:themeColor="text1"/>
          <w:szCs w:val="24"/>
        </w:rPr>
        <w:t>. </w:t>
      </w:r>
      <w:r w:rsidRPr="006B4581">
        <w:rPr>
          <w:rFonts w:cs="Times New Roman"/>
          <w:color w:val="000000" w:themeColor="text1"/>
          <w:szCs w:val="24"/>
        </w:rPr>
        <w:t>Серпухов</w:t>
      </w:r>
      <w:r w:rsidR="00362D60">
        <w:rPr>
          <w:rFonts w:cs="Times New Roman"/>
          <w:color w:val="000000" w:themeColor="text1"/>
          <w:szCs w:val="24"/>
        </w:rPr>
        <w:t>е</w:t>
      </w:r>
      <w:r w:rsidRPr="006B4581">
        <w:rPr>
          <w:rFonts w:cs="Times New Roman"/>
          <w:color w:val="000000" w:themeColor="text1"/>
          <w:szCs w:val="24"/>
        </w:rPr>
        <w:t xml:space="preserve"> выше доля учеников, обучающихся в первую смену, чем в среднем по Московской области</w:t>
      </w:r>
      <w:r w:rsidR="00362D60">
        <w:rPr>
          <w:rFonts w:cs="Times New Roman"/>
          <w:color w:val="000000" w:themeColor="text1"/>
          <w:szCs w:val="24"/>
        </w:rPr>
        <w:t>,</w:t>
      </w:r>
      <w:r w:rsidRPr="006B4581">
        <w:rPr>
          <w:rFonts w:cs="Times New Roman"/>
          <w:color w:val="000000" w:themeColor="text1"/>
          <w:szCs w:val="24"/>
        </w:rPr>
        <w:t xml:space="preserve"> – 94% (86% в Московской области), что свидетельствует о высоком качестве организации учебного процесса и вместимости школ. </w:t>
      </w:r>
      <w:r w:rsidR="0006766B" w:rsidRPr="00A7730C">
        <w:rPr>
          <w:rFonts w:cs="Times New Roman"/>
          <w:color w:val="000000" w:themeColor="text1"/>
          <w:szCs w:val="24"/>
        </w:rPr>
        <w:t xml:space="preserve">Однако </w:t>
      </w:r>
      <w:r w:rsidR="0006766B">
        <w:rPr>
          <w:rFonts w:cs="Times New Roman"/>
          <w:color w:val="000000" w:themeColor="text1"/>
          <w:szCs w:val="24"/>
        </w:rPr>
        <w:t xml:space="preserve">в некоторых зданиях школ </w:t>
      </w:r>
      <w:r w:rsidR="0006766B" w:rsidRPr="00A7730C">
        <w:rPr>
          <w:rFonts w:cs="Times New Roman"/>
          <w:color w:val="000000" w:themeColor="text1"/>
          <w:szCs w:val="24"/>
        </w:rPr>
        <w:t>в г. Серпухов</w:t>
      </w:r>
      <w:r w:rsidR="0006766B">
        <w:rPr>
          <w:rFonts w:cs="Times New Roman"/>
          <w:color w:val="000000" w:themeColor="text1"/>
          <w:szCs w:val="24"/>
        </w:rPr>
        <w:t>е</w:t>
      </w:r>
      <w:r w:rsidR="0006766B" w:rsidRPr="00A7730C">
        <w:rPr>
          <w:rFonts w:cs="Times New Roman"/>
          <w:color w:val="000000" w:themeColor="text1"/>
          <w:szCs w:val="24"/>
        </w:rPr>
        <w:t xml:space="preserve"> </w:t>
      </w:r>
      <w:r w:rsidR="0006766B">
        <w:rPr>
          <w:rFonts w:cs="Times New Roman"/>
          <w:color w:val="000000" w:themeColor="text1"/>
          <w:szCs w:val="24"/>
        </w:rPr>
        <w:t xml:space="preserve">следует провести ремонт и модернизацию. </w:t>
      </w:r>
    </w:p>
    <w:p w14:paraId="1FFDDD55" w14:textId="0EDF014F" w:rsidR="0005537E" w:rsidRPr="006D6BD7" w:rsidRDefault="0005537E" w:rsidP="006D6BD7">
      <w:pPr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6B4581">
        <w:rPr>
          <w:rFonts w:cs="Times New Roman"/>
          <w:color w:val="000000" w:themeColor="text1"/>
          <w:szCs w:val="24"/>
        </w:rPr>
        <w:t>Подготовку специалистов среднего профессионального образования в</w:t>
      </w:r>
      <w:r>
        <w:rPr>
          <w:rFonts w:cs="Times New Roman"/>
          <w:color w:val="000000" w:themeColor="text1"/>
          <w:szCs w:val="24"/>
        </w:rPr>
        <w:t> г</w:t>
      </w:r>
      <w:r w:rsidR="00535186">
        <w:rPr>
          <w:rFonts w:cs="Times New Roman"/>
          <w:color w:val="000000" w:themeColor="text1"/>
          <w:szCs w:val="24"/>
        </w:rPr>
        <w:t>. </w:t>
      </w:r>
      <w:r>
        <w:rPr>
          <w:rFonts w:cs="Times New Roman"/>
          <w:color w:val="000000" w:themeColor="text1"/>
          <w:szCs w:val="24"/>
        </w:rPr>
        <w:t xml:space="preserve">о. Серпухов </w:t>
      </w:r>
      <w:r w:rsidRPr="006B4581">
        <w:rPr>
          <w:rFonts w:cs="Times New Roman"/>
          <w:color w:val="000000" w:themeColor="text1"/>
          <w:szCs w:val="24"/>
        </w:rPr>
        <w:t xml:space="preserve">осуществляют 5 </w:t>
      </w:r>
      <w:r w:rsidRPr="00F03605">
        <w:rPr>
          <w:rFonts w:cs="Times New Roman"/>
          <w:color w:val="000000" w:themeColor="text1"/>
          <w:szCs w:val="24"/>
        </w:rPr>
        <w:t xml:space="preserve">учреждений (Серпуховский колледж, Московский областной медицинский колледж </w:t>
      </w:r>
      <w:r w:rsidR="000C4E8D" w:rsidRPr="00F03605">
        <w:rPr>
          <w:rFonts w:cs="Times New Roman"/>
          <w:color w:val="000000" w:themeColor="text1"/>
          <w:szCs w:val="24"/>
        </w:rPr>
        <w:t>№</w:t>
      </w:r>
      <w:r w:rsidR="000C4E8D">
        <w:rPr>
          <w:rFonts w:cs="Times New Roman"/>
          <w:color w:val="000000" w:themeColor="text1"/>
          <w:szCs w:val="24"/>
        </w:rPr>
        <w:t> </w:t>
      </w:r>
      <w:r w:rsidRPr="00F03605">
        <w:rPr>
          <w:rFonts w:cs="Times New Roman"/>
          <w:color w:val="000000" w:themeColor="text1"/>
          <w:szCs w:val="24"/>
        </w:rPr>
        <w:t xml:space="preserve">5, Серпуховский филиал Московского областного медицинского колледжа </w:t>
      </w:r>
      <w:r w:rsidR="000C4E8D" w:rsidRPr="00F03605">
        <w:rPr>
          <w:rFonts w:cs="Times New Roman"/>
          <w:color w:val="000000" w:themeColor="text1"/>
          <w:szCs w:val="24"/>
        </w:rPr>
        <w:t>№</w:t>
      </w:r>
      <w:r w:rsidR="000C4E8D">
        <w:rPr>
          <w:rFonts w:cs="Times New Roman"/>
          <w:color w:val="000000" w:themeColor="text1"/>
          <w:szCs w:val="24"/>
        </w:rPr>
        <w:t> </w:t>
      </w:r>
      <w:r w:rsidRPr="00F03605">
        <w:rPr>
          <w:rFonts w:cs="Times New Roman"/>
          <w:color w:val="000000" w:themeColor="text1"/>
          <w:szCs w:val="24"/>
        </w:rPr>
        <w:t>1,</w:t>
      </w:r>
      <w:r w:rsidR="00F672F5">
        <w:rPr>
          <w:rFonts w:cs="Times New Roman"/>
          <w:color w:val="000000" w:themeColor="text1"/>
          <w:szCs w:val="24"/>
        </w:rPr>
        <w:t> </w:t>
      </w:r>
      <w:r w:rsidRPr="00F03605">
        <w:rPr>
          <w:rFonts w:cs="Times New Roman"/>
          <w:color w:val="000000" w:themeColor="text1"/>
          <w:szCs w:val="24"/>
        </w:rPr>
        <w:t>Серпуховский филиал Московского международного колледжа цифровых технологий «Академия TOP», Губернский колледж (</w:t>
      </w:r>
      <w:r w:rsidR="000A6779">
        <w:rPr>
          <w:rFonts w:cs="Times New Roman"/>
          <w:color w:val="000000" w:themeColor="text1"/>
          <w:szCs w:val="24"/>
        </w:rPr>
        <w:t>б</w:t>
      </w:r>
      <w:r w:rsidRPr="00F03605">
        <w:rPr>
          <w:rFonts w:cs="Times New Roman"/>
          <w:color w:val="000000" w:themeColor="text1"/>
          <w:szCs w:val="24"/>
        </w:rPr>
        <w:t xml:space="preserve">ывшее Профессиональное училище </w:t>
      </w:r>
      <w:r w:rsidR="000C4E8D" w:rsidRPr="00F03605">
        <w:rPr>
          <w:rFonts w:cs="Times New Roman"/>
          <w:color w:val="000000" w:themeColor="text1"/>
          <w:szCs w:val="24"/>
        </w:rPr>
        <w:t>№</w:t>
      </w:r>
      <w:r w:rsidR="000C4E8D">
        <w:rPr>
          <w:rFonts w:cs="Times New Roman"/>
          <w:color w:val="000000" w:themeColor="text1"/>
          <w:szCs w:val="24"/>
        </w:rPr>
        <w:t> </w:t>
      </w:r>
      <w:r w:rsidR="009E7B55" w:rsidRPr="00F03605">
        <w:rPr>
          <w:rFonts w:cs="Times New Roman"/>
          <w:color w:val="000000" w:themeColor="text1"/>
          <w:szCs w:val="24"/>
        </w:rPr>
        <w:t>119</w:t>
      </w:r>
      <w:r w:rsidR="009E7B55">
        <w:rPr>
          <w:rFonts w:cs="Times New Roman"/>
          <w:color w:val="000000" w:themeColor="text1"/>
          <w:szCs w:val="24"/>
        </w:rPr>
        <w:t xml:space="preserve"> </w:t>
      </w:r>
      <w:r w:rsidRPr="00F03605">
        <w:rPr>
          <w:rFonts w:cs="Times New Roman"/>
          <w:color w:val="000000" w:themeColor="text1"/>
          <w:szCs w:val="24"/>
        </w:rPr>
        <w:t>Московской области), большинство</w:t>
      </w:r>
      <w:r w:rsidRPr="006B4581">
        <w:rPr>
          <w:rFonts w:cs="Times New Roman"/>
          <w:color w:val="000000" w:themeColor="text1"/>
          <w:szCs w:val="24"/>
        </w:rPr>
        <w:t xml:space="preserve"> из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 xml:space="preserve">которых </w:t>
      </w:r>
      <w:r>
        <w:rPr>
          <w:rFonts w:cs="Times New Roman"/>
          <w:color w:val="000000" w:themeColor="text1"/>
          <w:szCs w:val="24"/>
        </w:rPr>
        <w:t>расположены</w:t>
      </w:r>
      <w:r w:rsidRPr="006B4581">
        <w:rPr>
          <w:rFonts w:cs="Times New Roman"/>
          <w:color w:val="000000" w:themeColor="text1"/>
          <w:szCs w:val="24"/>
        </w:rPr>
        <w:t xml:space="preserve"> в г</w:t>
      </w:r>
      <w:r w:rsidR="00C8223C" w:rsidRPr="00C8223C">
        <w:rPr>
          <w:rFonts w:cs="Times New Roman"/>
          <w:color w:val="000000" w:themeColor="text1"/>
          <w:szCs w:val="24"/>
        </w:rPr>
        <w:t>.</w:t>
      </w:r>
      <w:r w:rsidRPr="006B4581">
        <w:rPr>
          <w:rFonts w:cs="Times New Roman"/>
          <w:color w:val="000000" w:themeColor="text1"/>
          <w:szCs w:val="24"/>
        </w:rPr>
        <w:t xml:space="preserve"> Серпухов</w:t>
      </w:r>
      <w:r w:rsidR="00362D60">
        <w:rPr>
          <w:rFonts w:cs="Times New Roman"/>
          <w:color w:val="000000" w:themeColor="text1"/>
          <w:szCs w:val="24"/>
        </w:rPr>
        <w:t>е</w:t>
      </w:r>
      <w:r>
        <w:rPr>
          <w:rFonts w:cs="Times New Roman"/>
          <w:color w:val="000000" w:themeColor="text1"/>
          <w:szCs w:val="24"/>
        </w:rPr>
        <w:t>.</w:t>
      </w:r>
      <w:r w:rsidR="001D31EA">
        <w:rPr>
          <w:rFonts w:cs="Times New Roman"/>
          <w:color w:val="000000" w:themeColor="text1"/>
          <w:szCs w:val="24"/>
        </w:rPr>
        <w:t xml:space="preserve"> </w:t>
      </w:r>
      <w:r w:rsidR="00793B6F">
        <w:rPr>
          <w:rFonts w:cs="Times New Roman"/>
          <w:color w:val="000000" w:themeColor="text1"/>
          <w:szCs w:val="24"/>
        </w:rPr>
        <w:t>Основные направления подготовки: фармация и лечебное дело, т</w:t>
      </w:r>
      <w:r w:rsidR="004F18AD" w:rsidRPr="00793B6F">
        <w:rPr>
          <w:rFonts w:cs="Times New Roman"/>
          <w:color w:val="000000" w:themeColor="text1"/>
          <w:szCs w:val="24"/>
        </w:rPr>
        <w:t>ехника и технологии</w:t>
      </w:r>
      <w:r w:rsidR="00793B6F">
        <w:rPr>
          <w:rFonts w:cs="Times New Roman"/>
          <w:color w:val="000000" w:themeColor="text1"/>
          <w:szCs w:val="24"/>
        </w:rPr>
        <w:t>, г</w:t>
      </w:r>
      <w:r w:rsidR="004F18AD" w:rsidRPr="00793B6F">
        <w:rPr>
          <w:rFonts w:cs="Times New Roman"/>
          <w:color w:val="000000" w:themeColor="text1"/>
          <w:szCs w:val="24"/>
        </w:rPr>
        <w:t>уманитарные и</w:t>
      </w:r>
      <w:r w:rsidR="00F672F5">
        <w:rPr>
          <w:rFonts w:cs="Times New Roman"/>
          <w:color w:val="000000" w:themeColor="text1"/>
          <w:szCs w:val="24"/>
        </w:rPr>
        <w:t> </w:t>
      </w:r>
      <w:r w:rsidR="004F18AD" w:rsidRPr="00793B6F">
        <w:rPr>
          <w:rFonts w:cs="Times New Roman"/>
          <w:color w:val="000000" w:themeColor="text1"/>
          <w:szCs w:val="24"/>
        </w:rPr>
        <w:t>социальные науки</w:t>
      </w:r>
      <w:r w:rsidR="00793B6F">
        <w:rPr>
          <w:rFonts w:cs="Times New Roman"/>
          <w:color w:val="000000" w:themeColor="text1"/>
          <w:szCs w:val="24"/>
        </w:rPr>
        <w:t>, и</w:t>
      </w:r>
      <w:r w:rsidR="004F18AD" w:rsidRPr="00793B6F">
        <w:rPr>
          <w:rFonts w:cs="Times New Roman"/>
          <w:color w:val="000000" w:themeColor="text1"/>
          <w:szCs w:val="24"/>
        </w:rPr>
        <w:t>нформационные технологии</w:t>
      </w:r>
      <w:r w:rsidR="00793B6F">
        <w:rPr>
          <w:rFonts w:cs="Times New Roman"/>
          <w:color w:val="000000" w:themeColor="text1"/>
          <w:szCs w:val="24"/>
        </w:rPr>
        <w:t>.</w:t>
      </w:r>
    </w:p>
    <w:p w14:paraId="6920C8A3" w14:textId="3FC5529A" w:rsidR="0005537E" w:rsidRDefault="0005537E" w:rsidP="00086E71">
      <w:pPr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793B6F">
        <w:rPr>
          <w:rFonts w:cs="Times New Roman"/>
          <w:color w:val="000000" w:themeColor="text1"/>
          <w:szCs w:val="24"/>
        </w:rPr>
        <w:t>На территории г</w:t>
      </w:r>
      <w:r w:rsidR="000C4E8D" w:rsidRPr="00793B6F">
        <w:rPr>
          <w:rFonts w:cs="Times New Roman"/>
          <w:color w:val="000000" w:themeColor="text1"/>
          <w:szCs w:val="24"/>
        </w:rPr>
        <w:t>.</w:t>
      </w:r>
      <w:r w:rsidR="000C4E8D">
        <w:rPr>
          <w:rFonts w:cs="Times New Roman"/>
          <w:color w:val="000000" w:themeColor="text1"/>
          <w:szCs w:val="24"/>
        </w:rPr>
        <w:t> </w:t>
      </w:r>
      <w:r w:rsidRPr="00793B6F">
        <w:rPr>
          <w:rFonts w:cs="Times New Roman"/>
          <w:color w:val="000000" w:themeColor="text1"/>
          <w:szCs w:val="24"/>
        </w:rPr>
        <w:t>о</w:t>
      </w:r>
      <w:r w:rsidR="009E7B55" w:rsidRPr="00793B6F">
        <w:rPr>
          <w:rFonts w:cs="Times New Roman"/>
          <w:color w:val="000000" w:themeColor="text1"/>
          <w:szCs w:val="24"/>
        </w:rPr>
        <w:t>.</w:t>
      </w:r>
      <w:r w:rsidR="009E7B55">
        <w:rPr>
          <w:rFonts w:cs="Times New Roman"/>
          <w:color w:val="000000" w:themeColor="text1"/>
          <w:szCs w:val="24"/>
        </w:rPr>
        <w:t> </w:t>
      </w:r>
      <w:r w:rsidRPr="00793B6F">
        <w:rPr>
          <w:rFonts w:cs="Times New Roman"/>
          <w:color w:val="000000" w:themeColor="text1"/>
          <w:szCs w:val="24"/>
        </w:rPr>
        <w:t xml:space="preserve">Серпухов действует 3 филиала </w:t>
      </w:r>
      <w:r w:rsidR="000A6779">
        <w:rPr>
          <w:rFonts w:cs="Times New Roman"/>
          <w:color w:val="000000" w:themeColor="text1"/>
          <w:szCs w:val="24"/>
        </w:rPr>
        <w:t>вуз</w:t>
      </w:r>
      <w:r w:rsidR="000A6779" w:rsidRPr="00793B6F">
        <w:rPr>
          <w:rFonts w:cs="Times New Roman"/>
          <w:color w:val="000000" w:themeColor="text1"/>
          <w:szCs w:val="24"/>
        </w:rPr>
        <w:t>ов</w:t>
      </w:r>
      <w:r w:rsidRPr="00793B6F">
        <w:rPr>
          <w:rFonts w:cs="Times New Roman"/>
          <w:color w:val="000000" w:themeColor="text1"/>
          <w:szCs w:val="24"/>
        </w:rPr>
        <w:t>: Пущинский филиал РОСБИОТЕХ (бывш. ПущГЕНИ)</w:t>
      </w:r>
      <w:r w:rsidR="00793B6F" w:rsidRPr="00793B6F">
        <w:rPr>
          <w:rFonts w:cs="Times New Roman"/>
          <w:color w:val="000000" w:themeColor="text1"/>
          <w:szCs w:val="24"/>
        </w:rPr>
        <w:t xml:space="preserve"> (основные направления подготовки: биология клетки, биотехнология, биофизика, астрофизика и радиоастрономия)</w:t>
      </w:r>
      <w:r w:rsidRPr="00793B6F">
        <w:rPr>
          <w:rFonts w:cs="Times New Roman"/>
          <w:color w:val="000000" w:themeColor="text1"/>
          <w:szCs w:val="24"/>
        </w:rPr>
        <w:t xml:space="preserve">, </w:t>
      </w:r>
      <w:r w:rsidR="000A6779">
        <w:rPr>
          <w:rFonts w:cs="Times New Roman"/>
          <w:color w:val="000000" w:themeColor="text1"/>
          <w:szCs w:val="24"/>
        </w:rPr>
        <w:t>ф</w:t>
      </w:r>
      <w:r w:rsidR="000A6779" w:rsidRPr="00793B6F">
        <w:rPr>
          <w:rFonts w:cs="Times New Roman"/>
          <w:color w:val="000000" w:themeColor="text1"/>
          <w:szCs w:val="24"/>
        </w:rPr>
        <w:t xml:space="preserve">илиал </w:t>
      </w:r>
      <w:r w:rsidRPr="00793B6F">
        <w:rPr>
          <w:rFonts w:cs="Times New Roman"/>
          <w:color w:val="000000" w:themeColor="text1"/>
          <w:szCs w:val="24"/>
        </w:rPr>
        <w:t>«Протвино» государственного университета «Дубна»</w:t>
      </w:r>
      <w:r w:rsidR="00793B6F">
        <w:rPr>
          <w:rFonts w:cs="Times New Roman"/>
          <w:color w:val="000000" w:themeColor="text1"/>
          <w:szCs w:val="24"/>
        </w:rPr>
        <w:t xml:space="preserve"> (основные направления подготовки: а</w:t>
      </w:r>
      <w:r w:rsidR="00793B6F" w:rsidRPr="00793B6F">
        <w:rPr>
          <w:rFonts w:cs="Times New Roman"/>
          <w:color w:val="000000" w:themeColor="text1"/>
          <w:szCs w:val="24"/>
        </w:rPr>
        <w:t>втоматизация технологических процессов</w:t>
      </w:r>
      <w:r w:rsidR="00793B6F">
        <w:rPr>
          <w:rFonts w:cs="Times New Roman"/>
          <w:color w:val="000000" w:themeColor="text1"/>
          <w:szCs w:val="24"/>
        </w:rPr>
        <w:t>, м</w:t>
      </w:r>
      <w:r w:rsidR="00793B6F" w:rsidRPr="00793B6F">
        <w:rPr>
          <w:rFonts w:cs="Times New Roman"/>
          <w:color w:val="000000" w:themeColor="text1"/>
          <w:szCs w:val="24"/>
        </w:rPr>
        <w:t>едицинская физика</w:t>
      </w:r>
      <w:r w:rsidR="00793B6F">
        <w:rPr>
          <w:rFonts w:cs="Times New Roman"/>
          <w:color w:val="000000" w:themeColor="text1"/>
          <w:szCs w:val="24"/>
        </w:rPr>
        <w:t>, п</w:t>
      </w:r>
      <w:r w:rsidR="00793B6F" w:rsidRPr="00793B6F">
        <w:rPr>
          <w:rFonts w:cs="Times New Roman"/>
          <w:color w:val="000000" w:themeColor="text1"/>
          <w:szCs w:val="24"/>
        </w:rPr>
        <w:t>рограммное обеспечение</w:t>
      </w:r>
      <w:r w:rsidR="00793B6F">
        <w:rPr>
          <w:rFonts w:cs="Times New Roman"/>
          <w:color w:val="000000" w:themeColor="text1"/>
          <w:szCs w:val="24"/>
        </w:rPr>
        <w:t>)</w:t>
      </w:r>
      <w:r w:rsidR="000A6779">
        <w:rPr>
          <w:rFonts w:cs="Times New Roman"/>
          <w:color w:val="000000" w:themeColor="text1"/>
          <w:szCs w:val="24"/>
        </w:rPr>
        <w:t>, ф</w:t>
      </w:r>
      <w:r w:rsidRPr="00793B6F">
        <w:rPr>
          <w:rFonts w:cs="Times New Roman"/>
          <w:color w:val="000000" w:themeColor="text1"/>
          <w:szCs w:val="24"/>
        </w:rPr>
        <w:t>илиал Военной академии РВСН им. Петра Великого</w:t>
      </w:r>
      <w:r w:rsidR="00793B6F">
        <w:rPr>
          <w:rFonts w:cs="Times New Roman"/>
          <w:color w:val="000000" w:themeColor="text1"/>
          <w:szCs w:val="24"/>
        </w:rPr>
        <w:t xml:space="preserve"> (основные направления подготовки: радиотехника, э</w:t>
      </w:r>
      <w:r w:rsidR="00793B6F" w:rsidRPr="00793B6F">
        <w:rPr>
          <w:rFonts w:cs="Times New Roman"/>
          <w:color w:val="000000" w:themeColor="text1"/>
          <w:szCs w:val="24"/>
        </w:rPr>
        <w:t>лектроника и автоматика физических установок</w:t>
      </w:r>
      <w:r w:rsidR="00793B6F">
        <w:rPr>
          <w:rFonts w:cs="Times New Roman"/>
          <w:color w:val="000000" w:themeColor="text1"/>
          <w:szCs w:val="24"/>
        </w:rPr>
        <w:t>, п</w:t>
      </w:r>
      <w:r w:rsidR="00793B6F" w:rsidRPr="00793B6F">
        <w:rPr>
          <w:rFonts w:cs="Times New Roman"/>
          <w:color w:val="000000" w:themeColor="text1"/>
          <w:szCs w:val="24"/>
        </w:rPr>
        <w:t>роектирование, производство и эксплуатация ракет</w:t>
      </w:r>
      <w:r w:rsidR="00793B6F">
        <w:rPr>
          <w:rFonts w:cs="Times New Roman"/>
          <w:color w:val="000000" w:themeColor="text1"/>
          <w:szCs w:val="24"/>
        </w:rPr>
        <w:t>)</w:t>
      </w:r>
      <w:r w:rsidRPr="00793B6F">
        <w:rPr>
          <w:rFonts w:cs="Times New Roman"/>
          <w:color w:val="000000" w:themeColor="text1"/>
          <w:szCs w:val="24"/>
        </w:rPr>
        <w:t xml:space="preserve">. </w:t>
      </w:r>
      <w:r w:rsidR="00933C46" w:rsidRPr="00933C46">
        <w:rPr>
          <w:rFonts w:cs="Times New Roman"/>
          <w:color w:val="000000" w:themeColor="text1"/>
          <w:szCs w:val="24"/>
        </w:rPr>
        <w:t>В Пущино расположен Межфакультетский научно</w:t>
      </w:r>
      <w:r w:rsidR="00933C46">
        <w:rPr>
          <w:rFonts w:cs="Times New Roman"/>
          <w:color w:val="000000" w:themeColor="text1"/>
          <w:szCs w:val="24"/>
        </w:rPr>
        <w:t>-</w:t>
      </w:r>
      <w:r w:rsidR="00933C46" w:rsidRPr="00933C46">
        <w:rPr>
          <w:rFonts w:cs="Times New Roman"/>
          <w:color w:val="000000" w:themeColor="text1"/>
          <w:szCs w:val="24"/>
        </w:rPr>
        <w:t>образовательный центр и Биотехнологический факультет МГУ им М.В. Ломоносова, на базе которых организовано обучение и практика студентов, проводятся научные мероприятия и</w:t>
      </w:r>
      <w:r w:rsidR="00933C46">
        <w:rPr>
          <w:rFonts w:cs="Times New Roman"/>
          <w:color w:val="000000" w:themeColor="text1"/>
          <w:szCs w:val="24"/>
        </w:rPr>
        <w:t> </w:t>
      </w:r>
      <w:r w:rsidR="00933C46" w:rsidRPr="00933C46">
        <w:rPr>
          <w:rFonts w:cs="Times New Roman"/>
          <w:color w:val="000000" w:themeColor="text1"/>
          <w:szCs w:val="24"/>
        </w:rPr>
        <w:t>работа с одаренными детьми</w:t>
      </w:r>
      <w:r w:rsidR="00933C46">
        <w:rPr>
          <w:rFonts w:cs="Times New Roman"/>
          <w:color w:val="000000" w:themeColor="text1"/>
          <w:szCs w:val="24"/>
        </w:rPr>
        <w:t>.</w:t>
      </w:r>
      <w:r w:rsidR="001E7C53" w:rsidRPr="001E7C53">
        <w:rPr>
          <w:rFonts w:cs="Times New Roman"/>
          <w:color w:val="000000" w:themeColor="text1"/>
          <w:szCs w:val="24"/>
        </w:rPr>
        <w:t xml:space="preserve"> Также на базе Института инженерной физики функционируют аспирантура, специальный диссертационный совет, бакалавриат и магистратура Учебного центра «Интеграция» Московского авиационного института (национального исследовательского университета).</w:t>
      </w:r>
    </w:p>
    <w:p w14:paraId="36C12F84" w14:textId="77777777" w:rsidR="00933C46" w:rsidRDefault="00933C46">
      <w:pPr>
        <w:spacing w:line="259" w:lineRule="auto"/>
        <w:jc w:val="left"/>
        <w:rPr>
          <w:rFonts w:cs="Times New Roman"/>
          <w:i/>
          <w:color w:val="000000" w:themeColor="text1"/>
          <w:szCs w:val="24"/>
        </w:rPr>
      </w:pPr>
      <w:r>
        <w:rPr>
          <w:rFonts w:cs="Times New Roman"/>
          <w:i/>
          <w:color w:val="000000" w:themeColor="text1"/>
          <w:szCs w:val="24"/>
        </w:rPr>
        <w:br w:type="page"/>
      </w:r>
    </w:p>
    <w:p w14:paraId="29BE0F5A" w14:textId="0FFEA308" w:rsidR="0005537E" w:rsidRPr="006B4581" w:rsidRDefault="0005537E" w:rsidP="00086E71">
      <w:pPr>
        <w:spacing w:after="0"/>
        <w:ind w:firstLine="709"/>
        <w:contextualSpacing/>
        <w:rPr>
          <w:rFonts w:cs="Times New Roman"/>
          <w:i/>
          <w:color w:val="000000" w:themeColor="text1"/>
          <w:szCs w:val="24"/>
        </w:rPr>
      </w:pPr>
      <w:r w:rsidRPr="006B4581">
        <w:rPr>
          <w:rFonts w:cs="Times New Roman"/>
          <w:i/>
          <w:color w:val="000000" w:themeColor="text1"/>
          <w:szCs w:val="24"/>
        </w:rPr>
        <w:lastRenderedPageBreak/>
        <w:t>1.1.4</w:t>
      </w:r>
      <w:r w:rsidR="00AE0D35">
        <w:rPr>
          <w:rFonts w:cs="Times New Roman"/>
          <w:i/>
          <w:color w:val="000000" w:themeColor="text1"/>
          <w:szCs w:val="24"/>
        </w:rPr>
        <w:t>.4</w:t>
      </w:r>
      <w:r w:rsidRPr="006B4581">
        <w:rPr>
          <w:rFonts w:cs="Times New Roman"/>
          <w:i/>
          <w:color w:val="000000" w:themeColor="text1"/>
          <w:szCs w:val="24"/>
        </w:rPr>
        <w:t xml:space="preserve"> Городская среда</w:t>
      </w:r>
    </w:p>
    <w:p w14:paraId="7B5FA604" w14:textId="6A906CE1" w:rsidR="0005537E" w:rsidRPr="006B4581" w:rsidRDefault="0005537E" w:rsidP="00086E71">
      <w:pPr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Согласно</w:t>
      </w:r>
      <w:r w:rsidRPr="006B4581">
        <w:rPr>
          <w:rFonts w:cs="Times New Roman"/>
          <w:color w:val="000000" w:themeColor="text1"/>
          <w:szCs w:val="24"/>
        </w:rPr>
        <w:t xml:space="preserve"> Индекс</w:t>
      </w:r>
      <w:r>
        <w:rPr>
          <w:rFonts w:cs="Times New Roman"/>
          <w:color w:val="000000" w:themeColor="text1"/>
          <w:szCs w:val="24"/>
        </w:rPr>
        <w:t>у</w:t>
      </w:r>
      <w:r w:rsidRPr="006B4581">
        <w:rPr>
          <w:rFonts w:cs="Times New Roman"/>
          <w:color w:val="000000" w:themeColor="text1"/>
          <w:szCs w:val="24"/>
        </w:rPr>
        <w:t xml:space="preserve"> качества городской среды </w:t>
      </w:r>
      <w:r w:rsidR="003461EB" w:rsidRPr="006B4581">
        <w:rPr>
          <w:rFonts w:cs="Times New Roman"/>
          <w:color w:val="000000" w:themeColor="text1"/>
          <w:szCs w:val="24"/>
        </w:rPr>
        <w:t>Минстроя</w:t>
      </w:r>
      <w:r w:rsidR="003461EB">
        <w:rPr>
          <w:rFonts w:cs="Times New Roman"/>
          <w:color w:val="000000" w:themeColor="text1"/>
          <w:szCs w:val="24"/>
        </w:rPr>
        <w:t xml:space="preserve"> России</w:t>
      </w:r>
      <w:r>
        <w:rPr>
          <w:rFonts w:cs="Times New Roman"/>
          <w:color w:val="000000" w:themeColor="text1"/>
          <w:szCs w:val="24"/>
        </w:rPr>
        <w:t xml:space="preserve">, </w:t>
      </w:r>
      <w:r w:rsidRPr="006B4581">
        <w:rPr>
          <w:rFonts w:cs="Times New Roman"/>
          <w:color w:val="000000" w:themeColor="text1"/>
          <w:szCs w:val="24"/>
        </w:rPr>
        <w:t>города Серпухов, Пущино и Протвино являются «городами с благоприятной городской средой»</w:t>
      </w:r>
      <w:r>
        <w:rPr>
          <w:rFonts w:cs="Times New Roman"/>
          <w:color w:val="000000" w:themeColor="text1"/>
          <w:szCs w:val="24"/>
        </w:rPr>
        <w:t>.</w:t>
      </w:r>
      <w:r w:rsidRPr="006B4581">
        <w:rPr>
          <w:rFonts w:cs="Times New Roman"/>
          <w:color w:val="000000" w:themeColor="text1"/>
          <w:szCs w:val="24"/>
        </w:rPr>
        <w:t xml:space="preserve"> </w:t>
      </w:r>
      <w:r w:rsidR="009E7B55">
        <w:rPr>
          <w:rFonts w:cs="Times New Roman"/>
          <w:color w:val="000000" w:themeColor="text1"/>
          <w:szCs w:val="24"/>
        </w:rPr>
        <w:t xml:space="preserve">В </w:t>
      </w:r>
      <w:r w:rsidRPr="006B4581">
        <w:rPr>
          <w:rFonts w:cs="Times New Roman"/>
          <w:color w:val="000000" w:themeColor="text1"/>
          <w:szCs w:val="24"/>
        </w:rPr>
        <w:t>2020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г</w:t>
      </w:r>
      <w:r w:rsidR="009E7B55" w:rsidRPr="006B4581">
        <w:rPr>
          <w:rFonts w:cs="Times New Roman"/>
          <w:color w:val="000000" w:themeColor="text1"/>
          <w:szCs w:val="24"/>
        </w:rPr>
        <w:t>.</w:t>
      </w:r>
      <w:r w:rsidR="009E7B55">
        <w:rPr>
          <w:rFonts w:cs="Times New Roman"/>
          <w:color w:val="000000" w:themeColor="text1"/>
          <w:szCs w:val="24"/>
        </w:rPr>
        <w:t xml:space="preserve"> </w:t>
      </w:r>
      <w:r w:rsidRPr="006B4581">
        <w:rPr>
          <w:rFonts w:cs="Times New Roman"/>
          <w:color w:val="000000" w:themeColor="text1"/>
          <w:szCs w:val="24"/>
        </w:rPr>
        <w:t>город Серпухов занял 30</w:t>
      </w:r>
      <w:r w:rsidR="000A6779">
        <w:rPr>
          <w:rFonts w:cs="Times New Roman"/>
          <w:color w:val="000000" w:themeColor="text1"/>
          <w:szCs w:val="24"/>
        </w:rPr>
        <w:t>-е</w:t>
      </w:r>
      <w:r w:rsidRPr="006B4581">
        <w:rPr>
          <w:rFonts w:cs="Times New Roman"/>
          <w:color w:val="000000" w:themeColor="text1"/>
          <w:szCs w:val="24"/>
        </w:rPr>
        <w:t xml:space="preserve"> место, город Протвино – 32</w:t>
      </w:r>
      <w:r w:rsidR="000A6779">
        <w:rPr>
          <w:rFonts w:cs="Times New Roman"/>
          <w:color w:val="000000" w:themeColor="text1"/>
          <w:szCs w:val="24"/>
        </w:rPr>
        <w:t>-е</w:t>
      </w:r>
      <w:r w:rsidRPr="006B4581">
        <w:rPr>
          <w:rFonts w:cs="Times New Roman"/>
          <w:color w:val="000000" w:themeColor="text1"/>
          <w:szCs w:val="24"/>
        </w:rPr>
        <w:t xml:space="preserve"> место, город Пущино – </w:t>
      </w:r>
      <w:r w:rsidR="000A6779">
        <w:rPr>
          <w:rFonts w:cs="Times New Roman"/>
          <w:color w:val="000000" w:themeColor="text1"/>
          <w:szCs w:val="24"/>
        </w:rPr>
        <w:br/>
      </w:r>
      <w:r w:rsidRPr="006B4581">
        <w:rPr>
          <w:rFonts w:cs="Times New Roman"/>
          <w:color w:val="000000" w:themeColor="text1"/>
          <w:szCs w:val="24"/>
        </w:rPr>
        <w:t>62</w:t>
      </w:r>
      <w:r w:rsidR="000A6779">
        <w:rPr>
          <w:rFonts w:cs="Times New Roman"/>
          <w:color w:val="000000" w:themeColor="text1"/>
          <w:szCs w:val="24"/>
        </w:rPr>
        <w:t xml:space="preserve">-е </w:t>
      </w:r>
      <w:r w:rsidRPr="006B4581">
        <w:rPr>
          <w:rFonts w:cs="Times New Roman"/>
          <w:color w:val="000000" w:themeColor="text1"/>
          <w:szCs w:val="24"/>
        </w:rPr>
        <w:t xml:space="preserve">место среди городов России. </w:t>
      </w:r>
      <w:r w:rsidR="0006766B">
        <w:rPr>
          <w:rFonts w:cs="Times New Roman"/>
          <w:color w:val="000000" w:themeColor="text1"/>
          <w:szCs w:val="24"/>
        </w:rPr>
        <w:t xml:space="preserve">Среднее значение индекса внутри городского округа (240 баллов) выше, </w:t>
      </w:r>
      <w:r w:rsidR="00035CA0">
        <w:rPr>
          <w:rFonts w:cs="Times New Roman"/>
          <w:color w:val="000000" w:themeColor="text1"/>
          <w:szCs w:val="24"/>
        </w:rPr>
        <w:t xml:space="preserve">чем </w:t>
      </w:r>
      <w:r w:rsidR="0006766B">
        <w:rPr>
          <w:rFonts w:cs="Times New Roman"/>
          <w:color w:val="000000" w:themeColor="text1"/>
          <w:szCs w:val="24"/>
        </w:rPr>
        <w:t>среднее по России (192 балла).</w:t>
      </w:r>
      <w:r w:rsidR="0006766B" w:rsidRPr="006B4581">
        <w:rPr>
          <w:rFonts w:cs="Times New Roman"/>
          <w:color w:val="000000" w:themeColor="text1"/>
          <w:szCs w:val="24"/>
        </w:rPr>
        <w:t xml:space="preserve"> </w:t>
      </w:r>
      <w:r w:rsidRPr="006B4581">
        <w:rPr>
          <w:rFonts w:cs="Times New Roman"/>
          <w:color w:val="000000" w:themeColor="text1"/>
          <w:szCs w:val="24"/>
        </w:rPr>
        <w:t>Однако развитие городской среды неравномерно: в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наукоградах Пущино и</w:t>
      </w:r>
      <w:r w:rsidR="000A6779">
        <w:rPr>
          <w:rFonts w:cs="Times New Roman"/>
          <w:color w:val="000000" w:themeColor="text1"/>
          <w:szCs w:val="24"/>
        </w:rPr>
        <w:t xml:space="preserve"> </w:t>
      </w:r>
      <w:r w:rsidRPr="006B4581">
        <w:rPr>
          <w:rFonts w:cs="Times New Roman"/>
          <w:color w:val="000000" w:themeColor="text1"/>
          <w:szCs w:val="24"/>
        </w:rPr>
        <w:t xml:space="preserve">Протвино высоко оценено качество жилья и прилегающих пространств, но наблюдается </w:t>
      </w:r>
      <w:r w:rsidR="00DC0E0C">
        <w:rPr>
          <w:rFonts w:cs="Times New Roman"/>
          <w:color w:val="000000" w:themeColor="text1"/>
          <w:szCs w:val="24"/>
        </w:rPr>
        <w:t>потребность в</w:t>
      </w:r>
      <w:r w:rsidRPr="006B4581">
        <w:rPr>
          <w:rFonts w:cs="Times New Roman"/>
          <w:color w:val="000000" w:themeColor="text1"/>
          <w:szCs w:val="24"/>
        </w:rPr>
        <w:t xml:space="preserve"> общественно-деловых пространств</w:t>
      </w:r>
      <w:r w:rsidR="00DC0E0C">
        <w:rPr>
          <w:rFonts w:cs="Times New Roman"/>
          <w:color w:val="000000" w:themeColor="text1"/>
          <w:szCs w:val="24"/>
        </w:rPr>
        <w:t>ах</w:t>
      </w:r>
      <w:r w:rsidRPr="006B4581">
        <w:rPr>
          <w:rFonts w:cs="Times New Roman"/>
          <w:color w:val="000000" w:themeColor="text1"/>
          <w:szCs w:val="24"/>
        </w:rPr>
        <w:t>, а город Серпухов</w:t>
      </w:r>
      <w:r w:rsidR="000A6779">
        <w:rPr>
          <w:rFonts w:cs="Times New Roman"/>
          <w:color w:val="000000" w:themeColor="text1"/>
          <w:szCs w:val="24"/>
        </w:rPr>
        <w:t>,</w:t>
      </w:r>
      <w:r w:rsidRPr="006B4581">
        <w:rPr>
          <w:rFonts w:cs="Times New Roman"/>
          <w:color w:val="000000" w:themeColor="text1"/>
          <w:szCs w:val="24"/>
        </w:rPr>
        <w:t xml:space="preserve"> напротив</w:t>
      </w:r>
      <w:r w:rsidR="000A6779">
        <w:rPr>
          <w:rFonts w:cs="Times New Roman"/>
          <w:color w:val="000000" w:themeColor="text1"/>
          <w:szCs w:val="24"/>
        </w:rPr>
        <w:t>,</w:t>
      </w:r>
      <w:r w:rsidRPr="006B4581">
        <w:rPr>
          <w:rFonts w:cs="Times New Roman"/>
          <w:color w:val="000000" w:themeColor="text1"/>
          <w:szCs w:val="24"/>
        </w:rPr>
        <w:t xml:space="preserve"> имеет высокую оценку общественно-деловой инфраструктуры, но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 xml:space="preserve">нуждается в повышении качества улично-дорожной </w:t>
      </w:r>
      <w:r w:rsidRPr="0070621E">
        <w:rPr>
          <w:rFonts w:cs="Times New Roman"/>
          <w:color w:val="000000" w:themeColor="text1"/>
          <w:szCs w:val="24"/>
        </w:rPr>
        <w:t>сети (</w:t>
      </w:r>
      <w:r w:rsidR="009E056F">
        <w:rPr>
          <w:rFonts w:cs="Times New Roman"/>
          <w:color w:val="000000" w:themeColor="text1"/>
          <w:szCs w:val="24"/>
        </w:rPr>
        <w:t xml:space="preserve">Рисунок </w:t>
      </w:r>
      <w:r w:rsidR="00DC0E0C">
        <w:rPr>
          <w:rFonts w:cs="Times New Roman"/>
          <w:color w:val="000000" w:themeColor="text1"/>
          <w:szCs w:val="24"/>
        </w:rPr>
        <w:t>5</w:t>
      </w:r>
      <w:r w:rsidRPr="0070621E">
        <w:rPr>
          <w:rFonts w:cs="Times New Roman"/>
          <w:color w:val="000000" w:themeColor="text1"/>
          <w:szCs w:val="24"/>
        </w:rPr>
        <w:t>).</w:t>
      </w:r>
    </w:p>
    <w:p w14:paraId="6154834C" w14:textId="63D6F90A" w:rsidR="001C2147" w:rsidRPr="001C756C" w:rsidRDefault="001C6CC1" w:rsidP="001C2147">
      <w:pPr>
        <w:keepNext/>
        <w:spacing w:after="0"/>
        <w:contextualSpacing/>
        <w:jc w:val="center"/>
      </w:pPr>
      <w:r>
        <w:rPr>
          <w:noProof/>
        </w:rPr>
        <w:drawing>
          <wp:inline distT="0" distB="0" distL="0" distR="0" wp14:anchorId="033E5F88" wp14:editId="284F4AFB">
            <wp:extent cx="3933794" cy="243840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516" t="11737" r="12194" b="17413"/>
                    <a:stretch/>
                  </pic:blipFill>
                  <pic:spPr bwMode="auto">
                    <a:xfrm>
                      <a:off x="0" y="0"/>
                      <a:ext cx="3933794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6979" w:rsidRPr="001C756C">
        <w:t xml:space="preserve"> </w:t>
      </w:r>
    </w:p>
    <w:p w14:paraId="1F70DBBF" w14:textId="4EB3FDE7" w:rsidR="0005537E" w:rsidRPr="00600DC1" w:rsidRDefault="001C2147" w:rsidP="0006766B">
      <w:pPr>
        <w:pStyle w:val="ac"/>
        <w:spacing w:before="0" w:after="0"/>
        <w:rPr>
          <w:sz w:val="20"/>
          <w:szCs w:val="20"/>
        </w:rPr>
      </w:pPr>
      <w:r w:rsidRPr="00600DC1">
        <w:rPr>
          <w:sz w:val="20"/>
          <w:szCs w:val="20"/>
        </w:rPr>
        <w:t xml:space="preserve">Рисунок </w:t>
      </w:r>
      <w:r w:rsidR="00DC0E0C" w:rsidRPr="00600DC1">
        <w:rPr>
          <w:sz w:val="20"/>
          <w:szCs w:val="20"/>
        </w:rPr>
        <w:t>5</w:t>
      </w:r>
      <w:r w:rsidRPr="00600DC1">
        <w:rPr>
          <w:sz w:val="20"/>
          <w:szCs w:val="20"/>
        </w:rPr>
        <w:t xml:space="preserve"> – Структура Индекса качества городской среды для г. Серпухов</w:t>
      </w:r>
      <w:r w:rsidR="000A6779" w:rsidRPr="00600DC1">
        <w:rPr>
          <w:sz w:val="20"/>
          <w:szCs w:val="20"/>
        </w:rPr>
        <w:t>а</w:t>
      </w:r>
      <w:r w:rsidRPr="00600DC1">
        <w:rPr>
          <w:sz w:val="20"/>
          <w:szCs w:val="20"/>
        </w:rPr>
        <w:t>, г. Протвино, г</w:t>
      </w:r>
      <w:r w:rsidR="00BF19EE" w:rsidRPr="00600DC1">
        <w:rPr>
          <w:sz w:val="20"/>
          <w:szCs w:val="20"/>
        </w:rPr>
        <w:t>. </w:t>
      </w:r>
      <w:r w:rsidRPr="00600DC1">
        <w:rPr>
          <w:sz w:val="20"/>
          <w:szCs w:val="20"/>
        </w:rPr>
        <w:t xml:space="preserve">Пущино, </w:t>
      </w:r>
      <w:r w:rsidR="009E7B55" w:rsidRPr="00600DC1">
        <w:rPr>
          <w:sz w:val="20"/>
          <w:szCs w:val="20"/>
        </w:rPr>
        <w:t>2022 </w:t>
      </w:r>
      <w:r w:rsidRPr="00600DC1">
        <w:rPr>
          <w:sz w:val="20"/>
          <w:szCs w:val="20"/>
        </w:rPr>
        <w:t>г.</w:t>
      </w:r>
    </w:p>
    <w:p w14:paraId="011DB32B" w14:textId="2C48AAFA" w:rsidR="0005537E" w:rsidRPr="00600DC1" w:rsidRDefault="0005537E" w:rsidP="0006766B">
      <w:pPr>
        <w:pStyle w:val="ac"/>
        <w:spacing w:before="0"/>
        <w:rPr>
          <w:rFonts w:cs="Times New Roman"/>
          <w:sz w:val="20"/>
          <w:szCs w:val="20"/>
        </w:rPr>
      </w:pPr>
      <w:r w:rsidRPr="00600DC1">
        <w:rPr>
          <w:rFonts w:cs="Times New Roman"/>
          <w:sz w:val="20"/>
          <w:szCs w:val="20"/>
        </w:rPr>
        <w:t>Источник: Индекс качества городской среды Минстро</w:t>
      </w:r>
      <w:r w:rsidR="004F1F67" w:rsidRPr="00600DC1">
        <w:rPr>
          <w:rFonts w:cs="Times New Roman"/>
          <w:sz w:val="20"/>
          <w:szCs w:val="20"/>
        </w:rPr>
        <w:t>я</w:t>
      </w:r>
      <w:r w:rsidRPr="00600DC1">
        <w:rPr>
          <w:rFonts w:cs="Times New Roman"/>
          <w:sz w:val="20"/>
          <w:szCs w:val="20"/>
        </w:rPr>
        <w:t xml:space="preserve"> </w:t>
      </w:r>
      <w:r w:rsidR="00BF19EE" w:rsidRPr="00600DC1">
        <w:rPr>
          <w:rFonts w:cs="Times New Roman"/>
          <w:sz w:val="20"/>
          <w:szCs w:val="20"/>
        </w:rPr>
        <w:t>России</w:t>
      </w:r>
      <w:r w:rsidR="00933C46">
        <w:rPr>
          <w:rFonts w:cs="Times New Roman"/>
          <w:sz w:val="20"/>
          <w:szCs w:val="20"/>
        </w:rPr>
        <w:br/>
      </w:r>
    </w:p>
    <w:p w14:paraId="36A46804" w14:textId="7AD4125B" w:rsidR="0006766B" w:rsidRPr="006B4581" w:rsidRDefault="0006766B" w:rsidP="00933C46">
      <w:pPr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bookmarkStart w:id="17" w:name="_Toc144912775"/>
      <w:r w:rsidRPr="00DF2984">
        <w:rPr>
          <w:rFonts w:cs="Times New Roman"/>
          <w:color w:val="000000" w:themeColor="text1"/>
          <w:szCs w:val="24"/>
        </w:rPr>
        <w:t>Таким образом, уровень и качество жизни в г</w:t>
      </w:r>
      <w:r>
        <w:rPr>
          <w:rFonts w:cs="Times New Roman"/>
          <w:color w:val="000000" w:themeColor="text1"/>
          <w:szCs w:val="24"/>
        </w:rPr>
        <w:t>. о.</w:t>
      </w:r>
      <w:r w:rsidRPr="00DF2984">
        <w:rPr>
          <w:rFonts w:cs="Times New Roman"/>
          <w:color w:val="000000" w:themeColor="text1"/>
          <w:szCs w:val="24"/>
        </w:rPr>
        <w:t xml:space="preserve"> Серпухов по ряду параметров </w:t>
      </w:r>
      <w:r w:rsidR="00600DC1">
        <w:rPr>
          <w:rFonts w:cs="Times New Roman"/>
          <w:color w:val="000000" w:themeColor="text1"/>
          <w:szCs w:val="24"/>
        </w:rPr>
        <w:t xml:space="preserve">незначительно </w:t>
      </w:r>
      <w:r w:rsidRPr="00DF2984">
        <w:rPr>
          <w:rFonts w:cs="Times New Roman"/>
          <w:color w:val="000000" w:themeColor="text1"/>
          <w:szCs w:val="24"/>
        </w:rPr>
        <w:t>ниже, чем в среднем по Московской области</w:t>
      </w:r>
      <w:r>
        <w:rPr>
          <w:rFonts w:cs="Times New Roman"/>
          <w:color w:val="000000" w:themeColor="text1"/>
          <w:szCs w:val="24"/>
        </w:rPr>
        <w:t>:</w:t>
      </w:r>
      <w:r w:rsidRPr="00DF2984">
        <w:rPr>
          <w:rFonts w:cs="Times New Roman"/>
          <w:color w:val="000000" w:themeColor="text1"/>
          <w:szCs w:val="24"/>
        </w:rPr>
        <w:t xml:space="preserve"> средние зарплаты</w:t>
      </w:r>
      <w:r>
        <w:rPr>
          <w:rFonts w:cs="Times New Roman"/>
          <w:color w:val="000000" w:themeColor="text1"/>
          <w:szCs w:val="24"/>
        </w:rPr>
        <w:t xml:space="preserve"> (за исключением заработных плат в сфере науки и финансов)</w:t>
      </w:r>
      <w:r w:rsidRPr="00DF2984">
        <w:rPr>
          <w:rFonts w:cs="Times New Roman"/>
          <w:color w:val="000000" w:themeColor="text1"/>
          <w:szCs w:val="24"/>
        </w:rPr>
        <w:t xml:space="preserve"> н</w:t>
      </w:r>
      <w:r>
        <w:rPr>
          <w:rFonts w:cs="Times New Roman"/>
          <w:color w:val="000000" w:themeColor="text1"/>
          <w:szCs w:val="24"/>
        </w:rPr>
        <w:t>езначительно уступают среднему значению по</w:t>
      </w:r>
      <w:r w:rsidRPr="00DF2984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>М</w:t>
      </w:r>
      <w:r w:rsidRPr="00DF2984">
        <w:rPr>
          <w:rFonts w:cs="Times New Roman"/>
          <w:color w:val="000000" w:themeColor="text1"/>
          <w:szCs w:val="24"/>
        </w:rPr>
        <w:t xml:space="preserve">осковской области, </w:t>
      </w:r>
      <w:r>
        <w:rPr>
          <w:rFonts w:cs="Times New Roman"/>
          <w:color w:val="000000" w:themeColor="text1"/>
          <w:szCs w:val="24"/>
        </w:rPr>
        <w:t xml:space="preserve">запрос на </w:t>
      </w:r>
      <w:r w:rsidRPr="00DF2984">
        <w:rPr>
          <w:rFonts w:cs="Times New Roman"/>
          <w:color w:val="000000" w:themeColor="text1"/>
          <w:szCs w:val="24"/>
        </w:rPr>
        <w:t>современны</w:t>
      </w:r>
      <w:r>
        <w:rPr>
          <w:rFonts w:cs="Times New Roman"/>
          <w:color w:val="000000" w:themeColor="text1"/>
          <w:szCs w:val="24"/>
        </w:rPr>
        <w:t>е</w:t>
      </w:r>
      <w:r w:rsidRPr="00DF2984">
        <w:rPr>
          <w:rFonts w:cs="Times New Roman"/>
          <w:color w:val="000000" w:themeColor="text1"/>
          <w:szCs w:val="24"/>
        </w:rPr>
        <w:t xml:space="preserve"> городски</w:t>
      </w:r>
      <w:r>
        <w:rPr>
          <w:rFonts w:cs="Times New Roman"/>
          <w:color w:val="000000" w:themeColor="text1"/>
          <w:szCs w:val="24"/>
        </w:rPr>
        <w:t>е</w:t>
      </w:r>
      <w:r w:rsidRPr="00DF2984">
        <w:rPr>
          <w:rFonts w:cs="Times New Roman"/>
          <w:color w:val="000000" w:themeColor="text1"/>
          <w:szCs w:val="24"/>
        </w:rPr>
        <w:t xml:space="preserve"> пространств</w:t>
      </w:r>
      <w:r>
        <w:rPr>
          <w:rFonts w:cs="Times New Roman"/>
          <w:color w:val="000000" w:themeColor="text1"/>
          <w:szCs w:val="24"/>
        </w:rPr>
        <w:t>а</w:t>
      </w:r>
      <w:r w:rsidRPr="00DF2984">
        <w:rPr>
          <w:rFonts w:cs="Times New Roman"/>
          <w:color w:val="000000" w:themeColor="text1"/>
          <w:szCs w:val="24"/>
        </w:rPr>
        <w:t xml:space="preserve"> в </w:t>
      </w:r>
      <w:r>
        <w:rPr>
          <w:rFonts w:cs="Times New Roman"/>
          <w:color w:val="000000" w:themeColor="text1"/>
          <w:szCs w:val="24"/>
        </w:rPr>
        <w:t>горо</w:t>
      </w:r>
      <w:r w:rsidRPr="00DF2984">
        <w:rPr>
          <w:rFonts w:cs="Times New Roman"/>
          <w:color w:val="000000" w:themeColor="text1"/>
          <w:szCs w:val="24"/>
        </w:rPr>
        <w:t>дах Протвино и</w:t>
      </w:r>
      <w:r>
        <w:rPr>
          <w:rFonts w:cs="Times New Roman"/>
          <w:color w:val="000000" w:themeColor="text1"/>
          <w:szCs w:val="24"/>
        </w:rPr>
        <w:t> </w:t>
      </w:r>
      <w:r w:rsidRPr="00DF2984">
        <w:rPr>
          <w:rFonts w:cs="Times New Roman"/>
          <w:color w:val="000000" w:themeColor="text1"/>
          <w:szCs w:val="24"/>
        </w:rPr>
        <w:t>Пущино</w:t>
      </w:r>
      <w:r>
        <w:rPr>
          <w:rFonts w:cs="Times New Roman"/>
          <w:color w:val="000000" w:themeColor="text1"/>
          <w:szCs w:val="24"/>
        </w:rPr>
        <w:t>. При этом уровень образования в городском округе соответствует среднему по Московской области. Индекс качества городской среды в городах Серпухов, Пущино и Протвино выше, чем в среднем по России:</w:t>
      </w:r>
      <w:r w:rsidR="00035CA0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>города Пущино и Протвино имеют качественную улично-дорожную сеть и общегородские пространства, а г. Серпухов характеризуется развитой общественно-деловой инфраструктурой.</w:t>
      </w:r>
    </w:p>
    <w:p w14:paraId="2925AE64" w14:textId="77777777" w:rsidR="00933C46" w:rsidRDefault="00933C46">
      <w:pPr>
        <w:spacing w:line="259" w:lineRule="auto"/>
        <w:jc w:val="left"/>
        <w:rPr>
          <w:rFonts w:eastAsiaTheme="majorEastAsia" w:cs="Times New Roman"/>
          <w:b/>
          <w:szCs w:val="24"/>
        </w:rPr>
      </w:pPr>
      <w:r>
        <w:br w:type="page"/>
      </w:r>
    </w:p>
    <w:p w14:paraId="23D04330" w14:textId="786DD8DE" w:rsidR="0005537E" w:rsidRPr="006B4581" w:rsidRDefault="0005537E" w:rsidP="00086E71">
      <w:pPr>
        <w:pStyle w:val="ContentHeading"/>
        <w:ind w:firstLine="709"/>
      </w:pPr>
      <w:bookmarkStart w:id="18" w:name="_Toc146654172"/>
      <w:r w:rsidRPr="006B4581">
        <w:lastRenderedPageBreak/>
        <w:t>1.1.5 Развитие рынка труда</w:t>
      </w:r>
      <w:bookmarkEnd w:id="17"/>
      <w:bookmarkEnd w:id="18"/>
      <w:r w:rsidRPr="006B4581">
        <w:t xml:space="preserve"> </w:t>
      </w:r>
    </w:p>
    <w:p w14:paraId="07AE48F4" w14:textId="4E42EC3E" w:rsidR="0005537E" w:rsidRPr="006B4581" w:rsidRDefault="00A67D16" w:rsidP="00086E71">
      <w:pPr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A67D16">
        <w:rPr>
          <w:rFonts w:cs="Times New Roman"/>
          <w:color w:val="000000" w:themeColor="text1"/>
          <w:szCs w:val="24"/>
        </w:rPr>
        <w:t>Численность работников всех организаций</w:t>
      </w:r>
      <w:r w:rsidR="00AF1CEA" w:rsidRPr="00AF1CEA">
        <w:rPr>
          <w:rFonts w:cs="Times New Roman"/>
          <w:color w:val="000000" w:themeColor="text1"/>
          <w:szCs w:val="24"/>
        </w:rPr>
        <w:t xml:space="preserve"> </w:t>
      </w:r>
      <w:r w:rsidR="00AF1CEA">
        <w:rPr>
          <w:rFonts w:cs="Times New Roman"/>
          <w:color w:val="000000" w:themeColor="text1"/>
          <w:szCs w:val="24"/>
        </w:rPr>
        <w:t xml:space="preserve">и </w:t>
      </w:r>
      <w:r w:rsidR="00AF1CEA" w:rsidRPr="00A67D16">
        <w:rPr>
          <w:rFonts w:cs="Times New Roman"/>
          <w:color w:val="000000" w:themeColor="text1"/>
          <w:szCs w:val="24"/>
        </w:rPr>
        <w:t>индивидуальных предпринимателей</w:t>
      </w:r>
      <w:r w:rsidRPr="00A67D16">
        <w:rPr>
          <w:rFonts w:cs="Times New Roman"/>
          <w:color w:val="000000" w:themeColor="text1"/>
          <w:szCs w:val="24"/>
        </w:rPr>
        <w:t>, осуществляющих производство на территории муниципального образования</w:t>
      </w:r>
      <w:r w:rsidR="00AF1CEA">
        <w:rPr>
          <w:rFonts w:cs="Times New Roman"/>
          <w:color w:val="000000" w:themeColor="text1"/>
          <w:szCs w:val="24"/>
        </w:rPr>
        <w:t xml:space="preserve"> </w:t>
      </w:r>
      <w:r w:rsidR="0005537E" w:rsidRPr="006B4581">
        <w:rPr>
          <w:rFonts w:cs="Times New Roman"/>
          <w:color w:val="000000" w:themeColor="text1"/>
          <w:szCs w:val="24"/>
        </w:rPr>
        <w:t>г</w:t>
      </w:r>
      <w:r w:rsidR="009E7B55">
        <w:rPr>
          <w:rFonts w:cs="Times New Roman"/>
          <w:color w:val="000000" w:themeColor="text1"/>
          <w:szCs w:val="24"/>
        </w:rPr>
        <w:t>. </w:t>
      </w:r>
      <w:r w:rsidR="0005537E">
        <w:rPr>
          <w:rFonts w:cs="Times New Roman"/>
          <w:color w:val="000000" w:themeColor="text1"/>
          <w:szCs w:val="24"/>
        </w:rPr>
        <w:t>о</w:t>
      </w:r>
      <w:r w:rsidR="009E7B55">
        <w:rPr>
          <w:rFonts w:cs="Times New Roman"/>
          <w:color w:val="000000" w:themeColor="text1"/>
          <w:szCs w:val="24"/>
        </w:rPr>
        <w:t>. </w:t>
      </w:r>
      <w:r w:rsidR="0005537E" w:rsidRPr="006B4581">
        <w:rPr>
          <w:rFonts w:cs="Times New Roman"/>
          <w:color w:val="000000" w:themeColor="text1"/>
          <w:szCs w:val="24"/>
        </w:rPr>
        <w:t>Серпухов в</w:t>
      </w:r>
      <w:r w:rsidR="00933C46">
        <w:rPr>
          <w:rFonts w:cs="Times New Roman"/>
          <w:color w:val="000000" w:themeColor="text1"/>
          <w:szCs w:val="24"/>
        </w:rPr>
        <w:t> </w:t>
      </w:r>
      <w:r w:rsidR="009E7B55" w:rsidRPr="006B4581">
        <w:rPr>
          <w:rFonts w:cs="Times New Roman"/>
          <w:color w:val="000000" w:themeColor="text1"/>
          <w:szCs w:val="24"/>
        </w:rPr>
        <w:t>2022</w:t>
      </w:r>
      <w:r w:rsidR="009E7B55">
        <w:rPr>
          <w:rFonts w:cs="Times New Roman"/>
          <w:color w:val="000000" w:themeColor="text1"/>
          <w:szCs w:val="24"/>
        </w:rPr>
        <w:t> </w:t>
      </w:r>
      <w:r w:rsidR="0005537E" w:rsidRPr="006B4581">
        <w:rPr>
          <w:rFonts w:cs="Times New Roman"/>
          <w:color w:val="000000" w:themeColor="text1"/>
          <w:szCs w:val="24"/>
        </w:rPr>
        <w:t>г.</w:t>
      </w:r>
      <w:r w:rsidR="0005537E">
        <w:rPr>
          <w:rFonts w:cs="Times New Roman"/>
          <w:color w:val="000000" w:themeColor="text1"/>
          <w:szCs w:val="24"/>
        </w:rPr>
        <w:t xml:space="preserve"> составила</w:t>
      </w:r>
      <w:r w:rsidR="0005537E" w:rsidRPr="006B4581">
        <w:rPr>
          <w:rFonts w:cs="Times New Roman"/>
          <w:color w:val="000000" w:themeColor="text1"/>
          <w:szCs w:val="24"/>
        </w:rPr>
        <w:t xml:space="preserve"> </w:t>
      </w:r>
      <w:r w:rsidR="009E7B55">
        <w:rPr>
          <w:rFonts w:cs="Times New Roman"/>
          <w:color w:val="000000" w:themeColor="text1"/>
          <w:szCs w:val="24"/>
        </w:rPr>
        <w:t>21 </w:t>
      </w:r>
      <w:r w:rsidR="0005537E" w:rsidRPr="006B4581">
        <w:rPr>
          <w:rFonts w:cs="Times New Roman"/>
          <w:color w:val="000000" w:themeColor="text1"/>
          <w:szCs w:val="24"/>
        </w:rPr>
        <w:t>тыс. чел</w:t>
      </w:r>
      <w:r w:rsidR="0005537E">
        <w:rPr>
          <w:rFonts w:cs="Times New Roman"/>
          <w:color w:val="000000" w:themeColor="text1"/>
          <w:szCs w:val="24"/>
        </w:rPr>
        <w:t>.</w:t>
      </w:r>
      <w:r w:rsidR="003E4BBB" w:rsidRPr="006B4581">
        <w:rPr>
          <w:rFonts w:cs="Times New Roman"/>
          <w:color w:val="000000" w:themeColor="text1"/>
          <w:szCs w:val="24"/>
        </w:rPr>
        <w:t xml:space="preserve"> </w:t>
      </w:r>
      <w:r w:rsidR="003145B4">
        <w:rPr>
          <w:rFonts w:cs="Times New Roman"/>
          <w:color w:val="000000" w:themeColor="text1"/>
          <w:szCs w:val="24"/>
        </w:rPr>
        <w:t xml:space="preserve">Между местным рынком труда и Москвой сформированы тесные трудовые связи, что типично для столичной агломерации. </w:t>
      </w:r>
    </w:p>
    <w:p w14:paraId="620E9C6E" w14:textId="0ECAB543" w:rsidR="0006766B" w:rsidRPr="006B4581" w:rsidRDefault="0006766B" w:rsidP="0006766B">
      <w:pPr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8E6B1C">
        <w:rPr>
          <w:rFonts w:cs="Times New Roman"/>
          <w:color w:val="000000" w:themeColor="text1"/>
          <w:szCs w:val="24"/>
        </w:rPr>
        <w:t xml:space="preserve">В организациях НПК работает </w:t>
      </w:r>
      <w:r w:rsidRPr="00617111">
        <w:rPr>
          <w:rFonts w:cs="Times New Roman"/>
          <w:b/>
          <w:color w:val="000000" w:themeColor="text1"/>
          <w:szCs w:val="24"/>
        </w:rPr>
        <w:t>1</w:t>
      </w:r>
      <w:r>
        <w:rPr>
          <w:rFonts w:cs="Times New Roman"/>
          <w:b/>
          <w:color w:val="000000" w:themeColor="text1"/>
          <w:szCs w:val="24"/>
        </w:rPr>
        <w:t>2</w:t>
      </w:r>
      <w:r w:rsidR="00035CA0">
        <w:rPr>
          <w:rFonts w:cs="Times New Roman"/>
          <w:b/>
          <w:color w:val="000000" w:themeColor="text1"/>
          <w:szCs w:val="24"/>
        </w:rPr>
        <w:t>,</w:t>
      </w:r>
      <w:r w:rsidR="000B1837">
        <w:rPr>
          <w:rFonts w:cs="Times New Roman"/>
          <w:b/>
          <w:color w:val="000000" w:themeColor="text1"/>
          <w:szCs w:val="24"/>
        </w:rPr>
        <w:t>3</w:t>
      </w:r>
      <w:r w:rsidRPr="00035CA0">
        <w:rPr>
          <w:rFonts w:cs="Times New Roman"/>
          <w:b/>
          <w:color w:val="000000" w:themeColor="text1"/>
          <w:szCs w:val="24"/>
        </w:rPr>
        <w:t xml:space="preserve"> тыс. чел.</w:t>
      </w:r>
      <w:r w:rsidRPr="008E6B1C">
        <w:rPr>
          <w:rFonts w:cs="Times New Roman"/>
          <w:color w:val="000000" w:themeColor="text1"/>
          <w:szCs w:val="24"/>
        </w:rPr>
        <w:t xml:space="preserve">, что составляет </w:t>
      </w:r>
      <w:r>
        <w:rPr>
          <w:rFonts w:cs="Times New Roman"/>
          <w:b/>
          <w:color w:val="000000" w:themeColor="text1"/>
          <w:szCs w:val="24"/>
        </w:rPr>
        <w:t>5</w:t>
      </w:r>
      <w:r w:rsidR="000B1837">
        <w:rPr>
          <w:rFonts w:cs="Times New Roman"/>
          <w:b/>
          <w:color w:val="000000" w:themeColor="text1"/>
          <w:szCs w:val="24"/>
        </w:rPr>
        <w:t>8</w:t>
      </w:r>
      <w:r w:rsidRPr="00035CA0">
        <w:rPr>
          <w:rFonts w:cs="Times New Roman"/>
          <w:b/>
          <w:color w:val="000000" w:themeColor="text1"/>
          <w:szCs w:val="24"/>
        </w:rPr>
        <w:t>%</w:t>
      </w:r>
      <w:r w:rsidRPr="002740E5">
        <w:rPr>
          <w:rFonts w:cs="Times New Roman"/>
          <w:color w:val="000000" w:themeColor="text1"/>
          <w:szCs w:val="24"/>
        </w:rPr>
        <w:t xml:space="preserve"> от численности работников всех организаций</w:t>
      </w:r>
      <w:r w:rsidR="00035CA0">
        <w:rPr>
          <w:rFonts w:cs="Times New Roman"/>
          <w:color w:val="000000" w:themeColor="text1"/>
          <w:szCs w:val="24"/>
        </w:rPr>
        <w:t xml:space="preserve"> и индивидуальных предпринимателей</w:t>
      </w:r>
      <w:r w:rsidRPr="002740E5">
        <w:rPr>
          <w:rFonts w:cs="Times New Roman"/>
          <w:color w:val="000000" w:themeColor="text1"/>
          <w:szCs w:val="24"/>
        </w:rPr>
        <w:t xml:space="preserve">, осуществляющих производство на территории г. о. Серпухов. </w:t>
      </w:r>
      <w:r>
        <w:rPr>
          <w:rFonts w:cs="Times New Roman"/>
          <w:color w:val="000000" w:themeColor="text1"/>
          <w:szCs w:val="24"/>
        </w:rPr>
        <w:t>Данное значение соответствует критерию наукограда, установленному п</w:t>
      </w:r>
      <w:r w:rsidR="00DA6787">
        <w:rPr>
          <w:rFonts w:cs="Times New Roman"/>
          <w:color w:val="000000" w:themeColor="text1"/>
          <w:szCs w:val="24"/>
        </w:rPr>
        <w:t>одпунктом</w:t>
      </w:r>
      <w:r>
        <w:rPr>
          <w:rFonts w:cs="Times New Roman"/>
          <w:color w:val="000000" w:themeColor="text1"/>
          <w:szCs w:val="24"/>
        </w:rPr>
        <w:t xml:space="preserve"> 1 </w:t>
      </w:r>
      <w:r w:rsidR="00DA6787">
        <w:rPr>
          <w:rFonts w:cs="Times New Roman"/>
          <w:color w:val="000000" w:themeColor="text1"/>
          <w:szCs w:val="24"/>
        </w:rPr>
        <w:t>пункта</w:t>
      </w:r>
      <w:r>
        <w:rPr>
          <w:rFonts w:cs="Times New Roman"/>
          <w:color w:val="000000" w:themeColor="text1"/>
          <w:szCs w:val="24"/>
        </w:rPr>
        <w:t xml:space="preserve"> 8 ст</w:t>
      </w:r>
      <w:r w:rsidR="00DA6787">
        <w:rPr>
          <w:rFonts w:cs="Times New Roman"/>
          <w:color w:val="000000" w:themeColor="text1"/>
          <w:szCs w:val="24"/>
        </w:rPr>
        <w:t>атьи</w:t>
      </w:r>
      <w:r>
        <w:rPr>
          <w:rFonts w:cs="Times New Roman"/>
          <w:color w:val="000000" w:themeColor="text1"/>
          <w:szCs w:val="24"/>
        </w:rPr>
        <w:t xml:space="preserve"> 2.1</w:t>
      </w:r>
      <w:r w:rsidRPr="003E4BBB">
        <w:t xml:space="preserve"> </w:t>
      </w:r>
      <w:r w:rsidRPr="003E4BBB">
        <w:rPr>
          <w:rFonts w:cs="Times New Roman"/>
          <w:color w:val="000000" w:themeColor="text1"/>
          <w:szCs w:val="24"/>
        </w:rPr>
        <w:t>Федеральн</w:t>
      </w:r>
      <w:r>
        <w:rPr>
          <w:rFonts w:cs="Times New Roman"/>
          <w:color w:val="000000" w:themeColor="text1"/>
          <w:szCs w:val="24"/>
        </w:rPr>
        <w:t>ого</w:t>
      </w:r>
      <w:r w:rsidRPr="003E4BBB">
        <w:rPr>
          <w:rFonts w:cs="Times New Roman"/>
          <w:color w:val="000000" w:themeColor="text1"/>
          <w:szCs w:val="24"/>
        </w:rPr>
        <w:t xml:space="preserve"> закон</w:t>
      </w:r>
      <w:r>
        <w:rPr>
          <w:rFonts w:cs="Times New Roman"/>
          <w:color w:val="000000" w:themeColor="text1"/>
          <w:szCs w:val="24"/>
        </w:rPr>
        <w:t>а</w:t>
      </w:r>
      <w:r w:rsidRPr="003E4BBB">
        <w:rPr>
          <w:rFonts w:cs="Times New Roman"/>
          <w:color w:val="000000" w:themeColor="text1"/>
          <w:szCs w:val="24"/>
        </w:rPr>
        <w:t xml:space="preserve"> от 7 апреля 1999</w:t>
      </w:r>
      <w:r>
        <w:rPr>
          <w:rFonts w:cs="Times New Roman"/>
          <w:color w:val="000000" w:themeColor="text1"/>
          <w:szCs w:val="24"/>
        </w:rPr>
        <w:t> </w:t>
      </w:r>
      <w:r w:rsidRPr="003E4BBB">
        <w:rPr>
          <w:rFonts w:cs="Times New Roman"/>
          <w:color w:val="000000" w:themeColor="text1"/>
          <w:szCs w:val="24"/>
        </w:rPr>
        <w:t>г.</w:t>
      </w:r>
      <w:r>
        <w:rPr>
          <w:rFonts w:cs="Times New Roman"/>
          <w:color w:val="000000" w:themeColor="text1"/>
          <w:szCs w:val="24"/>
        </w:rPr>
        <w:t> № </w:t>
      </w:r>
      <w:r w:rsidRPr="003E4BBB">
        <w:rPr>
          <w:rFonts w:cs="Times New Roman"/>
          <w:color w:val="000000" w:themeColor="text1"/>
          <w:szCs w:val="24"/>
        </w:rPr>
        <w:t>70</w:t>
      </w:r>
      <w:r>
        <w:rPr>
          <w:rFonts w:cs="Times New Roman"/>
          <w:color w:val="000000" w:themeColor="text1"/>
          <w:szCs w:val="24"/>
        </w:rPr>
        <w:t>-</w:t>
      </w:r>
      <w:r w:rsidRPr="003E4BBB">
        <w:rPr>
          <w:rFonts w:cs="Times New Roman"/>
          <w:color w:val="000000" w:themeColor="text1"/>
          <w:szCs w:val="24"/>
        </w:rPr>
        <w:t>ФЗ</w:t>
      </w:r>
      <w:r>
        <w:rPr>
          <w:rFonts w:cs="Times New Roman"/>
          <w:color w:val="000000" w:themeColor="text1"/>
          <w:szCs w:val="24"/>
        </w:rPr>
        <w:t> «</w:t>
      </w:r>
      <w:r w:rsidRPr="003E4BBB">
        <w:rPr>
          <w:rFonts w:cs="Times New Roman"/>
          <w:color w:val="000000" w:themeColor="text1"/>
          <w:szCs w:val="24"/>
        </w:rPr>
        <w:t>О статусе наукограда Российской Федерации</w:t>
      </w:r>
      <w:r>
        <w:rPr>
          <w:rFonts w:cs="Times New Roman"/>
          <w:color w:val="000000" w:themeColor="text1"/>
          <w:szCs w:val="24"/>
        </w:rPr>
        <w:t xml:space="preserve">». </w:t>
      </w:r>
      <w:r w:rsidRPr="008E6B1C">
        <w:rPr>
          <w:rFonts w:cs="Times New Roman"/>
          <w:color w:val="000000" w:themeColor="text1"/>
          <w:szCs w:val="24"/>
        </w:rPr>
        <w:t xml:space="preserve">Численность научных работников (исследователей) </w:t>
      </w:r>
      <w:r w:rsidRPr="00617111">
        <w:rPr>
          <w:rFonts w:cs="Times New Roman"/>
          <w:b/>
          <w:color w:val="000000" w:themeColor="text1"/>
          <w:szCs w:val="24"/>
        </w:rPr>
        <w:t>достигает 2,</w:t>
      </w:r>
      <w:r w:rsidR="000B1837">
        <w:rPr>
          <w:rFonts w:cs="Times New Roman"/>
          <w:b/>
          <w:color w:val="000000" w:themeColor="text1"/>
          <w:szCs w:val="24"/>
        </w:rPr>
        <w:t>9</w:t>
      </w:r>
      <w:r w:rsidRPr="00035CA0">
        <w:rPr>
          <w:rFonts w:cs="Times New Roman"/>
          <w:b/>
          <w:color w:val="000000" w:themeColor="text1"/>
          <w:szCs w:val="24"/>
        </w:rPr>
        <w:t xml:space="preserve"> тыс. чел. и составляет </w:t>
      </w:r>
      <w:r w:rsidR="000B1837">
        <w:rPr>
          <w:rFonts w:cs="Times New Roman"/>
          <w:b/>
          <w:color w:val="000000" w:themeColor="text1"/>
          <w:szCs w:val="24"/>
        </w:rPr>
        <w:t>2</w:t>
      </w:r>
      <w:r w:rsidR="008F6376" w:rsidRPr="008F6376">
        <w:rPr>
          <w:rFonts w:cs="Times New Roman"/>
          <w:b/>
          <w:color w:val="000000" w:themeColor="text1"/>
          <w:szCs w:val="24"/>
        </w:rPr>
        <w:t>3</w:t>
      </w:r>
      <w:r w:rsidRPr="00617111">
        <w:rPr>
          <w:rFonts w:cs="Times New Roman"/>
          <w:b/>
          <w:color w:val="000000" w:themeColor="text1"/>
          <w:szCs w:val="24"/>
        </w:rPr>
        <w:t>%</w:t>
      </w:r>
      <w:r w:rsidRPr="008E6B1C">
        <w:rPr>
          <w:rFonts w:cs="Times New Roman"/>
          <w:color w:val="000000" w:themeColor="text1"/>
          <w:szCs w:val="24"/>
        </w:rPr>
        <w:t xml:space="preserve"> от работников, занятых в организациях НПК.</w:t>
      </w:r>
      <w:r>
        <w:rPr>
          <w:rFonts w:cs="Times New Roman"/>
          <w:color w:val="000000" w:themeColor="text1"/>
          <w:szCs w:val="24"/>
        </w:rPr>
        <w:t xml:space="preserve"> Данное значение соответствует критерию наукограда, установленному п</w:t>
      </w:r>
      <w:r w:rsidR="00DA6787">
        <w:rPr>
          <w:rFonts w:cs="Times New Roman"/>
          <w:color w:val="000000" w:themeColor="text1"/>
          <w:szCs w:val="24"/>
        </w:rPr>
        <w:t>одпунктом</w:t>
      </w:r>
      <w:r>
        <w:rPr>
          <w:rFonts w:cs="Times New Roman"/>
          <w:color w:val="000000" w:themeColor="text1"/>
          <w:szCs w:val="24"/>
        </w:rPr>
        <w:t xml:space="preserve"> 2 </w:t>
      </w:r>
      <w:r w:rsidR="00DA6787">
        <w:rPr>
          <w:rFonts w:cs="Times New Roman"/>
          <w:color w:val="000000" w:themeColor="text1"/>
          <w:szCs w:val="24"/>
        </w:rPr>
        <w:t>пункта</w:t>
      </w:r>
      <w:r>
        <w:rPr>
          <w:rFonts w:cs="Times New Roman"/>
          <w:color w:val="000000" w:themeColor="text1"/>
          <w:szCs w:val="24"/>
        </w:rPr>
        <w:t xml:space="preserve"> 8 ст</w:t>
      </w:r>
      <w:r w:rsidR="00DA6787">
        <w:rPr>
          <w:rFonts w:cs="Times New Roman"/>
          <w:color w:val="000000" w:themeColor="text1"/>
          <w:szCs w:val="24"/>
        </w:rPr>
        <w:t>атьи</w:t>
      </w:r>
      <w:r>
        <w:rPr>
          <w:rFonts w:cs="Times New Roman"/>
          <w:color w:val="000000" w:themeColor="text1"/>
          <w:szCs w:val="24"/>
        </w:rPr>
        <w:t xml:space="preserve"> 2.1</w:t>
      </w:r>
      <w:r w:rsidRPr="003E4BBB">
        <w:t xml:space="preserve"> </w:t>
      </w:r>
      <w:r w:rsidRPr="003E4BBB">
        <w:rPr>
          <w:rFonts w:cs="Times New Roman"/>
          <w:color w:val="000000" w:themeColor="text1"/>
          <w:szCs w:val="24"/>
        </w:rPr>
        <w:t>Федеральн</w:t>
      </w:r>
      <w:r>
        <w:rPr>
          <w:rFonts w:cs="Times New Roman"/>
          <w:color w:val="000000" w:themeColor="text1"/>
          <w:szCs w:val="24"/>
        </w:rPr>
        <w:t>ого</w:t>
      </w:r>
      <w:r w:rsidRPr="003E4BBB">
        <w:rPr>
          <w:rFonts w:cs="Times New Roman"/>
          <w:color w:val="000000" w:themeColor="text1"/>
          <w:szCs w:val="24"/>
        </w:rPr>
        <w:t xml:space="preserve"> закон</w:t>
      </w:r>
      <w:r>
        <w:rPr>
          <w:rFonts w:cs="Times New Roman"/>
          <w:color w:val="000000" w:themeColor="text1"/>
          <w:szCs w:val="24"/>
        </w:rPr>
        <w:t>а</w:t>
      </w:r>
      <w:r w:rsidRPr="003E4BBB">
        <w:rPr>
          <w:rFonts w:cs="Times New Roman"/>
          <w:color w:val="000000" w:themeColor="text1"/>
          <w:szCs w:val="24"/>
        </w:rPr>
        <w:t xml:space="preserve"> от 7 апреля 1999 г. </w:t>
      </w:r>
      <w:r>
        <w:rPr>
          <w:rFonts w:cs="Times New Roman"/>
          <w:color w:val="000000" w:themeColor="text1"/>
          <w:szCs w:val="24"/>
        </w:rPr>
        <w:t>№</w:t>
      </w:r>
      <w:r w:rsidRPr="003E4BBB">
        <w:rPr>
          <w:rFonts w:cs="Times New Roman"/>
          <w:color w:val="000000" w:themeColor="text1"/>
          <w:szCs w:val="24"/>
        </w:rPr>
        <w:t xml:space="preserve"> 70-ФЗ </w:t>
      </w:r>
      <w:r>
        <w:rPr>
          <w:rFonts w:cs="Times New Roman"/>
          <w:color w:val="000000" w:themeColor="text1"/>
          <w:szCs w:val="24"/>
        </w:rPr>
        <w:t>«</w:t>
      </w:r>
      <w:r w:rsidRPr="003E4BBB">
        <w:rPr>
          <w:rFonts w:cs="Times New Roman"/>
          <w:color w:val="000000" w:themeColor="text1"/>
          <w:szCs w:val="24"/>
        </w:rPr>
        <w:t>О статусе наукограда Российской Федерации</w:t>
      </w:r>
      <w:r>
        <w:rPr>
          <w:rFonts w:cs="Times New Roman"/>
          <w:color w:val="000000" w:themeColor="text1"/>
          <w:szCs w:val="24"/>
        </w:rPr>
        <w:t>».</w:t>
      </w:r>
    </w:p>
    <w:p w14:paraId="394F5294" w14:textId="0D895167" w:rsidR="0005537E" w:rsidRPr="006B4581" w:rsidRDefault="003E4BBB" w:rsidP="00DC0E0C">
      <w:pPr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Статус наукограда</w:t>
      </w:r>
      <w:r w:rsidR="00235463">
        <w:rPr>
          <w:rFonts w:cs="Times New Roman"/>
          <w:color w:val="000000" w:themeColor="text1"/>
          <w:szCs w:val="24"/>
        </w:rPr>
        <w:t xml:space="preserve"> поможет г</w:t>
      </w:r>
      <w:r w:rsidR="00776782">
        <w:rPr>
          <w:rFonts w:cs="Times New Roman"/>
          <w:color w:val="000000" w:themeColor="text1"/>
          <w:szCs w:val="24"/>
        </w:rPr>
        <w:t>. </w:t>
      </w:r>
      <w:r w:rsidR="00235463">
        <w:rPr>
          <w:rFonts w:cs="Times New Roman"/>
          <w:color w:val="000000" w:themeColor="text1"/>
          <w:szCs w:val="24"/>
        </w:rPr>
        <w:t>о</w:t>
      </w:r>
      <w:r w:rsidR="009E7B55">
        <w:rPr>
          <w:rFonts w:cs="Times New Roman"/>
          <w:color w:val="000000" w:themeColor="text1"/>
          <w:szCs w:val="24"/>
        </w:rPr>
        <w:t>. </w:t>
      </w:r>
      <w:r w:rsidR="00235463">
        <w:rPr>
          <w:rFonts w:cs="Times New Roman"/>
          <w:color w:val="000000" w:themeColor="text1"/>
          <w:szCs w:val="24"/>
        </w:rPr>
        <w:t xml:space="preserve">Серпухов стать центром притяжения </w:t>
      </w:r>
      <w:r w:rsidR="00351BF3">
        <w:rPr>
          <w:rFonts w:cs="Times New Roman"/>
          <w:color w:val="000000" w:themeColor="text1"/>
          <w:szCs w:val="24"/>
        </w:rPr>
        <w:t>высококвалифицированных</w:t>
      </w:r>
      <w:r w:rsidR="00235463">
        <w:rPr>
          <w:rFonts w:cs="Times New Roman"/>
          <w:color w:val="000000" w:themeColor="text1"/>
          <w:szCs w:val="24"/>
        </w:rPr>
        <w:t xml:space="preserve"> кадров</w:t>
      </w:r>
      <w:r w:rsidR="00351BF3">
        <w:rPr>
          <w:rFonts w:cs="Times New Roman"/>
          <w:color w:val="000000" w:themeColor="text1"/>
          <w:szCs w:val="24"/>
        </w:rPr>
        <w:t xml:space="preserve"> (</w:t>
      </w:r>
      <w:r w:rsidR="00DC0E0C">
        <w:rPr>
          <w:rFonts w:cs="Times New Roman"/>
          <w:color w:val="000000" w:themeColor="text1"/>
          <w:szCs w:val="24"/>
        </w:rPr>
        <w:t xml:space="preserve">и </w:t>
      </w:r>
      <w:r w:rsidR="00235463" w:rsidRPr="00235463">
        <w:rPr>
          <w:rFonts w:cs="Times New Roman"/>
          <w:color w:val="000000" w:themeColor="text1"/>
          <w:szCs w:val="24"/>
        </w:rPr>
        <w:t>повысит привлекательность территории для выбора места начала</w:t>
      </w:r>
      <w:r w:rsidR="00235463">
        <w:rPr>
          <w:rFonts w:cs="Times New Roman"/>
          <w:color w:val="000000" w:themeColor="text1"/>
          <w:szCs w:val="24"/>
        </w:rPr>
        <w:t xml:space="preserve"> и </w:t>
      </w:r>
      <w:r w:rsidR="00235463" w:rsidRPr="00235463">
        <w:rPr>
          <w:rFonts w:cs="Times New Roman"/>
          <w:color w:val="000000" w:themeColor="text1"/>
          <w:szCs w:val="24"/>
        </w:rPr>
        <w:t>продолжения карьеры</w:t>
      </w:r>
      <w:r w:rsidR="00351BF3">
        <w:rPr>
          <w:rFonts w:cs="Times New Roman"/>
          <w:color w:val="000000" w:themeColor="text1"/>
          <w:szCs w:val="24"/>
        </w:rPr>
        <w:t xml:space="preserve"> молодых ученых)</w:t>
      </w:r>
      <w:r w:rsidR="00DC0E0C">
        <w:rPr>
          <w:rFonts w:cs="Times New Roman"/>
          <w:color w:val="000000" w:themeColor="text1"/>
          <w:szCs w:val="24"/>
        </w:rPr>
        <w:t>.</w:t>
      </w:r>
    </w:p>
    <w:p w14:paraId="331FBA74" w14:textId="77777777" w:rsidR="0005537E" w:rsidRPr="006B4581" w:rsidRDefault="0005537E" w:rsidP="00086E71">
      <w:pPr>
        <w:pStyle w:val="ContentHeading"/>
        <w:ind w:firstLine="709"/>
      </w:pPr>
      <w:bookmarkStart w:id="19" w:name="_Toc144912776"/>
      <w:bookmarkStart w:id="20" w:name="_Toc146654173"/>
      <w:r w:rsidRPr="006B4581">
        <w:t>1.1.6 Уровень развития отдельных секторов экономики муниципального образования</w:t>
      </w:r>
      <w:bookmarkEnd w:id="19"/>
      <w:bookmarkEnd w:id="20"/>
      <w:r w:rsidRPr="006B4581">
        <w:t xml:space="preserve"> </w:t>
      </w:r>
    </w:p>
    <w:p w14:paraId="1D9BE70E" w14:textId="4A9775C8" w:rsidR="00E64419" w:rsidRDefault="0005537E" w:rsidP="00086E71">
      <w:pPr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6B4581">
        <w:rPr>
          <w:rFonts w:cs="Times New Roman"/>
          <w:color w:val="000000" w:themeColor="text1"/>
          <w:szCs w:val="24"/>
        </w:rPr>
        <w:t xml:space="preserve">Общий объем отгруженных </w:t>
      </w:r>
      <w:r w:rsidR="00D703FF" w:rsidRPr="00D703FF">
        <w:rPr>
          <w:rFonts w:cs="Times New Roman"/>
          <w:color w:val="000000" w:themeColor="text1"/>
          <w:szCs w:val="24"/>
        </w:rPr>
        <w:t>товаров (выполненных работ, оказанных услуг</w:t>
      </w:r>
      <w:r w:rsidR="00D703FF">
        <w:rPr>
          <w:rFonts w:cs="Times New Roman"/>
          <w:color w:val="000000" w:themeColor="text1"/>
          <w:szCs w:val="24"/>
        </w:rPr>
        <w:t>)</w:t>
      </w:r>
      <w:r w:rsidR="00D703FF" w:rsidRPr="00D703FF" w:rsidDel="00D703FF">
        <w:rPr>
          <w:rFonts w:cs="Times New Roman"/>
          <w:color w:val="000000" w:themeColor="text1"/>
          <w:szCs w:val="24"/>
        </w:rPr>
        <w:t xml:space="preserve"> </w:t>
      </w:r>
      <w:r w:rsidRPr="006B4581">
        <w:rPr>
          <w:rFonts w:cs="Times New Roman"/>
          <w:color w:val="000000" w:themeColor="text1"/>
          <w:szCs w:val="24"/>
        </w:rPr>
        <w:t>организациями на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территории г</w:t>
      </w:r>
      <w:r w:rsidR="009C6C3D" w:rsidRPr="006B4581">
        <w:rPr>
          <w:rFonts w:cs="Times New Roman"/>
          <w:color w:val="000000" w:themeColor="text1"/>
          <w:szCs w:val="24"/>
        </w:rPr>
        <w:t>.</w:t>
      </w:r>
      <w:r w:rsidR="009C6C3D"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 xml:space="preserve">о. Серпухов </w:t>
      </w:r>
      <w:r>
        <w:rPr>
          <w:rFonts w:cs="Times New Roman"/>
          <w:color w:val="000000" w:themeColor="text1"/>
          <w:szCs w:val="24"/>
        </w:rPr>
        <w:t xml:space="preserve">составляет </w:t>
      </w:r>
      <w:r w:rsidRPr="00600DC1">
        <w:rPr>
          <w:rFonts w:cs="Times New Roman"/>
          <w:b/>
          <w:color w:val="000000" w:themeColor="text1"/>
          <w:szCs w:val="24"/>
        </w:rPr>
        <w:t>1</w:t>
      </w:r>
      <w:r w:rsidR="0006766B" w:rsidRPr="00600DC1">
        <w:rPr>
          <w:rFonts w:cs="Times New Roman"/>
          <w:b/>
          <w:color w:val="000000" w:themeColor="text1"/>
          <w:szCs w:val="24"/>
        </w:rPr>
        <w:t>32</w:t>
      </w:r>
      <w:r w:rsidRPr="00600DC1">
        <w:rPr>
          <w:rFonts w:cs="Times New Roman"/>
          <w:b/>
          <w:color w:val="000000" w:themeColor="text1"/>
          <w:szCs w:val="24"/>
        </w:rPr>
        <w:t>,</w:t>
      </w:r>
      <w:r w:rsidR="0006766B" w:rsidRPr="00600DC1">
        <w:rPr>
          <w:rFonts w:cs="Times New Roman"/>
          <w:b/>
          <w:color w:val="000000" w:themeColor="text1"/>
          <w:szCs w:val="24"/>
        </w:rPr>
        <w:t>8</w:t>
      </w:r>
      <w:r w:rsidR="009E7B55" w:rsidRPr="00600DC1">
        <w:rPr>
          <w:rFonts w:cs="Times New Roman"/>
          <w:b/>
          <w:color w:val="000000" w:themeColor="text1"/>
          <w:szCs w:val="24"/>
        </w:rPr>
        <w:t> </w:t>
      </w:r>
      <w:r w:rsidRPr="00600DC1">
        <w:rPr>
          <w:rFonts w:cs="Times New Roman"/>
          <w:b/>
          <w:color w:val="000000" w:themeColor="text1"/>
          <w:szCs w:val="24"/>
        </w:rPr>
        <w:t>млрд руб</w:t>
      </w:r>
      <w:r>
        <w:rPr>
          <w:rFonts w:cs="Times New Roman"/>
          <w:color w:val="000000" w:themeColor="text1"/>
          <w:szCs w:val="24"/>
        </w:rPr>
        <w:t>.</w:t>
      </w:r>
      <w:r w:rsidRPr="006B4581">
        <w:rPr>
          <w:rFonts w:cs="Times New Roman"/>
          <w:color w:val="000000" w:themeColor="text1"/>
          <w:szCs w:val="24"/>
        </w:rPr>
        <w:t xml:space="preserve">, при этом </w:t>
      </w:r>
      <w:r w:rsidRPr="008E6B1C">
        <w:rPr>
          <w:rFonts w:cs="Times New Roman"/>
          <w:color w:val="000000" w:themeColor="text1"/>
          <w:szCs w:val="24"/>
        </w:rPr>
        <w:t>на</w:t>
      </w:r>
      <w:r w:rsidR="00F672F5">
        <w:rPr>
          <w:rFonts w:cs="Times New Roman"/>
          <w:color w:val="000000" w:themeColor="text1"/>
          <w:szCs w:val="24"/>
        </w:rPr>
        <w:t> </w:t>
      </w:r>
      <w:r w:rsidRPr="008E6B1C">
        <w:rPr>
          <w:rFonts w:cs="Times New Roman"/>
          <w:color w:val="000000" w:themeColor="text1"/>
          <w:szCs w:val="24"/>
        </w:rPr>
        <w:t>организации НПК</w:t>
      </w:r>
      <w:r w:rsidRPr="006B4581">
        <w:rPr>
          <w:rFonts w:cs="Times New Roman"/>
          <w:color w:val="000000" w:themeColor="text1"/>
          <w:szCs w:val="24"/>
        </w:rPr>
        <w:t xml:space="preserve"> </w:t>
      </w:r>
      <w:r w:rsidRPr="00600DC1">
        <w:rPr>
          <w:rFonts w:cs="Times New Roman"/>
          <w:b/>
          <w:color w:val="000000" w:themeColor="text1"/>
          <w:szCs w:val="24"/>
        </w:rPr>
        <w:t>приходится 5</w:t>
      </w:r>
      <w:r w:rsidR="0006766B" w:rsidRPr="00600DC1">
        <w:rPr>
          <w:rFonts w:cs="Times New Roman"/>
          <w:b/>
          <w:color w:val="000000" w:themeColor="text1"/>
          <w:szCs w:val="24"/>
        </w:rPr>
        <w:t>1</w:t>
      </w:r>
      <w:r w:rsidRPr="00600DC1">
        <w:rPr>
          <w:rFonts w:cs="Times New Roman"/>
          <w:b/>
          <w:color w:val="000000" w:themeColor="text1"/>
          <w:szCs w:val="24"/>
        </w:rPr>
        <w:t>%</w:t>
      </w:r>
      <w:r w:rsidRPr="002740E5">
        <w:rPr>
          <w:rFonts w:cs="Times New Roman"/>
          <w:color w:val="000000" w:themeColor="text1"/>
          <w:szCs w:val="24"/>
        </w:rPr>
        <w:t xml:space="preserve"> от</w:t>
      </w:r>
      <w:r w:rsidR="00E1248D" w:rsidRPr="00E1248D">
        <w:t xml:space="preserve"> </w:t>
      </w:r>
      <w:r w:rsidR="00E1248D" w:rsidRPr="00E1248D">
        <w:rPr>
          <w:rFonts w:cs="Times New Roman"/>
          <w:color w:val="000000" w:themeColor="text1"/>
          <w:szCs w:val="24"/>
        </w:rPr>
        <w:t>общего объема произведенных товаров (выполненных работ, оказанных услуг)</w:t>
      </w:r>
      <w:r w:rsidRPr="002740E5">
        <w:rPr>
          <w:rFonts w:cs="Times New Roman"/>
          <w:color w:val="000000" w:themeColor="text1"/>
          <w:szCs w:val="24"/>
        </w:rPr>
        <w:t>.</w:t>
      </w:r>
      <w:r w:rsidRPr="006B4581">
        <w:rPr>
          <w:rFonts w:cs="Times New Roman"/>
          <w:color w:val="000000" w:themeColor="text1"/>
          <w:szCs w:val="24"/>
        </w:rPr>
        <w:t xml:space="preserve"> </w:t>
      </w:r>
      <w:r w:rsidR="00D703FF" w:rsidRPr="00D703FF">
        <w:rPr>
          <w:rFonts w:cs="Times New Roman"/>
          <w:color w:val="000000" w:themeColor="text1"/>
          <w:szCs w:val="24"/>
        </w:rPr>
        <w:t>Данное значение соответствует критерию наукограда, установленно</w:t>
      </w:r>
      <w:r w:rsidR="008335DB">
        <w:rPr>
          <w:rFonts w:cs="Times New Roman"/>
          <w:color w:val="000000" w:themeColor="text1"/>
          <w:szCs w:val="24"/>
        </w:rPr>
        <w:t>му</w:t>
      </w:r>
      <w:r w:rsidR="00D703FF" w:rsidRPr="00D703FF">
        <w:rPr>
          <w:rFonts w:cs="Times New Roman"/>
          <w:color w:val="000000" w:themeColor="text1"/>
          <w:szCs w:val="24"/>
        </w:rPr>
        <w:t xml:space="preserve"> п</w:t>
      </w:r>
      <w:r w:rsidR="006A0BEC">
        <w:rPr>
          <w:rFonts w:cs="Times New Roman"/>
          <w:color w:val="000000" w:themeColor="text1"/>
          <w:szCs w:val="24"/>
        </w:rPr>
        <w:t xml:space="preserve">одпунктом </w:t>
      </w:r>
      <w:r w:rsidR="00D703FF">
        <w:rPr>
          <w:rFonts w:cs="Times New Roman"/>
          <w:color w:val="000000" w:themeColor="text1"/>
          <w:szCs w:val="24"/>
        </w:rPr>
        <w:t>3</w:t>
      </w:r>
      <w:r w:rsidR="006A0BEC">
        <w:rPr>
          <w:rFonts w:cs="Times New Roman"/>
          <w:color w:val="000000" w:themeColor="text1"/>
          <w:szCs w:val="24"/>
        </w:rPr>
        <w:t xml:space="preserve"> пункта</w:t>
      </w:r>
      <w:r w:rsidR="009E7B55">
        <w:rPr>
          <w:rFonts w:cs="Times New Roman"/>
          <w:color w:val="000000" w:themeColor="text1"/>
          <w:szCs w:val="24"/>
        </w:rPr>
        <w:t> </w:t>
      </w:r>
      <w:r w:rsidR="00D703FF" w:rsidRPr="00D703FF">
        <w:rPr>
          <w:rFonts w:cs="Times New Roman"/>
          <w:color w:val="000000" w:themeColor="text1"/>
          <w:szCs w:val="24"/>
        </w:rPr>
        <w:t>8 ст</w:t>
      </w:r>
      <w:r w:rsidR="006A0BEC">
        <w:rPr>
          <w:rFonts w:cs="Times New Roman"/>
          <w:color w:val="000000" w:themeColor="text1"/>
          <w:szCs w:val="24"/>
        </w:rPr>
        <w:t>атьи</w:t>
      </w:r>
      <w:r w:rsidR="009E7B55">
        <w:rPr>
          <w:rFonts w:cs="Times New Roman"/>
          <w:color w:val="000000" w:themeColor="text1"/>
          <w:szCs w:val="24"/>
        </w:rPr>
        <w:t> </w:t>
      </w:r>
      <w:r w:rsidR="00D703FF" w:rsidRPr="00D703FF">
        <w:rPr>
          <w:rFonts w:cs="Times New Roman"/>
          <w:color w:val="000000" w:themeColor="text1"/>
          <w:szCs w:val="24"/>
        </w:rPr>
        <w:t xml:space="preserve">2.1 Федерального закона от </w:t>
      </w:r>
      <w:r w:rsidR="009E7B55" w:rsidRPr="00D703FF">
        <w:rPr>
          <w:rFonts w:cs="Times New Roman"/>
          <w:color w:val="000000" w:themeColor="text1"/>
          <w:szCs w:val="24"/>
        </w:rPr>
        <w:t>7</w:t>
      </w:r>
      <w:r w:rsidR="009E7B55">
        <w:rPr>
          <w:rFonts w:cs="Times New Roman"/>
          <w:color w:val="000000" w:themeColor="text1"/>
          <w:szCs w:val="24"/>
        </w:rPr>
        <w:t> </w:t>
      </w:r>
      <w:r w:rsidR="00D703FF" w:rsidRPr="00D703FF">
        <w:rPr>
          <w:rFonts w:cs="Times New Roman"/>
          <w:color w:val="000000" w:themeColor="text1"/>
          <w:szCs w:val="24"/>
        </w:rPr>
        <w:t xml:space="preserve">апреля </w:t>
      </w:r>
      <w:r w:rsidR="009E7B55" w:rsidRPr="00D703FF">
        <w:rPr>
          <w:rFonts w:cs="Times New Roman"/>
          <w:color w:val="000000" w:themeColor="text1"/>
          <w:szCs w:val="24"/>
        </w:rPr>
        <w:t>1999</w:t>
      </w:r>
      <w:r w:rsidR="009E7B55">
        <w:rPr>
          <w:rFonts w:cs="Times New Roman"/>
          <w:color w:val="000000" w:themeColor="text1"/>
          <w:szCs w:val="24"/>
        </w:rPr>
        <w:t> </w:t>
      </w:r>
      <w:r w:rsidR="00D703FF" w:rsidRPr="00D703FF">
        <w:rPr>
          <w:rFonts w:cs="Times New Roman"/>
          <w:color w:val="000000" w:themeColor="text1"/>
          <w:szCs w:val="24"/>
        </w:rPr>
        <w:t xml:space="preserve">г. </w:t>
      </w:r>
      <w:r w:rsidR="009E7B55">
        <w:rPr>
          <w:rFonts w:cs="Times New Roman"/>
          <w:color w:val="000000" w:themeColor="text1"/>
          <w:szCs w:val="24"/>
        </w:rPr>
        <w:t>№ </w:t>
      </w:r>
      <w:r w:rsidR="00D703FF" w:rsidRPr="00D703FF">
        <w:rPr>
          <w:rFonts w:cs="Times New Roman"/>
          <w:color w:val="000000" w:themeColor="text1"/>
          <w:szCs w:val="24"/>
        </w:rPr>
        <w:t>70-ФЗ «О статусе наукограда Российской Федерации».</w:t>
      </w:r>
      <w:r w:rsidR="00D703FF">
        <w:rPr>
          <w:rFonts w:cs="Times New Roman"/>
          <w:color w:val="000000" w:themeColor="text1"/>
          <w:szCs w:val="24"/>
        </w:rPr>
        <w:t xml:space="preserve"> </w:t>
      </w:r>
      <w:r w:rsidRPr="006B4581">
        <w:rPr>
          <w:rFonts w:cs="Times New Roman"/>
          <w:color w:val="000000" w:themeColor="text1"/>
          <w:szCs w:val="24"/>
        </w:rPr>
        <w:t>В</w:t>
      </w:r>
      <w:r>
        <w:rPr>
          <w:rFonts w:cs="Times New Roman"/>
          <w:color w:val="000000" w:themeColor="text1"/>
          <w:szCs w:val="24"/>
        </w:rPr>
        <w:t xml:space="preserve"> период с</w:t>
      </w:r>
      <w:r w:rsidRPr="006B4581">
        <w:rPr>
          <w:rFonts w:cs="Times New Roman"/>
          <w:color w:val="000000" w:themeColor="text1"/>
          <w:szCs w:val="24"/>
        </w:rPr>
        <w:t xml:space="preserve"> 2018</w:t>
      </w:r>
      <w:r>
        <w:rPr>
          <w:rFonts w:cs="Times New Roman"/>
          <w:color w:val="000000" w:themeColor="text1"/>
          <w:szCs w:val="24"/>
        </w:rPr>
        <w:t xml:space="preserve"> по </w:t>
      </w:r>
      <w:r w:rsidR="009E7B55" w:rsidRPr="006B4581">
        <w:rPr>
          <w:rFonts w:cs="Times New Roman"/>
          <w:color w:val="000000" w:themeColor="text1"/>
          <w:szCs w:val="24"/>
        </w:rPr>
        <w:t>2022</w:t>
      </w:r>
      <w:r w:rsidR="009E7B55"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г. объем отгруженных товаров и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выполненных услуг в г</w:t>
      </w:r>
      <w:r w:rsidR="009C6C3D" w:rsidRPr="006B4581">
        <w:rPr>
          <w:rFonts w:cs="Times New Roman"/>
          <w:color w:val="000000" w:themeColor="text1"/>
          <w:szCs w:val="24"/>
        </w:rPr>
        <w:t>.</w:t>
      </w:r>
      <w:r w:rsidR="009C6C3D"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 xml:space="preserve">о. Серпухов вырос </w:t>
      </w:r>
      <w:r w:rsidRPr="001454CD">
        <w:rPr>
          <w:rFonts w:cs="Times New Roman"/>
          <w:color w:val="000000" w:themeColor="text1"/>
          <w:szCs w:val="24"/>
        </w:rPr>
        <w:t>на 8%. Уровень</w:t>
      </w:r>
      <w:r w:rsidRPr="006B4581">
        <w:rPr>
          <w:rFonts w:cs="Times New Roman"/>
          <w:color w:val="000000" w:themeColor="text1"/>
          <w:szCs w:val="24"/>
        </w:rPr>
        <w:t xml:space="preserve"> предпринимательской активности в г.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о.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Серпухов выше, чем в среднем по Московской области</w:t>
      </w:r>
      <w:r w:rsidR="008335DB">
        <w:rPr>
          <w:rFonts w:cs="Times New Roman"/>
          <w:color w:val="000000" w:themeColor="text1"/>
          <w:szCs w:val="24"/>
        </w:rPr>
        <w:t>:</w:t>
      </w:r>
      <w:r w:rsidRPr="006B4581">
        <w:rPr>
          <w:rFonts w:cs="Times New Roman"/>
          <w:color w:val="000000" w:themeColor="text1"/>
          <w:szCs w:val="24"/>
        </w:rPr>
        <w:t xml:space="preserve"> число субъектов малого и среднего предпринимательства (на 10 </w:t>
      </w:r>
      <w:r>
        <w:rPr>
          <w:rFonts w:cs="Times New Roman"/>
          <w:color w:val="000000" w:themeColor="text1"/>
          <w:szCs w:val="24"/>
        </w:rPr>
        <w:t>тыс.</w:t>
      </w:r>
      <w:r w:rsidRPr="006B4581">
        <w:rPr>
          <w:rFonts w:cs="Times New Roman"/>
          <w:color w:val="000000" w:themeColor="text1"/>
          <w:szCs w:val="24"/>
        </w:rPr>
        <w:t xml:space="preserve"> чел</w:t>
      </w:r>
      <w:r>
        <w:rPr>
          <w:rFonts w:cs="Times New Roman"/>
          <w:color w:val="000000" w:themeColor="text1"/>
          <w:szCs w:val="24"/>
        </w:rPr>
        <w:t>.</w:t>
      </w:r>
      <w:r w:rsidRPr="006B4581">
        <w:rPr>
          <w:rFonts w:cs="Times New Roman"/>
          <w:color w:val="000000" w:themeColor="text1"/>
          <w:szCs w:val="24"/>
        </w:rPr>
        <w:t>) в г. о. Серпухов равно 501, в</w:t>
      </w:r>
      <w:r w:rsidR="00F672F5"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среднем по Московской области – 476.</w:t>
      </w:r>
    </w:p>
    <w:p w14:paraId="288D2A2B" w14:textId="443C7054" w:rsidR="0005537E" w:rsidRDefault="0005537E" w:rsidP="00E64419">
      <w:pPr>
        <w:spacing w:after="0"/>
        <w:contextualSpacing/>
        <w:rPr>
          <w:rFonts w:cs="Times New Roman"/>
          <w:color w:val="000000" w:themeColor="text1"/>
          <w:szCs w:val="24"/>
        </w:rPr>
      </w:pPr>
    </w:p>
    <w:p w14:paraId="5DAE132A" w14:textId="7A222B7D" w:rsidR="00E64419" w:rsidRDefault="00E64419" w:rsidP="00E64419">
      <w:pPr>
        <w:spacing w:after="0"/>
        <w:contextualSpacing/>
        <w:rPr>
          <w:rFonts w:cs="Times New Roman"/>
          <w:color w:val="000000" w:themeColor="text1"/>
          <w:szCs w:val="24"/>
        </w:rPr>
      </w:pPr>
    </w:p>
    <w:p w14:paraId="0BEB5692" w14:textId="77777777" w:rsidR="00E64419" w:rsidRPr="006B4581" w:rsidRDefault="00E64419" w:rsidP="00E64419">
      <w:pPr>
        <w:spacing w:after="0"/>
        <w:contextualSpacing/>
        <w:rPr>
          <w:rFonts w:cs="Times New Roman"/>
          <w:color w:val="000000" w:themeColor="text1"/>
          <w:szCs w:val="24"/>
        </w:rPr>
      </w:pPr>
    </w:p>
    <w:p w14:paraId="4636BE5C" w14:textId="77777777" w:rsidR="0005537E" w:rsidRPr="006B4581" w:rsidRDefault="0005537E" w:rsidP="00086E71">
      <w:pPr>
        <w:pStyle w:val="ContentHeading"/>
        <w:ind w:firstLine="709"/>
      </w:pPr>
      <w:bookmarkStart w:id="21" w:name="_Toc144912777"/>
      <w:bookmarkStart w:id="22" w:name="_Toc146654174"/>
      <w:r w:rsidRPr="006B4581">
        <w:lastRenderedPageBreak/>
        <w:t>1.1.7 Инфраструктурная обеспеченность</w:t>
      </w:r>
      <w:bookmarkEnd w:id="21"/>
      <w:bookmarkEnd w:id="22"/>
      <w:r w:rsidRPr="006B4581">
        <w:t xml:space="preserve"> </w:t>
      </w:r>
    </w:p>
    <w:p w14:paraId="3D319CF9" w14:textId="77777777" w:rsidR="0005537E" w:rsidRPr="006B4581" w:rsidRDefault="0005537E" w:rsidP="00086E71">
      <w:pPr>
        <w:spacing w:after="0"/>
        <w:ind w:firstLine="709"/>
        <w:contextualSpacing/>
        <w:rPr>
          <w:rFonts w:cs="Times New Roman"/>
          <w:i/>
          <w:color w:val="000000" w:themeColor="text1"/>
          <w:szCs w:val="24"/>
        </w:rPr>
      </w:pPr>
      <w:r w:rsidRPr="006B4581">
        <w:rPr>
          <w:rFonts w:cs="Times New Roman"/>
          <w:szCs w:val="24"/>
        </w:rPr>
        <w:t xml:space="preserve">1.1.7.1 </w:t>
      </w:r>
      <w:r w:rsidRPr="006B4581">
        <w:rPr>
          <w:rFonts w:cs="Times New Roman"/>
          <w:i/>
          <w:color w:val="000000" w:themeColor="text1"/>
          <w:szCs w:val="24"/>
        </w:rPr>
        <w:t xml:space="preserve">Транспортная инфраструктура </w:t>
      </w:r>
    </w:p>
    <w:p w14:paraId="335FD639" w14:textId="0896C2C7" w:rsidR="0005537E" w:rsidRDefault="0005537E" w:rsidP="00086E71">
      <w:pPr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6B4581">
        <w:rPr>
          <w:rFonts w:cs="Times New Roman"/>
          <w:color w:val="000000" w:themeColor="text1"/>
          <w:szCs w:val="24"/>
        </w:rPr>
        <w:t>Качество дорожного покрытия в городском округе Серпухов выше, чем в среднем по Московской области (76% дорог городского округа отвечают нормативным требованиям, тогда как в Московской области в среднем только 70</w:t>
      </w:r>
      <w:r w:rsidRPr="0070621E">
        <w:rPr>
          <w:rFonts w:cs="Times New Roman"/>
          <w:color w:val="000000" w:themeColor="text1"/>
          <w:szCs w:val="24"/>
        </w:rPr>
        <w:t xml:space="preserve">%). </w:t>
      </w:r>
    </w:p>
    <w:p w14:paraId="05521D54" w14:textId="626182FE" w:rsidR="004A6979" w:rsidRDefault="00AE15DF" w:rsidP="00E64419">
      <w:pPr>
        <w:spacing w:after="0"/>
        <w:ind w:firstLine="709"/>
        <w:contextualSpacing/>
        <w:rPr>
          <w:rFonts w:cs="Times New Roman"/>
          <w:i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Г</w:t>
      </w:r>
      <w:r w:rsidR="00235463">
        <w:rPr>
          <w:rFonts w:cs="Times New Roman"/>
          <w:color w:val="000000" w:themeColor="text1"/>
          <w:szCs w:val="24"/>
        </w:rPr>
        <w:t>ород</w:t>
      </w:r>
      <w:r w:rsidR="00235463" w:rsidRPr="006C6F07" w:rsidDel="00235463">
        <w:rPr>
          <w:rStyle w:val="af3"/>
          <w:rFonts w:cs="Times New Roman"/>
          <w:sz w:val="24"/>
          <w:szCs w:val="24"/>
        </w:rPr>
        <w:t xml:space="preserve"> </w:t>
      </w:r>
      <w:r w:rsidR="00235463" w:rsidRPr="006C6F07">
        <w:rPr>
          <w:rStyle w:val="af3"/>
          <w:rFonts w:cs="Times New Roman"/>
          <w:sz w:val="24"/>
          <w:szCs w:val="24"/>
        </w:rPr>
        <w:t>С</w:t>
      </w:r>
      <w:r>
        <w:rPr>
          <w:rFonts w:cs="Times New Roman"/>
          <w:color w:val="000000" w:themeColor="text1"/>
          <w:szCs w:val="24"/>
        </w:rPr>
        <w:t>ерпухов расположен на одноименной железнодорожной станции Курского направления Московской железной дороги, с которой ежедневно осуществляется 30</w:t>
      </w:r>
      <w:r w:rsidR="00AC05C4">
        <w:rPr>
          <w:rFonts w:cs="Times New Roman"/>
          <w:color w:val="000000" w:themeColor="text1"/>
          <w:szCs w:val="24"/>
        </w:rPr>
        <w:t> </w:t>
      </w:r>
      <w:r>
        <w:rPr>
          <w:rFonts w:cs="Times New Roman"/>
          <w:color w:val="000000" w:themeColor="text1"/>
          <w:szCs w:val="24"/>
        </w:rPr>
        <w:t xml:space="preserve">отправлений </w:t>
      </w:r>
      <w:r w:rsidR="00972E32">
        <w:rPr>
          <w:rFonts w:cs="Times New Roman"/>
          <w:color w:val="000000" w:themeColor="text1"/>
          <w:szCs w:val="24"/>
        </w:rPr>
        <w:t>пригородных поездов</w:t>
      </w:r>
      <w:r>
        <w:rPr>
          <w:rFonts w:cs="Times New Roman"/>
          <w:color w:val="000000" w:themeColor="text1"/>
          <w:szCs w:val="24"/>
        </w:rPr>
        <w:t>. Автобусное сообщение с Москвой также удобно – автобусные рейсы отправляются с периодичностью 30 мин</w:t>
      </w:r>
      <w:r w:rsidR="00DC0E0C">
        <w:rPr>
          <w:rFonts w:cs="Times New Roman"/>
          <w:color w:val="000000" w:themeColor="text1"/>
          <w:szCs w:val="24"/>
        </w:rPr>
        <w:t>ут</w:t>
      </w:r>
      <w:r>
        <w:rPr>
          <w:rFonts w:cs="Times New Roman"/>
          <w:color w:val="000000" w:themeColor="text1"/>
          <w:szCs w:val="24"/>
        </w:rPr>
        <w:t>.</w:t>
      </w:r>
      <w:r w:rsidR="00972E32">
        <w:rPr>
          <w:rFonts w:cs="Times New Roman"/>
          <w:color w:val="000000" w:themeColor="text1"/>
          <w:szCs w:val="24"/>
        </w:rPr>
        <w:t xml:space="preserve"> Преимущества логистики </w:t>
      </w:r>
      <w:r w:rsidR="00AC05C4">
        <w:rPr>
          <w:rFonts w:cs="Times New Roman"/>
          <w:color w:val="000000" w:themeColor="text1"/>
          <w:szCs w:val="24"/>
        </w:rPr>
        <w:t>делают</w:t>
      </w:r>
      <w:r w:rsidR="00972E32">
        <w:rPr>
          <w:rFonts w:cs="Times New Roman"/>
          <w:color w:val="000000" w:themeColor="text1"/>
          <w:szCs w:val="24"/>
        </w:rPr>
        <w:t xml:space="preserve"> Серпухов перевалочным пунктом в грузоперевозках по линии Москва</w:t>
      </w:r>
      <w:r w:rsidR="00AC05C4">
        <w:rPr>
          <w:rFonts w:cs="Times New Roman"/>
          <w:color w:val="000000" w:themeColor="text1"/>
          <w:szCs w:val="24"/>
        </w:rPr>
        <w:t xml:space="preserve"> </w:t>
      </w:r>
      <w:r w:rsidR="008335DB">
        <w:rPr>
          <w:rFonts w:cs="Times New Roman"/>
          <w:color w:val="000000" w:themeColor="text1"/>
          <w:szCs w:val="24"/>
        </w:rPr>
        <w:t xml:space="preserve">– </w:t>
      </w:r>
      <w:r w:rsidR="00972E32">
        <w:rPr>
          <w:rFonts w:cs="Times New Roman"/>
          <w:color w:val="000000" w:themeColor="text1"/>
          <w:szCs w:val="24"/>
        </w:rPr>
        <w:t xml:space="preserve">Тула </w:t>
      </w:r>
      <w:r w:rsidR="008335DB">
        <w:rPr>
          <w:rFonts w:cs="Times New Roman"/>
          <w:color w:val="000000" w:themeColor="text1"/>
          <w:szCs w:val="24"/>
        </w:rPr>
        <w:t>–</w:t>
      </w:r>
      <w:r w:rsidR="00F672F5">
        <w:rPr>
          <w:rFonts w:cs="Times New Roman"/>
          <w:color w:val="000000" w:themeColor="text1"/>
          <w:szCs w:val="24"/>
        </w:rPr>
        <w:t> </w:t>
      </w:r>
      <w:r w:rsidR="00972E32">
        <w:rPr>
          <w:rFonts w:cs="Times New Roman"/>
          <w:color w:val="000000" w:themeColor="text1"/>
          <w:szCs w:val="24"/>
        </w:rPr>
        <w:t>Юг.</w:t>
      </w:r>
    </w:p>
    <w:p w14:paraId="63CF7AE1" w14:textId="418ACFC9" w:rsidR="0005537E" w:rsidRPr="006B4581" w:rsidRDefault="0005537E" w:rsidP="00086E71">
      <w:pPr>
        <w:spacing w:after="0"/>
        <w:ind w:firstLine="709"/>
        <w:contextualSpacing/>
        <w:rPr>
          <w:rFonts w:cs="Times New Roman"/>
          <w:i/>
          <w:color w:val="000000" w:themeColor="text1"/>
          <w:szCs w:val="24"/>
        </w:rPr>
      </w:pPr>
      <w:r w:rsidRPr="006B4581">
        <w:rPr>
          <w:rFonts w:cs="Times New Roman"/>
          <w:i/>
          <w:color w:val="000000" w:themeColor="text1"/>
          <w:szCs w:val="24"/>
        </w:rPr>
        <w:t>1.1.7.2 Коммунальная инфраструктура и жилищные условия</w:t>
      </w:r>
    </w:p>
    <w:p w14:paraId="29A9FF61" w14:textId="493DC344" w:rsidR="0005537E" w:rsidRPr="006B4581" w:rsidRDefault="0005537E" w:rsidP="00086E71">
      <w:pPr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6B4581">
        <w:rPr>
          <w:rFonts w:cs="Times New Roman"/>
          <w:color w:val="000000" w:themeColor="text1"/>
          <w:szCs w:val="24"/>
        </w:rPr>
        <w:t>Обеспеченность жильем в г. о. Серпухов меньше, чем в Московской области (29</w:t>
      </w:r>
      <w:r>
        <w:rPr>
          <w:rFonts w:cs="Times New Roman"/>
          <w:color w:val="000000" w:themeColor="text1"/>
          <w:szCs w:val="24"/>
        </w:rPr>
        <w:t> кв.</w:t>
      </w:r>
      <w:r w:rsidR="00F672F5">
        <w:rPr>
          <w:rFonts w:cs="Times New Roman"/>
          <w:color w:val="000000" w:themeColor="text1"/>
          <w:szCs w:val="24"/>
        </w:rPr>
        <w:t> </w:t>
      </w:r>
      <w:r w:rsidR="009E7B55" w:rsidRPr="006B4581">
        <w:rPr>
          <w:rFonts w:cs="Times New Roman"/>
          <w:color w:val="000000" w:themeColor="text1"/>
          <w:szCs w:val="24"/>
        </w:rPr>
        <w:t>м</w:t>
      </w:r>
      <w:r w:rsidR="009E7B55"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 xml:space="preserve">против </w:t>
      </w:r>
      <w:r w:rsidR="009E7B55" w:rsidRPr="006B4581">
        <w:rPr>
          <w:rFonts w:cs="Times New Roman"/>
          <w:color w:val="000000" w:themeColor="text1"/>
          <w:szCs w:val="24"/>
        </w:rPr>
        <w:t>32</w:t>
      </w:r>
      <w:r w:rsidR="009E7B55">
        <w:rPr>
          <w:rFonts w:cs="Times New Roman"/>
          <w:color w:val="000000" w:themeColor="text1"/>
          <w:szCs w:val="24"/>
        </w:rPr>
        <w:t> </w:t>
      </w:r>
      <w:r>
        <w:rPr>
          <w:rFonts w:cs="Times New Roman"/>
          <w:color w:val="000000" w:themeColor="text1"/>
          <w:szCs w:val="24"/>
        </w:rPr>
        <w:t>кв</w:t>
      </w:r>
      <w:r w:rsidR="009E7B55">
        <w:rPr>
          <w:rFonts w:cs="Times New Roman"/>
          <w:color w:val="000000" w:themeColor="text1"/>
          <w:szCs w:val="24"/>
        </w:rPr>
        <w:t>. </w:t>
      </w:r>
      <w:r w:rsidRPr="006B4581">
        <w:rPr>
          <w:rFonts w:cs="Times New Roman"/>
          <w:color w:val="000000" w:themeColor="text1"/>
          <w:szCs w:val="24"/>
        </w:rPr>
        <w:t>м на душу населения). Объем ввода жилья в городском округе составляет 45</w:t>
      </w:r>
      <w:r w:rsidR="008335DB">
        <w:rPr>
          <w:rFonts w:cs="Times New Roman"/>
          <w:color w:val="000000" w:themeColor="text1"/>
          <w:szCs w:val="24"/>
        </w:rPr>
        <w:t> </w:t>
      </w:r>
      <w:r>
        <w:rPr>
          <w:rFonts w:cs="Times New Roman"/>
          <w:color w:val="000000" w:themeColor="text1"/>
          <w:szCs w:val="24"/>
        </w:rPr>
        <w:t>кв</w:t>
      </w:r>
      <w:r w:rsidR="009E7B55">
        <w:rPr>
          <w:rFonts w:cs="Times New Roman"/>
          <w:color w:val="000000" w:themeColor="text1"/>
          <w:szCs w:val="24"/>
        </w:rPr>
        <w:t>. </w:t>
      </w:r>
      <w:r w:rsidRPr="006B4581">
        <w:rPr>
          <w:rFonts w:cs="Times New Roman"/>
          <w:color w:val="000000" w:themeColor="text1"/>
          <w:szCs w:val="24"/>
        </w:rPr>
        <w:t>м</w:t>
      </w:r>
      <w:r>
        <w:rPr>
          <w:rFonts w:cs="Times New Roman"/>
          <w:color w:val="000000" w:themeColor="text1"/>
          <w:szCs w:val="24"/>
        </w:rPr>
        <w:t>.</w:t>
      </w:r>
      <w:r w:rsidRPr="006B4581">
        <w:rPr>
          <w:rFonts w:cs="Times New Roman"/>
          <w:color w:val="000000" w:themeColor="text1"/>
          <w:szCs w:val="24"/>
        </w:rPr>
        <w:t xml:space="preserve"> на 100 </w:t>
      </w:r>
      <w:r>
        <w:rPr>
          <w:rFonts w:cs="Times New Roman"/>
          <w:color w:val="000000" w:themeColor="text1"/>
          <w:szCs w:val="24"/>
        </w:rPr>
        <w:t xml:space="preserve">чел. </w:t>
      </w:r>
      <w:r w:rsidRPr="006B4581">
        <w:rPr>
          <w:rFonts w:cs="Times New Roman"/>
          <w:color w:val="000000" w:themeColor="text1"/>
          <w:szCs w:val="24"/>
        </w:rPr>
        <w:t xml:space="preserve">населения в год (в среднем за период с 2012 по </w:t>
      </w:r>
      <w:r w:rsidR="009E7B55" w:rsidRPr="006B4581">
        <w:rPr>
          <w:rFonts w:cs="Times New Roman"/>
          <w:color w:val="000000" w:themeColor="text1"/>
          <w:szCs w:val="24"/>
        </w:rPr>
        <w:t>2022</w:t>
      </w:r>
      <w:r w:rsidR="009E7B55"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г.)</w:t>
      </w:r>
      <w:r w:rsidR="00F672F5">
        <w:rPr>
          <w:rFonts w:cs="Times New Roman"/>
          <w:color w:val="000000" w:themeColor="text1"/>
          <w:szCs w:val="24"/>
        </w:rPr>
        <w:t>.</w:t>
      </w:r>
    </w:p>
    <w:p w14:paraId="558D6984" w14:textId="2DEFD432" w:rsidR="001C2147" w:rsidRDefault="0005537E" w:rsidP="004948A1">
      <w:pPr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6B4581">
        <w:rPr>
          <w:rFonts w:cs="Times New Roman"/>
          <w:color w:val="000000" w:themeColor="text1"/>
          <w:szCs w:val="24"/>
        </w:rPr>
        <w:t>На территории г. о. Серпухов реализуются две программы: «Президентская программа социальной газификации населенных пунктов Московской области» и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«Развитие газификации в Московской области до 2030 года».</w:t>
      </w:r>
    </w:p>
    <w:p w14:paraId="727A6DED" w14:textId="1A1F4EDF" w:rsidR="00F45FE8" w:rsidRPr="009A6D01" w:rsidRDefault="00F45FE8" w:rsidP="00E45723">
      <w:pPr>
        <w:spacing w:after="0"/>
        <w:contextualSpacing/>
        <w:jc w:val="center"/>
        <w:rPr>
          <w:rFonts w:cs="Times New Roman"/>
          <w:color w:val="000000" w:themeColor="text1"/>
          <w:szCs w:val="24"/>
        </w:rPr>
      </w:pPr>
      <w:r>
        <w:rPr>
          <w:rFonts w:cs="Times New Roman"/>
          <w:noProof/>
          <w:color w:val="000000" w:themeColor="text1"/>
          <w:szCs w:val="24"/>
        </w:rPr>
        <w:drawing>
          <wp:inline distT="0" distB="0" distL="0" distR="0" wp14:anchorId="2C7720D9" wp14:editId="5BD4E77D">
            <wp:extent cx="4837814" cy="268713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341" cy="27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922B2E" w14:textId="048AE644" w:rsidR="0005537E" w:rsidRPr="00600DC1" w:rsidRDefault="001C2147" w:rsidP="0006766B">
      <w:pPr>
        <w:pStyle w:val="ac"/>
        <w:rPr>
          <w:sz w:val="20"/>
          <w:szCs w:val="20"/>
        </w:rPr>
      </w:pPr>
      <w:r w:rsidRPr="00600DC1">
        <w:rPr>
          <w:sz w:val="20"/>
          <w:szCs w:val="20"/>
        </w:rPr>
        <w:t xml:space="preserve">Рисунок </w:t>
      </w:r>
      <w:r w:rsidR="00DC0E0C" w:rsidRPr="00600DC1">
        <w:rPr>
          <w:sz w:val="20"/>
          <w:szCs w:val="20"/>
        </w:rPr>
        <w:t>6</w:t>
      </w:r>
      <w:r w:rsidRPr="00600DC1">
        <w:rPr>
          <w:sz w:val="20"/>
          <w:szCs w:val="20"/>
        </w:rPr>
        <w:t xml:space="preserve"> – </w:t>
      </w:r>
      <w:r w:rsidR="0005537E" w:rsidRPr="00600DC1">
        <w:rPr>
          <w:rFonts w:cs="Times New Roman"/>
          <w:sz w:val="20"/>
          <w:szCs w:val="20"/>
        </w:rPr>
        <w:t xml:space="preserve">Цены на жилье в городах, сопоставимых с г. </w:t>
      </w:r>
      <w:r w:rsidR="00D17089" w:rsidRPr="00600DC1">
        <w:rPr>
          <w:rFonts w:cs="Times New Roman"/>
          <w:sz w:val="20"/>
          <w:szCs w:val="20"/>
        </w:rPr>
        <w:t xml:space="preserve">Серпуховом </w:t>
      </w:r>
      <w:r w:rsidR="0005537E" w:rsidRPr="00600DC1">
        <w:rPr>
          <w:rFonts w:cs="Times New Roman"/>
          <w:sz w:val="20"/>
          <w:szCs w:val="20"/>
        </w:rPr>
        <w:t xml:space="preserve">по численности населения и удаленности от г. Москвы, </w:t>
      </w:r>
      <w:r w:rsidR="009E7B55" w:rsidRPr="00600DC1">
        <w:rPr>
          <w:rFonts w:cs="Times New Roman"/>
          <w:sz w:val="20"/>
          <w:szCs w:val="20"/>
        </w:rPr>
        <w:t>2023 </w:t>
      </w:r>
      <w:r w:rsidR="0005537E" w:rsidRPr="00600DC1">
        <w:rPr>
          <w:rFonts w:cs="Times New Roman"/>
          <w:sz w:val="20"/>
          <w:szCs w:val="20"/>
        </w:rPr>
        <w:t xml:space="preserve">г. </w:t>
      </w:r>
      <w:r w:rsidR="009A6D01" w:rsidRPr="00600DC1">
        <w:rPr>
          <w:rFonts w:cs="Times New Roman"/>
          <w:sz w:val="20"/>
          <w:szCs w:val="20"/>
        </w:rPr>
        <w:t>* в границах до 2023 г.</w:t>
      </w:r>
    </w:p>
    <w:p w14:paraId="3F8F64E5" w14:textId="43F07CEC" w:rsidR="0005537E" w:rsidRPr="00600DC1" w:rsidRDefault="0005537E" w:rsidP="0006766B">
      <w:pPr>
        <w:pStyle w:val="ac"/>
        <w:rPr>
          <w:rFonts w:cs="Times New Roman"/>
          <w:sz w:val="20"/>
          <w:szCs w:val="20"/>
        </w:rPr>
      </w:pPr>
      <w:r w:rsidRPr="00600DC1">
        <w:rPr>
          <w:rFonts w:cs="Times New Roman"/>
          <w:sz w:val="20"/>
          <w:szCs w:val="20"/>
        </w:rPr>
        <w:t xml:space="preserve">Источник: ЦИАН, БД ПМО Росстата </w:t>
      </w:r>
      <w:r w:rsidR="004948A1">
        <w:rPr>
          <w:rFonts w:cs="Times New Roman"/>
          <w:sz w:val="20"/>
          <w:szCs w:val="20"/>
        </w:rPr>
        <w:br/>
      </w:r>
    </w:p>
    <w:p w14:paraId="7B1E6F38" w14:textId="64AC601F" w:rsidR="0005537E" w:rsidRPr="006B4581" w:rsidRDefault="004948A1" w:rsidP="004948A1">
      <w:pPr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6B4581">
        <w:rPr>
          <w:rFonts w:cs="Times New Roman"/>
          <w:color w:val="000000" w:themeColor="text1"/>
          <w:szCs w:val="24"/>
        </w:rPr>
        <w:t>Для анализа цен на жилье в городском округе Серпухов были отобраны города, сопоставимые со столицей городского округа по численности населения (от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60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до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120</w:t>
      </w:r>
      <w:r>
        <w:rPr>
          <w:rFonts w:cs="Times New Roman"/>
          <w:color w:val="000000" w:themeColor="text1"/>
          <w:szCs w:val="24"/>
        </w:rPr>
        <w:t> тыс. </w:t>
      </w:r>
      <w:r w:rsidRPr="006B4581">
        <w:rPr>
          <w:rFonts w:cs="Times New Roman"/>
          <w:color w:val="000000" w:themeColor="text1"/>
          <w:szCs w:val="24"/>
        </w:rPr>
        <w:t>чел</w:t>
      </w:r>
      <w:r>
        <w:rPr>
          <w:rFonts w:cs="Times New Roman"/>
          <w:color w:val="000000" w:themeColor="text1"/>
          <w:szCs w:val="24"/>
        </w:rPr>
        <w:t>.</w:t>
      </w:r>
      <w:r w:rsidRPr="006B4581">
        <w:rPr>
          <w:rFonts w:cs="Times New Roman"/>
          <w:color w:val="000000" w:themeColor="text1"/>
          <w:szCs w:val="24"/>
        </w:rPr>
        <w:t>) и удаленности от Москвы (от 8</w:t>
      </w:r>
      <w:r>
        <w:rPr>
          <w:rFonts w:cs="Times New Roman"/>
          <w:color w:val="000000" w:themeColor="text1"/>
          <w:szCs w:val="24"/>
        </w:rPr>
        <w:t>0</w:t>
      </w:r>
      <w:r w:rsidRPr="006B4581">
        <w:rPr>
          <w:rFonts w:cs="Times New Roman"/>
          <w:color w:val="000000" w:themeColor="text1"/>
          <w:szCs w:val="24"/>
        </w:rPr>
        <w:t xml:space="preserve"> до 130 км): г.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Дмитров, г.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Дубна, г.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Клин, г.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Орехово</w:t>
      </w:r>
      <w:r>
        <w:rPr>
          <w:rFonts w:cs="Times New Roman"/>
          <w:color w:val="000000" w:themeColor="text1"/>
          <w:szCs w:val="24"/>
        </w:rPr>
        <w:noBreakHyphen/>
      </w:r>
      <w:r w:rsidRPr="006B4581">
        <w:rPr>
          <w:rFonts w:cs="Times New Roman"/>
          <w:color w:val="000000" w:themeColor="text1"/>
          <w:szCs w:val="24"/>
        </w:rPr>
        <w:t>Зуево, г.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Воскресенск. Среди выбранных городов г.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 xml:space="preserve">Серпухов занимает </w:t>
      </w:r>
      <w:r w:rsidRPr="006B4581">
        <w:rPr>
          <w:rFonts w:cs="Times New Roman"/>
          <w:color w:val="000000" w:themeColor="text1"/>
          <w:szCs w:val="24"/>
        </w:rPr>
        <w:lastRenderedPageBreak/>
        <w:t>среднюю позицию</w:t>
      </w:r>
      <w:r w:rsidRPr="00601431">
        <w:rPr>
          <w:rFonts w:cs="Times New Roman"/>
          <w:color w:val="000000" w:themeColor="text1"/>
          <w:szCs w:val="24"/>
        </w:rPr>
        <w:t xml:space="preserve"> – 110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тыс</w:t>
      </w:r>
      <w:r w:rsidRPr="00601431">
        <w:rPr>
          <w:rFonts w:cs="Times New Roman"/>
          <w:color w:val="000000" w:themeColor="text1"/>
          <w:szCs w:val="24"/>
        </w:rPr>
        <w:t xml:space="preserve">. </w:t>
      </w:r>
      <w:r w:rsidRPr="006B4581">
        <w:rPr>
          <w:rFonts w:cs="Times New Roman"/>
          <w:color w:val="000000" w:themeColor="text1"/>
          <w:szCs w:val="24"/>
        </w:rPr>
        <w:t>руб</w:t>
      </w:r>
      <w:r w:rsidRPr="00601431">
        <w:rPr>
          <w:rFonts w:cs="Times New Roman"/>
          <w:color w:val="000000" w:themeColor="text1"/>
          <w:szCs w:val="24"/>
        </w:rPr>
        <w:t xml:space="preserve">. </w:t>
      </w:r>
      <w:r w:rsidRPr="006B4581">
        <w:rPr>
          <w:rFonts w:cs="Times New Roman"/>
          <w:color w:val="000000" w:themeColor="text1"/>
          <w:szCs w:val="24"/>
        </w:rPr>
        <w:t>за</w:t>
      </w:r>
      <w:r w:rsidRPr="00601431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>кв</w:t>
      </w:r>
      <w:r w:rsidRPr="00601431">
        <w:rPr>
          <w:rFonts w:cs="Times New Roman"/>
          <w:color w:val="000000" w:themeColor="text1"/>
          <w:szCs w:val="24"/>
        </w:rPr>
        <w:t>.</w:t>
      </w:r>
      <w:r>
        <w:rPr>
          <w:rFonts w:cs="Times New Roman"/>
          <w:color w:val="000000" w:themeColor="text1"/>
          <w:szCs w:val="24"/>
        </w:rPr>
        <w:t> </w:t>
      </w:r>
      <w:r w:rsidRPr="0070621E">
        <w:rPr>
          <w:rFonts w:cs="Times New Roman"/>
          <w:color w:val="000000" w:themeColor="text1"/>
          <w:szCs w:val="24"/>
        </w:rPr>
        <w:t>м</w:t>
      </w:r>
      <w:r w:rsidRPr="00601431">
        <w:rPr>
          <w:rFonts w:cs="Times New Roman"/>
          <w:color w:val="000000" w:themeColor="text1"/>
          <w:szCs w:val="24"/>
          <w:vertAlign w:val="superscript"/>
        </w:rPr>
        <w:t xml:space="preserve"> </w:t>
      </w:r>
      <w:r w:rsidRPr="00601431">
        <w:rPr>
          <w:rFonts w:cs="Times New Roman"/>
          <w:color w:val="000000" w:themeColor="text1"/>
          <w:szCs w:val="24"/>
        </w:rPr>
        <w:t>(</w:t>
      </w:r>
      <w:r>
        <w:rPr>
          <w:rFonts w:cs="Times New Roman"/>
          <w:color w:val="000000" w:themeColor="text1"/>
          <w:szCs w:val="24"/>
        </w:rPr>
        <w:t>Рисунок 6</w:t>
      </w:r>
      <w:r w:rsidRPr="0070621E">
        <w:rPr>
          <w:rFonts w:cs="Times New Roman"/>
          <w:color w:val="000000" w:themeColor="text1"/>
          <w:szCs w:val="24"/>
        </w:rPr>
        <w:t>).</w:t>
      </w:r>
      <w:r w:rsidRPr="006B4581">
        <w:rPr>
          <w:rFonts w:cs="Times New Roman"/>
          <w:color w:val="000000" w:themeColor="text1"/>
          <w:szCs w:val="24"/>
        </w:rPr>
        <w:t xml:space="preserve"> В городах Пущино и Протвино стоимость </w:t>
      </w:r>
      <w:r>
        <w:rPr>
          <w:rFonts w:cs="Times New Roman"/>
          <w:color w:val="000000" w:themeColor="text1"/>
          <w:szCs w:val="24"/>
        </w:rPr>
        <w:t xml:space="preserve">кв. </w:t>
      </w:r>
      <w:r w:rsidRPr="006B4581">
        <w:rPr>
          <w:rFonts w:cs="Times New Roman"/>
          <w:color w:val="000000" w:themeColor="text1"/>
          <w:szCs w:val="24"/>
        </w:rPr>
        <w:t>м ниже, чем в г</w:t>
      </w:r>
      <w:r>
        <w:rPr>
          <w:rFonts w:cs="Times New Roman"/>
          <w:color w:val="000000" w:themeColor="text1"/>
          <w:szCs w:val="24"/>
        </w:rPr>
        <w:t>. </w:t>
      </w:r>
      <w:r w:rsidRPr="006B4581">
        <w:rPr>
          <w:rFonts w:cs="Times New Roman"/>
          <w:color w:val="000000" w:themeColor="text1"/>
          <w:szCs w:val="24"/>
        </w:rPr>
        <w:t>Серпухов</w:t>
      </w:r>
      <w:r>
        <w:rPr>
          <w:rFonts w:cs="Times New Roman"/>
          <w:color w:val="000000" w:themeColor="text1"/>
          <w:szCs w:val="24"/>
        </w:rPr>
        <w:t>е</w:t>
      </w:r>
      <w:r w:rsidRPr="006B4581">
        <w:rPr>
          <w:rFonts w:cs="Times New Roman"/>
          <w:color w:val="000000" w:themeColor="text1"/>
          <w:szCs w:val="24"/>
        </w:rPr>
        <w:t xml:space="preserve"> (103 и 90</w:t>
      </w:r>
      <w:r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 xml:space="preserve">тыс. руб. за </w:t>
      </w:r>
      <w:r>
        <w:rPr>
          <w:rFonts w:cs="Times New Roman"/>
          <w:color w:val="000000" w:themeColor="text1"/>
          <w:szCs w:val="24"/>
        </w:rPr>
        <w:t>кв. </w:t>
      </w:r>
      <w:r w:rsidRPr="006B4581">
        <w:rPr>
          <w:rFonts w:cs="Times New Roman"/>
          <w:color w:val="000000" w:themeColor="text1"/>
          <w:szCs w:val="24"/>
        </w:rPr>
        <w:t>м соответственно).</w:t>
      </w:r>
    </w:p>
    <w:p w14:paraId="0F7DEB4E" w14:textId="77777777" w:rsidR="0005537E" w:rsidRPr="006B4581" w:rsidRDefault="0005537E" w:rsidP="0005537E">
      <w:pPr>
        <w:spacing w:after="0"/>
        <w:ind w:firstLine="851"/>
        <w:contextualSpacing/>
        <w:rPr>
          <w:rFonts w:cs="Times New Roman"/>
          <w:i/>
          <w:color w:val="000000" w:themeColor="text1"/>
          <w:szCs w:val="24"/>
        </w:rPr>
      </w:pPr>
      <w:r w:rsidRPr="006B4581">
        <w:rPr>
          <w:rFonts w:cs="Times New Roman"/>
          <w:i/>
          <w:color w:val="000000" w:themeColor="text1"/>
          <w:szCs w:val="24"/>
        </w:rPr>
        <w:t>1.1.7.3 Туристическая инфраструктура</w:t>
      </w:r>
    </w:p>
    <w:p w14:paraId="6CB8BBD7" w14:textId="2139CE00" w:rsidR="0005537E" w:rsidRPr="004A6979" w:rsidRDefault="0005537E" w:rsidP="004A6979">
      <w:pPr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В</w:t>
      </w:r>
      <w:r w:rsidRPr="006B4581">
        <w:rPr>
          <w:rFonts w:cs="Times New Roman"/>
          <w:color w:val="000000" w:themeColor="text1"/>
          <w:szCs w:val="24"/>
        </w:rPr>
        <w:t xml:space="preserve"> г</w:t>
      </w:r>
      <w:r>
        <w:rPr>
          <w:rFonts w:cs="Times New Roman"/>
          <w:color w:val="000000" w:themeColor="text1"/>
          <w:szCs w:val="24"/>
        </w:rPr>
        <w:t>. о.</w:t>
      </w:r>
      <w:r w:rsidRPr="006B4581">
        <w:rPr>
          <w:rFonts w:cs="Times New Roman"/>
          <w:color w:val="000000" w:themeColor="text1"/>
          <w:szCs w:val="24"/>
        </w:rPr>
        <w:t xml:space="preserve"> Серпухов</w:t>
      </w:r>
      <w:r>
        <w:rPr>
          <w:rFonts w:cs="Times New Roman"/>
          <w:color w:val="000000" w:themeColor="text1"/>
          <w:szCs w:val="24"/>
        </w:rPr>
        <w:t xml:space="preserve"> наблюдается высокая концентрация туристических объектов – </w:t>
      </w:r>
      <w:r w:rsidRPr="006B4581">
        <w:rPr>
          <w:rFonts w:cs="Times New Roman"/>
          <w:color w:val="000000" w:themeColor="text1"/>
          <w:szCs w:val="24"/>
        </w:rPr>
        <w:t>сохранившаяся историческая планировка и архитектура, объекты религиозного значения, художественная галерея, музеи</w:t>
      </w:r>
      <w:r w:rsidRPr="0070621E">
        <w:rPr>
          <w:rFonts w:cs="Times New Roman"/>
          <w:color w:val="000000" w:themeColor="text1"/>
          <w:szCs w:val="24"/>
        </w:rPr>
        <w:t xml:space="preserve"> (</w:t>
      </w:r>
      <w:r>
        <w:rPr>
          <w:rFonts w:cs="Times New Roman"/>
          <w:color w:val="000000" w:themeColor="text1"/>
          <w:szCs w:val="24"/>
        </w:rPr>
        <w:t xml:space="preserve">Рисунок </w:t>
      </w:r>
      <w:r w:rsidR="00DC0E0C">
        <w:rPr>
          <w:rFonts w:cs="Times New Roman"/>
          <w:color w:val="000000" w:themeColor="text1"/>
          <w:szCs w:val="24"/>
        </w:rPr>
        <w:t>7</w:t>
      </w:r>
      <w:r w:rsidRPr="0070621E">
        <w:rPr>
          <w:rFonts w:cs="Times New Roman"/>
          <w:color w:val="000000" w:themeColor="text1"/>
          <w:szCs w:val="24"/>
        </w:rPr>
        <w:t>).</w:t>
      </w:r>
      <w:r w:rsidRPr="006B4581">
        <w:rPr>
          <w:rFonts w:cs="Times New Roman"/>
          <w:color w:val="000000" w:themeColor="text1"/>
          <w:szCs w:val="24"/>
        </w:rPr>
        <w:t xml:space="preserve"> Несмотря на удаленность от Москвы</w:t>
      </w:r>
      <w:r w:rsidR="00010FB3">
        <w:rPr>
          <w:rFonts w:cs="Times New Roman"/>
          <w:color w:val="000000" w:themeColor="text1"/>
          <w:szCs w:val="24"/>
        </w:rPr>
        <w:t>,</w:t>
      </w:r>
      <w:r>
        <w:rPr>
          <w:rFonts w:cs="Times New Roman"/>
          <w:color w:val="000000" w:themeColor="text1"/>
          <w:szCs w:val="24"/>
        </w:rPr>
        <w:t xml:space="preserve"> г. о. </w:t>
      </w:r>
      <w:r w:rsidRPr="00C25024">
        <w:rPr>
          <w:rFonts w:cs="Times New Roman"/>
          <w:color w:val="000000" w:themeColor="text1"/>
          <w:szCs w:val="24"/>
        </w:rPr>
        <w:t>Серпухов притягивает большой поток туристов: 878 гостей на 1</w:t>
      </w:r>
      <w:r w:rsidR="00010FB3">
        <w:rPr>
          <w:rFonts w:cs="Times New Roman"/>
          <w:color w:val="000000" w:themeColor="text1"/>
          <w:szCs w:val="24"/>
        </w:rPr>
        <w:t> </w:t>
      </w:r>
      <w:r w:rsidRPr="00C25024">
        <w:rPr>
          <w:rFonts w:cs="Times New Roman"/>
          <w:color w:val="000000" w:themeColor="text1"/>
          <w:szCs w:val="24"/>
        </w:rPr>
        <w:t>00</w:t>
      </w:r>
      <w:r>
        <w:rPr>
          <w:rFonts w:cs="Times New Roman"/>
          <w:color w:val="000000" w:themeColor="text1"/>
          <w:szCs w:val="24"/>
        </w:rPr>
        <w:t>0</w:t>
      </w:r>
      <w:r w:rsidRPr="00C25024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 xml:space="preserve">чел. </w:t>
      </w:r>
      <w:r w:rsidRPr="00C25024">
        <w:rPr>
          <w:rFonts w:cs="Times New Roman"/>
          <w:color w:val="000000" w:themeColor="text1"/>
          <w:szCs w:val="24"/>
        </w:rPr>
        <w:t>населения ежегодно (2</w:t>
      </w:r>
      <w:r w:rsidR="008335DB">
        <w:rPr>
          <w:rFonts w:cs="Times New Roman"/>
          <w:color w:val="000000" w:themeColor="text1"/>
          <w:szCs w:val="24"/>
        </w:rPr>
        <w:t>-е</w:t>
      </w:r>
      <w:r w:rsidRPr="00C25024">
        <w:rPr>
          <w:rFonts w:cs="Times New Roman"/>
          <w:color w:val="000000" w:themeColor="text1"/>
          <w:szCs w:val="24"/>
        </w:rPr>
        <w:t xml:space="preserve"> место </w:t>
      </w:r>
      <w:r w:rsidR="00A52209">
        <w:rPr>
          <w:rFonts w:cs="Times New Roman"/>
          <w:color w:val="000000" w:themeColor="text1"/>
          <w:szCs w:val="24"/>
        </w:rPr>
        <w:t>при сравнении с</w:t>
      </w:r>
      <w:r w:rsidRPr="00C25024">
        <w:rPr>
          <w:rFonts w:cs="Times New Roman"/>
          <w:color w:val="000000" w:themeColor="text1"/>
          <w:szCs w:val="24"/>
        </w:rPr>
        <w:t xml:space="preserve"> наукоград</w:t>
      </w:r>
      <w:r w:rsidR="00A52209">
        <w:rPr>
          <w:rFonts w:cs="Times New Roman"/>
          <w:color w:val="000000" w:themeColor="text1"/>
          <w:szCs w:val="24"/>
        </w:rPr>
        <w:t>ами</w:t>
      </w:r>
      <w:r w:rsidRPr="00C25024">
        <w:rPr>
          <w:rFonts w:cs="Times New Roman"/>
          <w:color w:val="000000" w:themeColor="text1"/>
          <w:szCs w:val="24"/>
        </w:rPr>
        <w:t xml:space="preserve"> Московской области). По количеству мест в</w:t>
      </w:r>
      <w:r>
        <w:rPr>
          <w:rFonts w:cs="Times New Roman"/>
          <w:color w:val="000000" w:themeColor="text1"/>
          <w:szCs w:val="24"/>
        </w:rPr>
        <w:t> </w:t>
      </w:r>
      <w:r w:rsidRPr="00C25024">
        <w:rPr>
          <w:rFonts w:cs="Times New Roman"/>
          <w:color w:val="000000" w:themeColor="text1"/>
          <w:szCs w:val="24"/>
        </w:rPr>
        <w:t>гостиницах Серпухов находится на 4</w:t>
      </w:r>
      <w:r w:rsidR="008335DB">
        <w:rPr>
          <w:rFonts w:cs="Times New Roman"/>
          <w:color w:val="000000" w:themeColor="text1"/>
          <w:szCs w:val="24"/>
        </w:rPr>
        <w:t>-м</w:t>
      </w:r>
      <w:r w:rsidRPr="00C25024">
        <w:rPr>
          <w:rFonts w:cs="Times New Roman"/>
          <w:color w:val="000000" w:themeColor="text1"/>
          <w:szCs w:val="24"/>
        </w:rPr>
        <w:t xml:space="preserve"> месте среди наукоградов Московской области. </w:t>
      </w:r>
      <w:r w:rsidR="00F672F5">
        <w:rPr>
          <w:rFonts w:cs="Times New Roman"/>
          <w:color w:val="000000" w:themeColor="text1"/>
          <w:szCs w:val="24"/>
        </w:rPr>
        <w:t>Городской округ </w:t>
      </w:r>
      <w:r w:rsidR="00F672F5" w:rsidRPr="00DF2984">
        <w:rPr>
          <w:rFonts w:cs="Times New Roman"/>
          <w:color w:val="000000" w:themeColor="text1"/>
          <w:szCs w:val="24"/>
        </w:rPr>
        <w:t xml:space="preserve">Серпухов имеет потенциал </w:t>
      </w:r>
      <w:r w:rsidR="00F672F5">
        <w:rPr>
          <w:rFonts w:cs="Times New Roman"/>
          <w:color w:val="000000" w:themeColor="text1"/>
          <w:szCs w:val="24"/>
        </w:rPr>
        <w:t>для развития инфраструктуры для исследователей и представителей науки (лаборатории с современным оборудованием, площадки для исследований, коворкинги, конференц-залы).</w:t>
      </w:r>
    </w:p>
    <w:p w14:paraId="060B2344" w14:textId="77777777" w:rsidR="0005537E" w:rsidRPr="006B4581" w:rsidRDefault="0005537E" w:rsidP="0005537E">
      <w:pPr>
        <w:spacing w:after="0"/>
        <w:ind w:firstLine="851"/>
        <w:contextualSpacing/>
        <w:rPr>
          <w:rFonts w:cs="Times New Roman"/>
          <w:color w:val="000000" w:themeColor="text1"/>
          <w:szCs w:val="24"/>
        </w:rPr>
      </w:pPr>
    </w:p>
    <w:p w14:paraId="0D9FCA49" w14:textId="77777777" w:rsidR="001C2147" w:rsidRDefault="0005537E" w:rsidP="001C2147">
      <w:pPr>
        <w:keepNext/>
        <w:spacing w:after="0"/>
        <w:contextualSpacing/>
        <w:jc w:val="center"/>
      </w:pPr>
      <w:r w:rsidRPr="006B4581">
        <w:rPr>
          <w:rFonts w:cs="Times New Roman"/>
          <w:noProof/>
          <w:color w:val="000000" w:themeColor="text1"/>
          <w:szCs w:val="24"/>
          <w:lang w:eastAsia="ru-RU"/>
        </w:rPr>
        <w:drawing>
          <wp:inline distT="0" distB="0" distL="0" distR="0" wp14:anchorId="7BB15796" wp14:editId="5D7A043C">
            <wp:extent cx="4059407" cy="29781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951" cy="301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64A81E" w14:textId="2516DC0F" w:rsidR="000B1837" w:rsidRPr="000B1837" w:rsidRDefault="001C2147" w:rsidP="000B1837">
      <w:pPr>
        <w:pStyle w:val="ac"/>
        <w:rPr>
          <w:rFonts w:cs="Times New Roman"/>
          <w:sz w:val="20"/>
          <w:szCs w:val="20"/>
        </w:rPr>
      </w:pPr>
      <w:r w:rsidRPr="00600DC1">
        <w:rPr>
          <w:sz w:val="20"/>
          <w:szCs w:val="20"/>
        </w:rPr>
        <w:t xml:space="preserve">Рисунок </w:t>
      </w:r>
      <w:r w:rsidR="00DC0E0C" w:rsidRPr="00600DC1">
        <w:rPr>
          <w:sz w:val="20"/>
          <w:szCs w:val="20"/>
        </w:rPr>
        <w:t>7</w:t>
      </w:r>
      <w:r w:rsidRPr="00600DC1">
        <w:rPr>
          <w:sz w:val="20"/>
          <w:szCs w:val="20"/>
        </w:rPr>
        <w:t xml:space="preserve"> – </w:t>
      </w:r>
      <w:r w:rsidR="0005537E" w:rsidRPr="00600DC1">
        <w:rPr>
          <w:rFonts w:cs="Times New Roman"/>
          <w:sz w:val="20"/>
          <w:szCs w:val="20"/>
        </w:rPr>
        <w:t>Туристические объекты центральной части города Серпухов</w:t>
      </w:r>
      <w:r w:rsidR="00EA1E7D" w:rsidRPr="00600DC1">
        <w:rPr>
          <w:rFonts w:cs="Times New Roman"/>
          <w:sz w:val="20"/>
          <w:szCs w:val="20"/>
        </w:rPr>
        <w:t>а</w:t>
      </w:r>
      <w:r w:rsidR="0005537E" w:rsidRPr="00600DC1">
        <w:rPr>
          <w:rFonts w:cs="Times New Roman"/>
          <w:sz w:val="20"/>
          <w:szCs w:val="20"/>
        </w:rPr>
        <w:t xml:space="preserve">, </w:t>
      </w:r>
      <w:r w:rsidR="00986CBD" w:rsidRPr="00600DC1">
        <w:rPr>
          <w:rFonts w:cs="Times New Roman"/>
          <w:sz w:val="20"/>
          <w:szCs w:val="20"/>
        </w:rPr>
        <w:t>2023 </w:t>
      </w:r>
      <w:r w:rsidR="0005537E" w:rsidRPr="00600DC1">
        <w:rPr>
          <w:rFonts w:cs="Times New Roman"/>
          <w:sz w:val="20"/>
          <w:szCs w:val="20"/>
        </w:rPr>
        <w:t>г.</w:t>
      </w:r>
      <w:r w:rsidR="000B1837">
        <w:rPr>
          <w:rFonts w:cs="Times New Roman"/>
          <w:sz w:val="20"/>
          <w:szCs w:val="20"/>
        </w:rPr>
        <w:br/>
      </w:r>
    </w:p>
    <w:p w14:paraId="2E50F770" w14:textId="22314A7C" w:rsidR="0005537E" w:rsidRPr="006B4581" w:rsidRDefault="0005537E" w:rsidP="00086E71">
      <w:pPr>
        <w:pStyle w:val="ContentHeading"/>
        <w:ind w:firstLine="709"/>
      </w:pPr>
      <w:bookmarkStart w:id="23" w:name="_Toc144912778"/>
      <w:bookmarkStart w:id="24" w:name="_Toc146654175"/>
      <w:r w:rsidRPr="006B4581">
        <w:t>1.1.8 Инвестиционная привлекательность муниципального образования</w:t>
      </w:r>
      <w:bookmarkEnd w:id="23"/>
      <w:bookmarkEnd w:id="24"/>
      <w:r w:rsidRPr="006B4581">
        <w:t xml:space="preserve"> </w:t>
      </w:r>
    </w:p>
    <w:p w14:paraId="73313EEA" w14:textId="10AB8E48" w:rsidR="0005537E" w:rsidRPr="006B4581" w:rsidRDefault="0005537E" w:rsidP="00086E71">
      <w:pPr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6B4581">
        <w:rPr>
          <w:rFonts w:cs="Times New Roman"/>
          <w:color w:val="000000" w:themeColor="text1"/>
          <w:szCs w:val="24"/>
        </w:rPr>
        <w:t>Специализация г</w:t>
      </w:r>
      <w:r w:rsidR="00EA1E7D" w:rsidRPr="006B4581">
        <w:rPr>
          <w:rFonts w:cs="Times New Roman"/>
          <w:color w:val="000000" w:themeColor="text1"/>
          <w:szCs w:val="24"/>
        </w:rPr>
        <w:t>.</w:t>
      </w:r>
      <w:r w:rsidR="00EA1E7D">
        <w:rPr>
          <w:rFonts w:cs="Times New Roman"/>
          <w:color w:val="000000" w:themeColor="text1"/>
          <w:szCs w:val="24"/>
        </w:rPr>
        <w:t> </w:t>
      </w:r>
      <w:r w:rsidRPr="006B4581">
        <w:rPr>
          <w:rFonts w:cs="Times New Roman"/>
          <w:color w:val="000000" w:themeColor="text1"/>
          <w:szCs w:val="24"/>
        </w:rPr>
        <w:t>о. Серпухов соответствует отраслям, имеющим наибольшую инвестиционную активность в Московской области. Таковыми являются:</w:t>
      </w:r>
    </w:p>
    <w:p w14:paraId="43479A8B" w14:textId="14400E27" w:rsidR="0005537E" w:rsidRPr="00AE06E3" w:rsidRDefault="001C6CC1" w:rsidP="00C763F0">
      <w:pPr>
        <w:numPr>
          <w:ilvl w:val="0"/>
          <w:numId w:val="15"/>
        </w:numPr>
        <w:tabs>
          <w:tab w:val="left" w:pos="993"/>
        </w:tabs>
        <w:spacing w:after="0"/>
        <w:ind w:left="0" w:firstLine="709"/>
        <w:contextualSpacing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п</w:t>
      </w:r>
      <w:r w:rsidR="0005537E" w:rsidRPr="00AE06E3">
        <w:rPr>
          <w:rFonts w:cs="Times New Roman"/>
          <w:color w:val="000000" w:themeColor="text1"/>
          <w:szCs w:val="24"/>
        </w:rPr>
        <w:t>ищевое производство (</w:t>
      </w:r>
      <w:r w:rsidR="0005537E">
        <w:rPr>
          <w:rFonts w:cs="Times New Roman"/>
          <w:color w:val="000000" w:themeColor="text1"/>
          <w:szCs w:val="24"/>
        </w:rPr>
        <w:t xml:space="preserve">данная отрасль занимает </w:t>
      </w:r>
      <w:r w:rsidR="0005537E" w:rsidRPr="00AE06E3">
        <w:rPr>
          <w:rFonts w:cs="Times New Roman"/>
          <w:color w:val="000000" w:themeColor="text1"/>
          <w:szCs w:val="24"/>
        </w:rPr>
        <w:t>1</w:t>
      </w:r>
      <w:r w:rsidR="006D45BB">
        <w:rPr>
          <w:rFonts w:cs="Times New Roman"/>
          <w:color w:val="000000" w:themeColor="text1"/>
          <w:szCs w:val="24"/>
        </w:rPr>
        <w:t>-е</w:t>
      </w:r>
      <w:r w:rsidR="0005537E" w:rsidRPr="00AE06E3">
        <w:rPr>
          <w:rFonts w:cs="Times New Roman"/>
          <w:color w:val="000000" w:themeColor="text1"/>
          <w:szCs w:val="24"/>
        </w:rPr>
        <w:t xml:space="preserve"> место по притоку инвестиций </w:t>
      </w:r>
      <w:r w:rsidR="00C763F0">
        <w:rPr>
          <w:rFonts w:cs="Times New Roman"/>
          <w:color w:val="000000" w:themeColor="text1"/>
          <w:szCs w:val="24"/>
        </w:rPr>
        <w:br/>
      </w:r>
      <w:r w:rsidR="0005537E" w:rsidRPr="00AE06E3">
        <w:rPr>
          <w:rFonts w:cs="Times New Roman"/>
          <w:color w:val="000000" w:themeColor="text1"/>
          <w:szCs w:val="24"/>
        </w:rPr>
        <w:t xml:space="preserve">в </w:t>
      </w:r>
      <w:r w:rsidR="00600DC1">
        <w:rPr>
          <w:rFonts w:cs="Times New Roman"/>
          <w:color w:val="000000" w:themeColor="text1"/>
          <w:szCs w:val="24"/>
        </w:rPr>
        <w:t>Подмосковье</w:t>
      </w:r>
      <w:r w:rsidR="0005537E" w:rsidRPr="00AE06E3">
        <w:rPr>
          <w:rFonts w:cs="Times New Roman"/>
          <w:color w:val="000000" w:themeColor="text1"/>
          <w:szCs w:val="24"/>
        </w:rPr>
        <w:t>)</w:t>
      </w:r>
      <w:r>
        <w:rPr>
          <w:rFonts w:cs="Times New Roman"/>
          <w:color w:val="000000" w:themeColor="text1"/>
          <w:szCs w:val="24"/>
        </w:rPr>
        <w:t>;</w:t>
      </w:r>
    </w:p>
    <w:p w14:paraId="2D00AE93" w14:textId="66510E4E" w:rsidR="0005537E" w:rsidRPr="00AE06E3" w:rsidRDefault="001C6CC1" w:rsidP="00C763F0">
      <w:pPr>
        <w:numPr>
          <w:ilvl w:val="0"/>
          <w:numId w:val="15"/>
        </w:numPr>
        <w:tabs>
          <w:tab w:val="left" w:pos="993"/>
        </w:tabs>
        <w:spacing w:after="0"/>
        <w:ind w:left="0" w:firstLine="709"/>
        <w:contextualSpacing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ф</w:t>
      </w:r>
      <w:r w:rsidR="0005537E" w:rsidRPr="00AE06E3">
        <w:rPr>
          <w:rFonts w:cs="Times New Roman"/>
          <w:color w:val="000000" w:themeColor="text1"/>
          <w:szCs w:val="24"/>
        </w:rPr>
        <w:t>армацевтика (3</w:t>
      </w:r>
      <w:r w:rsidR="006D45BB">
        <w:rPr>
          <w:rFonts w:cs="Times New Roman"/>
          <w:color w:val="000000" w:themeColor="text1"/>
          <w:szCs w:val="24"/>
        </w:rPr>
        <w:t>-е</w:t>
      </w:r>
      <w:r w:rsidR="0005537E" w:rsidRPr="00AE06E3">
        <w:rPr>
          <w:rFonts w:cs="Times New Roman"/>
          <w:color w:val="000000" w:themeColor="text1"/>
          <w:szCs w:val="24"/>
        </w:rPr>
        <w:t xml:space="preserve"> место по притоку инвестиций в </w:t>
      </w:r>
      <w:r w:rsidR="00600DC1">
        <w:rPr>
          <w:rFonts w:cs="Times New Roman"/>
          <w:color w:val="000000" w:themeColor="text1"/>
          <w:szCs w:val="24"/>
        </w:rPr>
        <w:t>Подмосковье</w:t>
      </w:r>
      <w:r w:rsidR="0005537E" w:rsidRPr="00AE06E3">
        <w:rPr>
          <w:rFonts w:cs="Times New Roman"/>
          <w:color w:val="000000" w:themeColor="text1"/>
          <w:szCs w:val="24"/>
        </w:rPr>
        <w:t>)</w:t>
      </w:r>
      <w:r>
        <w:rPr>
          <w:rFonts w:cs="Times New Roman"/>
          <w:color w:val="000000" w:themeColor="text1"/>
          <w:szCs w:val="24"/>
        </w:rPr>
        <w:t>;</w:t>
      </w:r>
    </w:p>
    <w:p w14:paraId="0E35FC58" w14:textId="5D1EDCCE" w:rsidR="0005537E" w:rsidRPr="00AE06E3" w:rsidRDefault="001C6CC1" w:rsidP="00C763F0">
      <w:pPr>
        <w:numPr>
          <w:ilvl w:val="0"/>
          <w:numId w:val="15"/>
        </w:numPr>
        <w:tabs>
          <w:tab w:val="left" w:pos="993"/>
        </w:tabs>
        <w:spacing w:after="0"/>
        <w:ind w:left="0" w:firstLine="709"/>
        <w:contextualSpacing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э</w:t>
      </w:r>
      <w:r w:rsidR="0005537E" w:rsidRPr="00AE06E3">
        <w:rPr>
          <w:rFonts w:cs="Times New Roman"/>
          <w:color w:val="000000" w:themeColor="text1"/>
          <w:szCs w:val="24"/>
        </w:rPr>
        <w:t>лектроника и электротехника (4</w:t>
      </w:r>
      <w:r w:rsidR="006D45BB">
        <w:rPr>
          <w:rFonts w:cs="Times New Roman"/>
          <w:color w:val="000000" w:themeColor="text1"/>
          <w:szCs w:val="24"/>
        </w:rPr>
        <w:t>-е</w:t>
      </w:r>
      <w:r w:rsidR="0005537E" w:rsidRPr="00AE06E3">
        <w:rPr>
          <w:rFonts w:cs="Times New Roman"/>
          <w:color w:val="000000" w:themeColor="text1"/>
          <w:szCs w:val="24"/>
        </w:rPr>
        <w:t xml:space="preserve"> место по притоку инвестиций в </w:t>
      </w:r>
      <w:r w:rsidR="00600DC1">
        <w:rPr>
          <w:rFonts w:cs="Times New Roman"/>
          <w:color w:val="000000" w:themeColor="text1"/>
          <w:szCs w:val="24"/>
        </w:rPr>
        <w:t>Подмосковье</w:t>
      </w:r>
      <w:r w:rsidR="0005537E" w:rsidRPr="00AE06E3">
        <w:rPr>
          <w:rFonts w:cs="Times New Roman"/>
          <w:color w:val="000000" w:themeColor="text1"/>
          <w:szCs w:val="24"/>
        </w:rPr>
        <w:t>)</w:t>
      </w:r>
      <w:r>
        <w:rPr>
          <w:rFonts w:cs="Times New Roman"/>
          <w:color w:val="000000" w:themeColor="text1"/>
          <w:szCs w:val="24"/>
        </w:rPr>
        <w:t>.</w:t>
      </w:r>
    </w:p>
    <w:p w14:paraId="481E85A0" w14:textId="207E11B0" w:rsidR="0005537E" w:rsidRPr="00AE06E3" w:rsidRDefault="0005537E" w:rsidP="00086E71">
      <w:pPr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AE06E3">
        <w:rPr>
          <w:rFonts w:cs="Times New Roman"/>
          <w:color w:val="000000" w:themeColor="text1"/>
          <w:szCs w:val="24"/>
        </w:rPr>
        <w:lastRenderedPageBreak/>
        <w:t>Объем накопленных инвестиций за 201</w:t>
      </w:r>
      <w:r w:rsidR="00E05294" w:rsidRPr="006C6F07">
        <w:rPr>
          <w:rFonts w:cs="Times New Roman"/>
          <w:color w:val="000000" w:themeColor="text1"/>
          <w:szCs w:val="24"/>
        </w:rPr>
        <w:t>7</w:t>
      </w:r>
      <w:r w:rsidR="00EA1E7D">
        <w:rPr>
          <w:rFonts w:cs="Times New Roman"/>
          <w:color w:val="000000" w:themeColor="text1"/>
          <w:szCs w:val="24"/>
        </w:rPr>
        <w:t>–</w:t>
      </w:r>
      <w:r w:rsidRPr="00AE06E3">
        <w:rPr>
          <w:rFonts w:cs="Times New Roman"/>
          <w:color w:val="000000" w:themeColor="text1"/>
          <w:szCs w:val="24"/>
        </w:rPr>
        <w:t>2022 гг. на душу населения в</w:t>
      </w:r>
      <w:r>
        <w:rPr>
          <w:rFonts w:cs="Times New Roman"/>
          <w:color w:val="000000" w:themeColor="text1"/>
          <w:szCs w:val="24"/>
        </w:rPr>
        <w:t> </w:t>
      </w:r>
      <w:r w:rsidRPr="00AE06E3">
        <w:rPr>
          <w:rFonts w:cs="Times New Roman"/>
          <w:color w:val="000000" w:themeColor="text1"/>
          <w:szCs w:val="24"/>
        </w:rPr>
        <w:t>г</w:t>
      </w:r>
      <w:r>
        <w:rPr>
          <w:rFonts w:cs="Times New Roman"/>
          <w:color w:val="000000" w:themeColor="text1"/>
          <w:szCs w:val="24"/>
        </w:rPr>
        <w:t>. о. </w:t>
      </w:r>
      <w:r w:rsidRPr="00AE06E3">
        <w:rPr>
          <w:rFonts w:cs="Times New Roman"/>
          <w:color w:val="000000" w:themeColor="text1"/>
          <w:szCs w:val="24"/>
        </w:rPr>
        <w:t xml:space="preserve">Серпухов составляет 257 </w:t>
      </w:r>
      <w:r>
        <w:rPr>
          <w:rFonts w:cs="Times New Roman"/>
          <w:color w:val="000000" w:themeColor="text1"/>
          <w:szCs w:val="24"/>
        </w:rPr>
        <w:t>тыс.</w:t>
      </w:r>
      <w:r w:rsidRPr="00AE06E3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>руб.</w:t>
      </w:r>
      <w:r w:rsidRPr="00AE06E3">
        <w:rPr>
          <w:rFonts w:cs="Times New Roman"/>
          <w:color w:val="000000" w:themeColor="text1"/>
          <w:szCs w:val="24"/>
        </w:rPr>
        <w:t>, по данному показателю муниципалитет занимает 36</w:t>
      </w:r>
      <w:r w:rsidR="006D45BB">
        <w:rPr>
          <w:rFonts w:cs="Times New Roman"/>
          <w:color w:val="000000" w:themeColor="text1"/>
          <w:szCs w:val="24"/>
        </w:rPr>
        <w:t>-е</w:t>
      </w:r>
      <w:r w:rsidRPr="00AE06E3">
        <w:rPr>
          <w:rFonts w:cs="Times New Roman"/>
          <w:color w:val="000000" w:themeColor="text1"/>
          <w:szCs w:val="24"/>
        </w:rPr>
        <w:t xml:space="preserve"> место среди муниципалитетов Московской области. Большая часть инвестиций аккумулируется в</w:t>
      </w:r>
      <w:r w:rsidR="00F672F5">
        <w:rPr>
          <w:rFonts w:cs="Times New Roman"/>
          <w:color w:val="000000" w:themeColor="text1"/>
          <w:szCs w:val="24"/>
        </w:rPr>
        <w:t> </w:t>
      </w:r>
      <w:r w:rsidRPr="00AE06E3">
        <w:rPr>
          <w:rFonts w:cs="Times New Roman"/>
          <w:color w:val="000000" w:themeColor="text1"/>
          <w:szCs w:val="24"/>
        </w:rPr>
        <w:t xml:space="preserve">столице городского округа (289 </w:t>
      </w:r>
      <w:r>
        <w:rPr>
          <w:rFonts w:cs="Times New Roman"/>
          <w:color w:val="000000" w:themeColor="text1"/>
          <w:szCs w:val="24"/>
        </w:rPr>
        <w:t>тыс. руб. на душу населения).</w:t>
      </w:r>
      <w:r w:rsidRPr="00AE06E3">
        <w:rPr>
          <w:rFonts w:cs="Times New Roman"/>
          <w:color w:val="000000" w:themeColor="text1"/>
          <w:szCs w:val="24"/>
        </w:rPr>
        <w:t xml:space="preserve"> Затраты организаций НПК на</w:t>
      </w:r>
      <w:r w:rsidR="00F672F5">
        <w:rPr>
          <w:rFonts w:cs="Times New Roman"/>
          <w:color w:val="000000" w:themeColor="text1"/>
          <w:szCs w:val="24"/>
        </w:rPr>
        <w:t> </w:t>
      </w:r>
      <w:r w:rsidRPr="00AE06E3">
        <w:rPr>
          <w:rFonts w:cs="Times New Roman"/>
          <w:color w:val="000000" w:themeColor="text1"/>
          <w:szCs w:val="24"/>
        </w:rPr>
        <w:t xml:space="preserve">инвестиции в основной капитал и основные средства </w:t>
      </w:r>
      <w:r>
        <w:rPr>
          <w:rFonts w:cs="Times New Roman"/>
          <w:color w:val="000000" w:themeColor="text1"/>
          <w:szCs w:val="24"/>
        </w:rPr>
        <w:t>в 2021 г.</w:t>
      </w:r>
      <w:r w:rsidR="006D45BB">
        <w:rPr>
          <w:rFonts w:cs="Times New Roman"/>
          <w:color w:val="000000" w:themeColor="text1"/>
          <w:szCs w:val="24"/>
        </w:rPr>
        <w:t xml:space="preserve"> </w:t>
      </w:r>
      <w:r w:rsidRPr="00AE06E3">
        <w:rPr>
          <w:rFonts w:cs="Times New Roman"/>
          <w:color w:val="000000" w:themeColor="text1"/>
          <w:szCs w:val="24"/>
        </w:rPr>
        <w:t xml:space="preserve">составили 4,3 млрд </w:t>
      </w:r>
      <w:r>
        <w:rPr>
          <w:rFonts w:cs="Times New Roman"/>
          <w:color w:val="000000" w:themeColor="text1"/>
          <w:szCs w:val="24"/>
        </w:rPr>
        <w:t>руб</w:t>
      </w:r>
      <w:r w:rsidRPr="00AE06E3">
        <w:rPr>
          <w:rFonts w:cs="Times New Roman"/>
          <w:color w:val="000000" w:themeColor="text1"/>
          <w:szCs w:val="24"/>
        </w:rPr>
        <w:t>.</w:t>
      </w:r>
    </w:p>
    <w:p w14:paraId="55F913CE" w14:textId="58FA8AD9" w:rsidR="0005537E" w:rsidRDefault="00351BF3" w:rsidP="00086E71">
      <w:pPr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Научная и техническая деятельность занимает третье место по объему инвестиций в</w:t>
      </w:r>
      <w:r w:rsidR="00F672F5">
        <w:rPr>
          <w:rFonts w:cs="Times New Roman"/>
          <w:color w:val="000000" w:themeColor="text1"/>
          <w:szCs w:val="24"/>
        </w:rPr>
        <w:t> </w:t>
      </w:r>
      <w:r>
        <w:rPr>
          <w:rFonts w:cs="Times New Roman"/>
          <w:color w:val="000000" w:themeColor="text1"/>
          <w:szCs w:val="24"/>
        </w:rPr>
        <w:t>г.</w:t>
      </w:r>
      <w:r w:rsidR="006D45BB">
        <w:rPr>
          <w:rFonts w:cs="Times New Roman"/>
          <w:color w:val="000000" w:themeColor="text1"/>
          <w:szCs w:val="24"/>
        </w:rPr>
        <w:t> </w:t>
      </w:r>
      <w:r>
        <w:rPr>
          <w:rFonts w:cs="Times New Roman"/>
          <w:color w:val="000000" w:themeColor="text1"/>
          <w:szCs w:val="24"/>
        </w:rPr>
        <w:t>о. Серпухов (14%), немного уступая</w:t>
      </w:r>
      <w:r w:rsidR="008335DB">
        <w:rPr>
          <w:rFonts w:cs="Times New Roman"/>
          <w:color w:val="000000" w:themeColor="text1"/>
          <w:szCs w:val="24"/>
        </w:rPr>
        <w:t xml:space="preserve"> </w:t>
      </w:r>
      <w:r w:rsidR="0005537E" w:rsidRPr="001454CD">
        <w:rPr>
          <w:rFonts w:cs="Times New Roman"/>
          <w:color w:val="000000" w:themeColor="text1"/>
          <w:szCs w:val="24"/>
        </w:rPr>
        <w:t>обрабатывающей промышленности (36</w:t>
      </w:r>
      <w:r w:rsidR="003461EB" w:rsidRPr="001454CD">
        <w:rPr>
          <w:rFonts w:cs="Times New Roman"/>
          <w:color w:val="000000" w:themeColor="text1"/>
          <w:szCs w:val="24"/>
        </w:rPr>
        <w:t>%)</w:t>
      </w:r>
      <w:r w:rsidR="003461EB">
        <w:rPr>
          <w:rFonts w:cs="Times New Roman"/>
          <w:color w:val="000000" w:themeColor="text1"/>
          <w:szCs w:val="24"/>
        </w:rPr>
        <w:t xml:space="preserve"> и</w:t>
      </w:r>
      <w:r w:rsidR="00F672F5">
        <w:rPr>
          <w:rFonts w:cs="Times New Roman"/>
          <w:color w:val="000000" w:themeColor="text1"/>
          <w:szCs w:val="24"/>
        </w:rPr>
        <w:t> </w:t>
      </w:r>
      <w:r w:rsidR="0005537E" w:rsidRPr="001454CD">
        <w:rPr>
          <w:rFonts w:cs="Times New Roman"/>
          <w:color w:val="000000" w:themeColor="text1"/>
          <w:szCs w:val="24"/>
        </w:rPr>
        <w:t>государственн</w:t>
      </w:r>
      <w:r>
        <w:rPr>
          <w:rFonts w:cs="Times New Roman"/>
          <w:color w:val="000000" w:themeColor="text1"/>
          <w:szCs w:val="24"/>
        </w:rPr>
        <w:t>ому</w:t>
      </w:r>
      <w:r w:rsidR="00EC1480">
        <w:rPr>
          <w:rFonts w:cs="Times New Roman"/>
          <w:color w:val="000000" w:themeColor="text1"/>
          <w:szCs w:val="24"/>
        </w:rPr>
        <w:t xml:space="preserve"> </w:t>
      </w:r>
      <w:r w:rsidR="0005537E" w:rsidRPr="001454CD">
        <w:rPr>
          <w:rFonts w:cs="Times New Roman"/>
          <w:color w:val="000000" w:themeColor="text1"/>
          <w:szCs w:val="24"/>
        </w:rPr>
        <w:t>управлени</w:t>
      </w:r>
      <w:r>
        <w:rPr>
          <w:rFonts w:cs="Times New Roman"/>
          <w:color w:val="000000" w:themeColor="text1"/>
          <w:szCs w:val="24"/>
        </w:rPr>
        <w:t>ю</w:t>
      </w:r>
      <w:r w:rsidR="0005537E" w:rsidRPr="001454CD">
        <w:rPr>
          <w:rFonts w:cs="Times New Roman"/>
          <w:color w:val="000000" w:themeColor="text1"/>
          <w:szCs w:val="24"/>
        </w:rPr>
        <w:t xml:space="preserve"> </w:t>
      </w:r>
      <w:r w:rsidR="0005537E" w:rsidRPr="00AE06E3">
        <w:rPr>
          <w:rFonts w:cs="Times New Roman"/>
          <w:color w:val="000000" w:themeColor="text1"/>
          <w:szCs w:val="24"/>
        </w:rPr>
        <w:t>(17%)</w:t>
      </w:r>
      <w:r w:rsidR="00EC1480">
        <w:rPr>
          <w:rFonts w:cs="Times New Roman"/>
          <w:color w:val="000000" w:themeColor="text1"/>
          <w:szCs w:val="24"/>
        </w:rPr>
        <w:t xml:space="preserve"> </w:t>
      </w:r>
      <w:r w:rsidR="0005537E" w:rsidRPr="00AE06E3">
        <w:rPr>
          <w:rFonts w:cs="Times New Roman"/>
          <w:color w:val="000000" w:themeColor="text1"/>
          <w:szCs w:val="24"/>
        </w:rPr>
        <w:t>(</w:t>
      </w:r>
      <w:r w:rsidR="009E056F">
        <w:rPr>
          <w:rFonts w:cs="Times New Roman"/>
          <w:color w:val="000000" w:themeColor="text1"/>
          <w:szCs w:val="24"/>
        </w:rPr>
        <w:t xml:space="preserve">Рисунок </w:t>
      </w:r>
      <w:r w:rsidR="00DC0E0C">
        <w:rPr>
          <w:rFonts w:cs="Times New Roman"/>
          <w:color w:val="000000" w:themeColor="text1"/>
          <w:szCs w:val="24"/>
        </w:rPr>
        <w:t>8</w:t>
      </w:r>
      <w:r w:rsidR="0005537E" w:rsidRPr="00AE06E3">
        <w:rPr>
          <w:rFonts w:cs="Times New Roman"/>
          <w:color w:val="000000" w:themeColor="text1"/>
          <w:szCs w:val="24"/>
        </w:rPr>
        <w:t>).</w:t>
      </w:r>
    </w:p>
    <w:p w14:paraId="4F79A704" w14:textId="77777777" w:rsidR="0005537E" w:rsidRPr="00AE06E3" w:rsidRDefault="0005537E" w:rsidP="0005537E">
      <w:pPr>
        <w:spacing w:after="0"/>
        <w:contextualSpacing/>
        <w:rPr>
          <w:rFonts w:cs="Times New Roman"/>
          <w:color w:val="000000" w:themeColor="text1"/>
          <w:szCs w:val="24"/>
        </w:rPr>
      </w:pP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33"/>
      </w:tblGrid>
      <w:tr w:rsidR="0005537E" w:rsidRPr="00AE06E3" w14:paraId="631A35D9" w14:textId="77777777" w:rsidTr="001C2147">
        <w:tc>
          <w:tcPr>
            <w:tcW w:w="0" w:type="auto"/>
            <w:vAlign w:val="bottom"/>
          </w:tcPr>
          <w:p w14:paraId="34F6E100" w14:textId="49E88588" w:rsidR="00BA1944" w:rsidRDefault="00600DC1" w:rsidP="00BA1944">
            <w:pPr>
              <w:keepNext/>
              <w:ind w:firstLine="42"/>
              <w:contextualSpacing/>
              <w:jc w:val="center"/>
            </w:pPr>
            <w:r>
              <w:t xml:space="preserve">         </w:t>
            </w:r>
            <w:r w:rsidR="0005537E">
              <w:rPr>
                <w:rFonts w:cs="Times New Roman"/>
                <w:noProof/>
                <w:color w:val="000000" w:themeColor="text1"/>
                <w:szCs w:val="24"/>
                <w:lang w:eastAsia="ru-RU"/>
              </w:rPr>
              <w:drawing>
                <wp:inline distT="0" distB="0" distL="0" distR="0" wp14:anchorId="2D015D9F" wp14:editId="28715EDA">
                  <wp:extent cx="3955311" cy="179178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128" cy="18052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13D2DFE" w14:textId="1F7942E3" w:rsidR="0005537E" w:rsidRPr="00AE06E3" w:rsidRDefault="00BA1944" w:rsidP="0006766B">
            <w:pPr>
              <w:pStyle w:val="ac"/>
              <w:rPr>
                <w:rFonts w:cs="Times New Roman"/>
                <w:szCs w:val="24"/>
              </w:rPr>
            </w:pPr>
            <w:r w:rsidRPr="00600DC1">
              <w:rPr>
                <w:sz w:val="20"/>
                <w:szCs w:val="20"/>
              </w:rPr>
              <w:t xml:space="preserve">Рисунок </w:t>
            </w:r>
            <w:r w:rsidR="00DC0E0C" w:rsidRPr="00600DC1">
              <w:rPr>
                <w:sz w:val="20"/>
                <w:szCs w:val="20"/>
              </w:rPr>
              <w:t>8</w:t>
            </w:r>
            <w:r w:rsidRPr="00600DC1">
              <w:rPr>
                <w:sz w:val="20"/>
                <w:szCs w:val="20"/>
              </w:rPr>
              <w:t xml:space="preserve"> – </w:t>
            </w:r>
            <w:r w:rsidRPr="00600DC1">
              <w:rPr>
                <w:rFonts w:cs="Times New Roman"/>
                <w:sz w:val="20"/>
                <w:szCs w:val="20"/>
              </w:rPr>
              <w:t>Структура накопленных инвестиций в основной капитал г. о. Серпухов за 2017</w:t>
            </w:r>
            <w:r w:rsidR="00EA1E7D" w:rsidRPr="00600DC1">
              <w:rPr>
                <w:rFonts w:cs="Times New Roman"/>
                <w:sz w:val="20"/>
                <w:szCs w:val="20"/>
              </w:rPr>
              <w:t>–</w:t>
            </w:r>
            <w:r w:rsidRPr="00600DC1">
              <w:rPr>
                <w:rFonts w:cs="Times New Roman"/>
                <w:sz w:val="20"/>
                <w:szCs w:val="20"/>
              </w:rPr>
              <w:t>2022 гг</w:t>
            </w:r>
            <w:r w:rsidRPr="00AE06E3">
              <w:rPr>
                <w:rFonts w:cs="Times New Roman"/>
                <w:szCs w:val="24"/>
              </w:rPr>
              <w:t>.</w:t>
            </w:r>
          </w:p>
        </w:tc>
      </w:tr>
      <w:tr w:rsidR="0005537E" w:rsidRPr="00AE06E3" w14:paraId="2EB0DC23" w14:textId="77777777" w:rsidTr="001C2147">
        <w:trPr>
          <w:trHeight w:val="419"/>
        </w:trPr>
        <w:tc>
          <w:tcPr>
            <w:tcW w:w="0" w:type="auto"/>
          </w:tcPr>
          <w:p w14:paraId="6DF370FE" w14:textId="77777777" w:rsidR="0005537E" w:rsidRPr="00600DC1" w:rsidRDefault="0005537E" w:rsidP="0006766B">
            <w:pPr>
              <w:spacing w:line="240" w:lineRule="auto"/>
              <w:ind w:firstLine="42"/>
              <w:contextualSpacing/>
              <w:jc w:val="center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600DC1">
              <w:rPr>
                <w:rFonts w:cs="Times New Roman"/>
                <w:color w:val="000000" w:themeColor="text1"/>
                <w:sz w:val="20"/>
                <w:szCs w:val="20"/>
              </w:rPr>
              <w:t>Источник: БД ПМО Росстата</w:t>
            </w:r>
          </w:p>
          <w:p w14:paraId="2F42BF47" w14:textId="77777777" w:rsidR="0005537E" w:rsidRPr="00600DC1" w:rsidRDefault="0005537E" w:rsidP="00E45723">
            <w:pPr>
              <w:contextualSpacing/>
              <w:rPr>
                <w:rFonts w:cs="Times New Roman"/>
                <w:color w:val="000000" w:themeColor="text1"/>
                <w:sz w:val="20"/>
                <w:szCs w:val="20"/>
              </w:rPr>
            </w:pPr>
          </w:p>
        </w:tc>
      </w:tr>
    </w:tbl>
    <w:p w14:paraId="51FA0048" w14:textId="68C0087D" w:rsidR="0005537E" w:rsidRDefault="0005537E" w:rsidP="00086E71">
      <w:pPr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AE06E3">
        <w:rPr>
          <w:rFonts w:cs="Times New Roman"/>
          <w:color w:val="000000" w:themeColor="text1"/>
          <w:szCs w:val="24"/>
        </w:rPr>
        <w:t xml:space="preserve">Крупнейшие инвестиционные проекты в городском округе Серпухов </w:t>
      </w:r>
      <w:r w:rsidR="005F26AB">
        <w:rPr>
          <w:rFonts w:cs="Times New Roman"/>
          <w:color w:val="000000" w:themeColor="text1"/>
          <w:szCs w:val="24"/>
        </w:rPr>
        <w:t>связаны с</w:t>
      </w:r>
      <w:r w:rsidR="00F672F5">
        <w:rPr>
          <w:rFonts w:cs="Times New Roman"/>
          <w:color w:val="000000" w:themeColor="text1"/>
          <w:szCs w:val="24"/>
        </w:rPr>
        <w:t> </w:t>
      </w:r>
      <w:r w:rsidR="005F26AB">
        <w:rPr>
          <w:rFonts w:cs="Times New Roman"/>
          <w:color w:val="000000" w:themeColor="text1"/>
          <w:szCs w:val="24"/>
        </w:rPr>
        <w:t>научной специализацией</w:t>
      </w:r>
      <w:r w:rsidRPr="00AE06E3">
        <w:rPr>
          <w:rFonts w:cs="Times New Roman"/>
          <w:color w:val="000000" w:themeColor="text1"/>
          <w:szCs w:val="24"/>
        </w:rPr>
        <w:t xml:space="preserve"> </w:t>
      </w:r>
      <w:r w:rsidR="005F26AB">
        <w:rPr>
          <w:rFonts w:cs="Times New Roman"/>
          <w:color w:val="000000" w:themeColor="text1"/>
          <w:szCs w:val="24"/>
        </w:rPr>
        <w:t xml:space="preserve">и </w:t>
      </w:r>
      <w:r w:rsidRPr="00AE06E3">
        <w:rPr>
          <w:rFonts w:cs="Times New Roman"/>
          <w:color w:val="000000" w:themeColor="text1"/>
          <w:szCs w:val="24"/>
        </w:rPr>
        <w:t xml:space="preserve">относятся к </w:t>
      </w:r>
      <w:r w:rsidR="005F26AB">
        <w:rPr>
          <w:rFonts w:cs="Times New Roman"/>
          <w:color w:val="000000" w:themeColor="text1"/>
          <w:szCs w:val="24"/>
        </w:rPr>
        <w:t>ядерной физике</w:t>
      </w:r>
      <w:r w:rsidR="00CF7472">
        <w:rPr>
          <w:rFonts w:cs="Times New Roman"/>
          <w:color w:val="000000" w:themeColor="text1"/>
          <w:szCs w:val="24"/>
        </w:rPr>
        <w:t>,</w:t>
      </w:r>
      <w:r w:rsidR="00CF7472" w:rsidRPr="00CF7472">
        <w:rPr>
          <w:rFonts w:cs="Times New Roman"/>
          <w:color w:val="000000" w:themeColor="text1"/>
          <w:szCs w:val="24"/>
        </w:rPr>
        <w:t xml:space="preserve"> </w:t>
      </w:r>
      <w:r w:rsidR="00CF7472">
        <w:rPr>
          <w:rFonts w:cs="Times New Roman"/>
          <w:color w:val="000000" w:themeColor="text1"/>
          <w:szCs w:val="24"/>
        </w:rPr>
        <w:t>фармацевтике, химии</w:t>
      </w:r>
      <w:r w:rsidR="005F26AB">
        <w:rPr>
          <w:rFonts w:cs="Times New Roman"/>
          <w:color w:val="000000" w:themeColor="text1"/>
          <w:szCs w:val="24"/>
        </w:rPr>
        <w:t xml:space="preserve"> </w:t>
      </w:r>
      <w:r w:rsidR="00986CBD">
        <w:rPr>
          <w:rFonts w:cs="Times New Roman"/>
          <w:color w:val="000000" w:themeColor="text1"/>
          <w:szCs w:val="24"/>
        </w:rPr>
        <w:t>и </w:t>
      </w:r>
      <w:r w:rsidR="00975126">
        <w:rPr>
          <w:rFonts w:cs="Times New Roman"/>
          <w:color w:val="000000" w:themeColor="text1"/>
          <w:szCs w:val="24"/>
        </w:rPr>
        <w:t>машиностроению</w:t>
      </w:r>
      <w:r w:rsidRPr="00AE06E3">
        <w:rPr>
          <w:rFonts w:cs="Times New Roman"/>
          <w:color w:val="000000" w:themeColor="text1"/>
          <w:szCs w:val="24"/>
        </w:rPr>
        <w:t>:</w:t>
      </w:r>
    </w:p>
    <w:p w14:paraId="5D5FB274" w14:textId="416B8B5C" w:rsidR="00581AAD" w:rsidRPr="00581AAD" w:rsidRDefault="00581AAD" w:rsidP="00581AAD">
      <w:pPr>
        <w:numPr>
          <w:ilvl w:val="0"/>
          <w:numId w:val="16"/>
        </w:numPr>
        <w:tabs>
          <w:tab w:val="left" w:pos="993"/>
        </w:tabs>
        <w:spacing w:after="0"/>
        <w:ind w:left="0" w:firstLine="709"/>
        <w:contextualSpacing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п</w:t>
      </w:r>
      <w:r w:rsidRPr="00581AAD">
        <w:rPr>
          <w:rFonts w:cs="Times New Roman"/>
          <w:color w:val="000000" w:themeColor="text1"/>
          <w:szCs w:val="24"/>
        </w:rPr>
        <w:t>роект класса «мегасайенс» «СИЛА» (НИЦ «Курчатовский институт», ИФВЭ) финансируемый Российской Федерацией на сумму более 140 млрд руб. Проект предполагает строительство синхротрона четвертого поколения. Вокруг установки будет создан новый исследовательский кластер</w:t>
      </w:r>
      <w:r>
        <w:rPr>
          <w:rFonts w:cs="Times New Roman"/>
          <w:color w:val="000000" w:themeColor="text1"/>
          <w:szCs w:val="24"/>
        </w:rPr>
        <w:t>;</w:t>
      </w:r>
    </w:p>
    <w:p w14:paraId="3B4DEB9A" w14:textId="5DC6FE58" w:rsidR="00581AAD" w:rsidRPr="00581AAD" w:rsidRDefault="00581AAD" w:rsidP="00581AAD">
      <w:pPr>
        <w:numPr>
          <w:ilvl w:val="0"/>
          <w:numId w:val="16"/>
        </w:numPr>
        <w:tabs>
          <w:tab w:val="left" w:pos="993"/>
        </w:tabs>
        <w:spacing w:after="0"/>
        <w:ind w:left="0" w:firstLine="709"/>
        <w:contextualSpacing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ц</w:t>
      </w:r>
      <w:r w:rsidRPr="00581AAD">
        <w:rPr>
          <w:rFonts w:cs="Times New Roman"/>
          <w:color w:val="000000" w:themeColor="text1"/>
          <w:szCs w:val="24"/>
        </w:rPr>
        <w:t>ентр ядерной медицины  (НИЦ «Курчатовский институт», ИФВЭ), в т.ч. проекты «Луч У-70» (первый в России экспериментально-клинический комплекс ионной лучевой терапии - 2,9 млрд руб.) и «Луч ТИП-ИОН» (прототип типового отечественного клинического центра ионной углеродной терапии - 7,5 млрд руб.)</w:t>
      </w:r>
      <w:r>
        <w:rPr>
          <w:rFonts w:cs="Times New Roman"/>
          <w:color w:val="000000" w:themeColor="text1"/>
          <w:szCs w:val="24"/>
        </w:rPr>
        <w:t>;</w:t>
      </w:r>
    </w:p>
    <w:p w14:paraId="239B50B6" w14:textId="61132355" w:rsidR="00581AAD" w:rsidRDefault="00581AAD" w:rsidP="00581AAD">
      <w:pPr>
        <w:numPr>
          <w:ilvl w:val="0"/>
          <w:numId w:val="16"/>
        </w:numPr>
        <w:tabs>
          <w:tab w:val="left" w:pos="993"/>
        </w:tabs>
        <w:spacing w:after="0"/>
        <w:ind w:left="0" w:firstLine="709"/>
        <w:contextualSpacing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п</w:t>
      </w:r>
      <w:r w:rsidRPr="00581AAD">
        <w:rPr>
          <w:rFonts w:cs="Times New Roman"/>
          <w:color w:val="000000" w:themeColor="text1"/>
          <w:szCs w:val="24"/>
        </w:rPr>
        <w:t>роект класса «мегасайенс» «ОМЕГА» (НИЦ «Курчатовский институт», ИФВЭ). Проект заключается в создании импульсного источника нейтронов на основе реакции испарительно-скалывающего типа, который будет работать в режиме центра коллективного пользования;</w:t>
      </w:r>
    </w:p>
    <w:p w14:paraId="48E347AF" w14:textId="34AE73C0" w:rsidR="00F45FE8" w:rsidRDefault="0005537E" w:rsidP="00581AAD">
      <w:pPr>
        <w:numPr>
          <w:ilvl w:val="0"/>
          <w:numId w:val="16"/>
        </w:numPr>
        <w:tabs>
          <w:tab w:val="left" w:pos="993"/>
        </w:tabs>
        <w:spacing w:after="0"/>
        <w:ind w:left="0" w:firstLine="709"/>
        <w:contextualSpacing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lastRenderedPageBreak/>
        <w:t xml:space="preserve">ООО </w:t>
      </w:r>
      <w:r w:rsidRPr="00AE06E3">
        <w:rPr>
          <w:rFonts w:cs="Times New Roman"/>
          <w:color w:val="000000" w:themeColor="text1"/>
          <w:szCs w:val="24"/>
        </w:rPr>
        <w:t>«</w:t>
      </w:r>
      <w:proofErr w:type="spellStart"/>
      <w:r w:rsidRPr="00AE06E3">
        <w:rPr>
          <w:rFonts w:cs="Times New Roman"/>
          <w:color w:val="000000" w:themeColor="text1"/>
          <w:szCs w:val="24"/>
        </w:rPr>
        <w:t>Алиум</w:t>
      </w:r>
      <w:proofErr w:type="spellEnd"/>
      <w:r w:rsidRPr="00AE06E3">
        <w:rPr>
          <w:rFonts w:cs="Times New Roman"/>
          <w:color w:val="000000" w:themeColor="text1"/>
          <w:szCs w:val="24"/>
        </w:rPr>
        <w:t xml:space="preserve">» – 3 млрд руб. – </w:t>
      </w:r>
      <w:r w:rsidR="00697ADC">
        <w:rPr>
          <w:rFonts w:cs="Times New Roman"/>
          <w:color w:val="000000" w:themeColor="text1"/>
          <w:szCs w:val="24"/>
        </w:rPr>
        <w:t>«З</w:t>
      </w:r>
      <w:r w:rsidRPr="00AE06E3">
        <w:rPr>
          <w:rFonts w:cs="Times New Roman"/>
          <w:color w:val="000000" w:themeColor="text1"/>
          <w:szCs w:val="24"/>
        </w:rPr>
        <w:t>апуск новой производственной площадки</w:t>
      </w:r>
      <w:r w:rsidR="009C7DBD">
        <w:rPr>
          <w:rFonts w:cs="Times New Roman"/>
          <w:color w:val="000000" w:themeColor="text1"/>
          <w:szCs w:val="24"/>
        </w:rPr>
        <w:t xml:space="preserve"> для производства лекарственных препаратов</w:t>
      </w:r>
      <w:r w:rsidR="00697ADC">
        <w:rPr>
          <w:rFonts w:cs="Times New Roman"/>
          <w:color w:val="000000" w:themeColor="text1"/>
          <w:szCs w:val="24"/>
        </w:rPr>
        <w:t>»</w:t>
      </w:r>
      <w:r w:rsidR="001C6CC1">
        <w:rPr>
          <w:rFonts w:cs="Times New Roman"/>
          <w:color w:val="000000" w:themeColor="text1"/>
          <w:szCs w:val="24"/>
        </w:rPr>
        <w:t>;</w:t>
      </w:r>
      <w:r w:rsidR="001C6CC1" w:rsidDel="001C6CC1">
        <w:rPr>
          <w:rFonts w:cs="Times New Roman"/>
          <w:color w:val="000000" w:themeColor="text1"/>
          <w:szCs w:val="24"/>
        </w:rPr>
        <w:t xml:space="preserve"> </w:t>
      </w:r>
    </w:p>
    <w:p w14:paraId="5BB099CD" w14:textId="4FDBDD92" w:rsidR="00E77F29" w:rsidRPr="00E77F29" w:rsidRDefault="00581AAD" w:rsidP="00E77F29">
      <w:pPr>
        <w:numPr>
          <w:ilvl w:val="0"/>
          <w:numId w:val="16"/>
        </w:numPr>
        <w:tabs>
          <w:tab w:val="left" w:pos="993"/>
        </w:tabs>
        <w:spacing w:after="0"/>
        <w:ind w:left="0" w:firstLine="709"/>
        <w:contextualSpacing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ГК </w:t>
      </w:r>
      <w:r w:rsidR="00E77F29" w:rsidRPr="00AE06E3">
        <w:rPr>
          <w:rFonts w:cs="Times New Roman"/>
          <w:color w:val="000000" w:themeColor="text1"/>
          <w:szCs w:val="24"/>
        </w:rPr>
        <w:t xml:space="preserve">«Садовое кольцо» – 2 млрд руб. – </w:t>
      </w:r>
      <w:r w:rsidR="00697ADC">
        <w:rPr>
          <w:rFonts w:cs="Times New Roman"/>
          <w:color w:val="000000" w:themeColor="text1"/>
          <w:szCs w:val="24"/>
        </w:rPr>
        <w:t>«П</w:t>
      </w:r>
      <w:r w:rsidR="00E77F29" w:rsidRPr="00AE06E3">
        <w:rPr>
          <w:rFonts w:cs="Times New Roman"/>
          <w:color w:val="000000" w:themeColor="text1"/>
          <w:szCs w:val="24"/>
        </w:rPr>
        <w:t>риобретение и возобновление работы ООО «Серпуховский лифтостроительный завод</w:t>
      </w:r>
      <w:r w:rsidR="00E77F29">
        <w:rPr>
          <w:rFonts w:cs="Times New Roman"/>
          <w:color w:val="000000" w:themeColor="text1"/>
          <w:szCs w:val="24"/>
        </w:rPr>
        <w:t>»;</w:t>
      </w:r>
      <w:r w:rsidR="00E77F29" w:rsidRPr="00E77F29">
        <w:rPr>
          <w:rFonts w:cs="Times New Roman"/>
          <w:color w:val="000000" w:themeColor="text1"/>
          <w:szCs w:val="24"/>
        </w:rPr>
        <w:t xml:space="preserve"> </w:t>
      </w:r>
    </w:p>
    <w:p w14:paraId="0DC5D0DF" w14:textId="2E15F986" w:rsidR="00F45FE8" w:rsidRDefault="00F45FE8" w:rsidP="00C763F0">
      <w:pPr>
        <w:numPr>
          <w:ilvl w:val="0"/>
          <w:numId w:val="16"/>
        </w:numPr>
        <w:tabs>
          <w:tab w:val="left" w:pos="993"/>
        </w:tabs>
        <w:spacing w:after="0"/>
        <w:ind w:left="0" w:firstLine="709"/>
        <w:contextualSpacing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АО «</w:t>
      </w:r>
      <w:proofErr w:type="spellStart"/>
      <w:r>
        <w:rPr>
          <w:rFonts w:cs="Times New Roman"/>
          <w:color w:val="000000" w:themeColor="text1"/>
          <w:szCs w:val="24"/>
        </w:rPr>
        <w:t>Турбокомплект</w:t>
      </w:r>
      <w:proofErr w:type="spellEnd"/>
      <w:r>
        <w:rPr>
          <w:rFonts w:cs="Times New Roman"/>
          <w:color w:val="000000" w:themeColor="text1"/>
          <w:szCs w:val="24"/>
        </w:rPr>
        <w:t xml:space="preserve">» – 1,2 млрд руб. – </w:t>
      </w:r>
      <w:r w:rsidR="00697ADC">
        <w:rPr>
          <w:rFonts w:cs="Times New Roman"/>
          <w:color w:val="000000" w:themeColor="text1"/>
          <w:szCs w:val="24"/>
        </w:rPr>
        <w:t>«М</w:t>
      </w:r>
      <w:r>
        <w:rPr>
          <w:rFonts w:cs="Times New Roman"/>
          <w:color w:val="000000" w:themeColor="text1"/>
          <w:szCs w:val="24"/>
        </w:rPr>
        <w:t>одернизация и расширение производства турбокомпрессоров</w:t>
      </w:r>
      <w:r w:rsidR="00697ADC">
        <w:rPr>
          <w:rFonts w:cs="Times New Roman"/>
          <w:color w:val="000000" w:themeColor="text1"/>
          <w:szCs w:val="24"/>
        </w:rPr>
        <w:t>»</w:t>
      </w:r>
      <w:r w:rsidR="001C6CC1">
        <w:rPr>
          <w:rFonts w:cs="Times New Roman"/>
          <w:color w:val="000000" w:themeColor="text1"/>
          <w:szCs w:val="24"/>
        </w:rPr>
        <w:t>;</w:t>
      </w:r>
    </w:p>
    <w:p w14:paraId="56B514F1" w14:textId="68790FD9" w:rsidR="00CF7472" w:rsidRDefault="00CF7472" w:rsidP="00C763F0">
      <w:pPr>
        <w:numPr>
          <w:ilvl w:val="0"/>
          <w:numId w:val="16"/>
        </w:numPr>
        <w:tabs>
          <w:tab w:val="left" w:pos="993"/>
        </w:tabs>
        <w:spacing w:after="0"/>
        <w:ind w:left="0" w:firstLine="709"/>
        <w:contextualSpacing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ООО «Аравия»</w:t>
      </w:r>
      <w:r w:rsidR="00F45FE8" w:rsidRPr="00F45FE8">
        <w:rPr>
          <w:rFonts w:cs="Times New Roman"/>
          <w:color w:val="000000" w:themeColor="text1"/>
          <w:szCs w:val="24"/>
        </w:rPr>
        <w:t xml:space="preserve"> </w:t>
      </w:r>
      <w:r w:rsidR="00F45FE8">
        <w:rPr>
          <w:rFonts w:cs="Times New Roman"/>
          <w:color w:val="000000" w:themeColor="text1"/>
          <w:szCs w:val="24"/>
        </w:rPr>
        <w:t xml:space="preserve">– 990 млн руб. – </w:t>
      </w:r>
      <w:r w:rsidR="00697ADC">
        <w:rPr>
          <w:rFonts w:cs="Times New Roman"/>
          <w:color w:val="000000" w:themeColor="text1"/>
          <w:szCs w:val="24"/>
        </w:rPr>
        <w:t>«С</w:t>
      </w:r>
      <w:r w:rsidR="00F45FE8">
        <w:rPr>
          <w:rFonts w:cs="Times New Roman"/>
          <w:color w:val="000000" w:themeColor="text1"/>
          <w:szCs w:val="24"/>
        </w:rPr>
        <w:t xml:space="preserve">троительство производственно-складского </w:t>
      </w:r>
      <w:r>
        <w:rPr>
          <w:rFonts w:cs="Times New Roman"/>
          <w:color w:val="000000" w:themeColor="text1"/>
          <w:szCs w:val="24"/>
        </w:rPr>
        <w:t>комплекса</w:t>
      </w:r>
      <w:r w:rsidR="00697ADC">
        <w:rPr>
          <w:rFonts w:cs="Times New Roman"/>
          <w:color w:val="000000" w:themeColor="text1"/>
          <w:szCs w:val="24"/>
        </w:rPr>
        <w:t>»</w:t>
      </w:r>
      <w:r w:rsidR="001C6CC1">
        <w:rPr>
          <w:rFonts w:cs="Times New Roman"/>
          <w:color w:val="000000" w:themeColor="text1"/>
          <w:szCs w:val="24"/>
        </w:rPr>
        <w:t>;</w:t>
      </w:r>
    </w:p>
    <w:p w14:paraId="740FB259" w14:textId="13250F0E" w:rsidR="00E77F29" w:rsidRPr="00E77F29" w:rsidRDefault="00E77F29" w:rsidP="00E77F29">
      <w:pPr>
        <w:numPr>
          <w:ilvl w:val="0"/>
          <w:numId w:val="16"/>
        </w:numPr>
        <w:tabs>
          <w:tab w:val="left" w:pos="993"/>
        </w:tabs>
        <w:spacing w:after="0"/>
        <w:ind w:left="0" w:firstLine="709"/>
        <w:contextualSpacing/>
        <w:rPr>
          <w:rFonts w:cs="Times New Roman"/>
          <w:color w:val="000000" w:themeColor="text1"/>
          <w:szCs w:val="24"/>
        </w:rPr>
      </w:pPr>
      <w:r w:rsidRPr="00F45FE8">
        <w:rPr>
          <w:rFonts w:cs="Times New Roman"/>
          <w:szCs w:val="24"/>
        </w:rPr>
        <w:t xml:space="preserve">ООО «НПО ДНК-Технология» </w:t>
      </w:r>
      <w:r w:rsidR="00EA1E7D">
        <w:t>–</w:t>
      </w:r>
      <w:r w:rsidRPr="00F45FE8">
        <w:rPr>
          <w:rFonts w:cs="Times New Roman"/>
          <w:szCs w:val="24"/>
        </w:rPr>
        <w:t xml:space="preserve"> 200 млн руб. – </w:t>
      </w:r>
      <w:r w:rsidR="00697ADC">
        <w:rPr>
          <w:rFonts w:cs="Times New Roman"/>
          <w:szCs w:val="24"/>
        </w:rPr>
        <w:t>«Р</w:t>
      </w:r>
      <w:r w:rsidRPr="00F45FE8">
        <w:rPr>
          <w:rFonts w:cs="Times New Roman"/>
          <w:szCs w:val="24"/>
        </w:rPr>
        <w:t>асширение производственной площадки для выпуска новых медицинских и лабораторных приборов и развития службы сервисного обслуживания приборов</w:t>
      </w:r>
      <w:r w:rsidR="00697ADC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>.</w:t>
      </w:r>
    </w:p>
    <w:p w14:paraId="54373498" w14:textId="0FBF37B3" w:rsidR="0005537E" w:rsidRPr="00AE06E3" w:rsidRDefault="0005537E" w:rsidP="00086E71">
      <w:pPr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DF2984">
        <w:rPr>
          <w:rFonts w:cs="Times New Roman"/>
          <w:color w:val="000000" w:themeColor="text1"/>
          <w:szCs w:val="24"/>
        </w:rPr>
        <w:t xml:space="preserve">Таким образом, инвестиционная активность </w:t>
      </w:r>
      <w:r>
        <w:rPr>
          <w:rFonts w:cs="Times New Roman"/>
          <w:color w:val="000000" w:themeColor="text1"/>
          <w:szCs w:val="24"/>
        </w:rPr>
        <w:t>в г</w:t>
      </w:r>
      <w:r w:rsidR="00986CBD">
        <w:rPr>
          <w:rFonts w:cs="Times New Roman"/>
          <w:color w:val="000000" w:themeColor="text1"/>
          <w:szCs w:val="24"/>
        </w:rPr>
        <w:t>. </w:t>
      </w:r>
      <w:r>
        <w:rPr>
          <w:rFonts w:cs="Times New Roman"/>
          <w:color w:val="000000" w:themeColor="text1"/>
          <w:szCs w:val="24"/>
        </w:rPr>
        <w:t>о.</w:t>
      </w:r>
      <w:r w:rsidRPr="00DF2984">
        <w:rPr>
          <w:rFonts w:cs="Times New Roman"/>
          <w:color w:val="000000" w:themeColor="text1"/>
          <w:szCs w:val="24"/>
        </w:rPr>
        <w:t xml:space="preserve"> Серпухов соответству</w:t>
      </w:r>
      <w:r w:rsidR="00D657FF">
        <w:rPr>
          <w:rFonts w:cs="Times New Roman"/>
          <w:color w:val="000000" w:themeColor="text1"/>
          <w:szCs w:val="24"/>
        </w:rPr>
        <w:t>е</w:t>
      </w:r>
      <w:r w:rsidRPr="00DF2984">
        <w:rPr>
          <w:rFonts w:cs="Times New Roman"/>
          <w:color w:val="000000" w:themeColor="text1"/>
          <w:szCs w:val="24"/>
        </w:rPr>
        <w:t xml:space="preserve">т наиболее привлекательным </w:t>
      </w:r>
      <w:r w:rsidR="008335DB">
        <w:rPr>
          <w:rFonts w:cs="Times New Roman"/>
          <w:color w:val="000000" w:themeColor="text1"/>
          <w:szCs w:val="24"/>
        </w:rPr>
        <w:t xml:space="preserve">с </w:t>
      </w:r>
      <w:r w:rsidR="008335DB" w:rsidRPr="00DF2984">
        <w:rPr>
          <w:rFonts w:cs="Times New Roman"/>
          <w:color w:val="000000" w:themeColor="text1"/>
          <w:szCs w:val="24"/>
        </w:rPr>
        <w:t>инвестиционно</w:t>
      </w:r>
      <w:r w:rsidR="008335DB">
        <w:rPr>
          <w:rFonts w:cs="Times New Roman"/>
          <w:color w:val="000000" w:themeColor="text1"/>
          <w:szCs w:val="24"/>
        </w:rPr>
        <w:t>й точки зрения</w:t>
      </w:r>
      <w:r w:rsidR="008335DB" w:rsidRPr="00DF2984">
        <w:rPr>
          <w:rFonts w:cs="Times New Roman"/>
          <w:color w:val="000000" w:themeColor="text1"/>
          <w:szCs w:val="24"/>
        </w:rPr>
        <w:t xml:space="preserve"> </w:t>
      </w:r>
      <w:r w:rsidRPr="00DF2984">
        <w:rPr>
          <w:rFonts w:cs="Times New Roman"/>
          <w:color w:val="000000" w:themeColor="text1"/>
          <w:szCs w:val="24"/>
        </w:rPr>
        <w:t xml:space="preserve">отраслям, благодаря чему городской округ может стать точкой притяжения </w:t>
      </w:r>
      <w:r w:rsidR="00F672F5">
        <w:rPr>
          <w:rFonts w:cs="Times New Roman"/>
          <w:color w:val="000000" w:themeColor="text1"/>
          <w:szCs w:val="24"/>
        </w:rPr>
        <w:t xml:space="preserve">крупных </w:t>
      </w:r>
      <w:r w:rsidRPr="00DF2984">
        <w:rPr>
          <w:rFonts w:cs="Times New Roman"/>
          <w:color w:val="000000" w:themeColor="text1"/>
          <w:szCs w:val="24"/>
        </w:rPr>
        <w:t>инвестиций в</w:t>
      </w:r>
      <w:r>
        <w:rPr>
          <w:rFonts w:cs="Times New Roman"/>
          <w:color w:val="000000" w:themeColor="text1"/>
          <w:szCs w:val="24"/>
        </w:rPr>
        <w:t> </w:t>
      </w:r>
      <w:r w:rsidRPr="00DF2984">
        <w:rPr>
          <w:rFonts w:cs="Times New Roman"/>
          <w:color w:val="000000" w:themeColor="text1"/>
          <w:szCs w:val="24"/>
        </w:rPr>
        <w:t>будущем.</w:t>
      </w:r>
    </w:p>
    <w:p w14:paraId="64E98EF2" w14:textId="33CDDD37" w:rsidR="0005537E" w:rsidRPr="00AE06E3" w:rsidRDefault="0005537E" w:rsidP="00086E71">
      <w:pPr>
        <w:pStyle w:val="ContentHeading"/>
        <w:ind w:firstLine="709"/>
      </w:pPr>
      <w:bookmarkStart w:id="25" w:name="_Toc144912779"/>
      <w:bookmarkStart w:id="26" w:name="_Toc146654176"/>
      <w:r w:rsidRPr="00AE06E3">
        <w:t>1.1.9 Инновационная активность</w:t>
      </w:r>
      <w:r w:rsidR="006D7DEB">
        <w:t>,</w:t>
      </w:r>
      <w:r w:rsidRPr="00AE06E3">
        <w:t xml:space="preserve"> интеллектуальный и научно-технический потенциал муниципального образования</w:t>
      </w:r>
      <w:bookmarkEnd w:id="25"/>
      <w:bookmarkEnd w:id="26"/>
    </w:p>
    <w:p w14:paraId="6F1DD10C" w14:textId="0A9A2B5F" w:rsidR="0005537E" w:rsidRDefault="0005537E" w:rsidP="00086E71">
      <w:pPr>
        <w:ind w:firstLine="709"/>
        <w:contextualSpacing/>
        <w:rPr>
          <w:rFonts w:cs="Times New Roman"/>
          <w:color w:val="000000" w:themeColor="text1"/>
          <w:szCs w:val="24"/>
        </w:rPr>
      </w:pPr>
      <w:r w:rsidRPr="00AE06E3">
        <w:rPr>
          <w:rFonts w:cs="Times New Roman"/>
          <w:color w:val="000000" w:themeColor="text1"/>
          <w:szCs w:val="24"/>
        </w:rPr>
        <w:t>Ежегодные затраты на научно-технические разработки в г</w:t>
      </w:r>
      <w:r w:rsidR="00726560">
        <w:rPr>
          <w:rFonts w:cs="Times New Roman"/>
          <w:color w:val="000000" w:themeColor="text1"/>
          <w:szCs w:val="24"/>
        </w:rPr>
        <w:t>. </w:t>
      </w:r>
      <w:r>
        <w:rPr>
          <w:rFonts w:cs="Times New Roman"/>
          <w:color w:val="000000" w:themeColor="text1"/>
          <w:szCs w:val="24"/>
        </w:rPr>
        <w:t>о</w:t>
      </w:r>
      <w:r w:rsidR="00726560">
        <w:rPr>
          <w:rFonts w:cs="Times New Roman"/>
          <w:color w:val="000000" w:themeColor="text1"/>
          <w:szCs w:val="24"/>
        </w:rPr>
        <w:t>. </w:t>
      </w:r>
      <w:r w:rsidRPr="00AE06E3">
        <w:rPr>
          <w:rFonts w:cs="Times New Roman"/>
          <w:color w:val="000000" w:themeColor="text1"/>
          <w:szCs w:val="24"/>
        </w:rPr>
        <w:t>Серпухов составляют 75</w:t>
      </w:r>
      <w:r w:rsidR="00F672F5">
        <w:rPr>
          <w:rFonts w:cs="Times New Roman"/>
          <w:color w:val="000000" w:themeColor="text1"/>
          <w:szCs w:val="24"/>
        </w:rPr>
        <w:t> </w:t>
      </w:r>
      <w:r>
        <w:rPr>
          <w:rFonts w:cs="Times New Roman"/>
          <w:color w:val="000000" w:themeColor="text1"/>
          <w:szCs w:val="24"/>
        </w:rPr>
        <w:t>тыс.</w:t>
      </w:r>
      <w:r w:rsidRPr="00AE06E3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 xml:space="preserve">руб. </w:t>
      </w:r>
      <w:r w:rsidRPr="00AE06E3">
        <w:rPr>
          <w:rFonts w:cs="Times New Roman"/>
          <w:color w:val="000000" w:themeColor="text1"/>
          <w:szCs w:val="24"/>
        </w:rPr>
        <w:t xml:space="preserve">на человека и имеют тенденцию к росту с </w:t>
      </w:r>
      <w:r w:rsidR="00726560" w:rsidRPr="00AE06E3">
        <w:rPr>
          <w:rFonts w:cs="Times New Roman"/>
          <w:color w:val="000000" w:themeColor="text1"/>
          <w:szCs w:val="24"/>
        </w:rPr>
        <w:t>2017</w:t>
      </w:r>
      <w:r w:rsidR="00726560">
        <w:rPr>
          <w:rFonts w:cs="Times New Roman"/>
          <w:color w:val="000000" w:themeColor="text1"/>
          <w:szCs w:val="24"/>
        </w:rPr>
        <w:t> </w:t>
      </w:r>
      <w:r w:rsidRPr="00AE06E3">
        <w:rPr>
          <w:rFonts w:cs="Times New Roman"/>
          <w:color w:val="000000" w:themeColor="text1"/>
          <w:szCs w:val="24"/>
        </w:rPr>
        <w:t>г</w:t>
      </w:r>
      <w:r w:rsidR="003E0056">
        <w:rPr>
          <w:rFonts w:cs="Times New Roman"/>
          <w:color w:val="000000" w:themeColor="text1"/>
          <w:szCs w:val="24"/>
        </w:rPr>
        <w:t>.</w:t>
      </w:r>
      <w:r w:rsidRPr="00AE06E3">
        <w:rPr>
          <w:rFonts w:cs="Times New Roman"/>
          <w:color w:val="000000" w:themeColor="text1"/>
          <w:szCs w:val="24"/>
        </w:rPr>
        <w:t xml:space="preserve"> (</w:t>
      </w:r>
      <w:r>
        <w:rPr>
          <w:rFonts w:cs="Times New Roman"/>
          <w:color w:val="000000" w:themeColor="text1"/>
          <w:szCs w:val="24"/>
        </w:rPr>
        <w:t xml:space="preserve">Рисунок </w:t>
      </w:r>
      <w:r w:rsidR="00DC0E0C">
        <w:rPr>
          <w:rFonts w:cs="Times New Roman"/>
          <w:color w:val="000000" w:themeColor="text1"/>
          <w:szCs w:val="24"/>
        </w:rPr>
        <w:t>9</w:t>
      </w:r>
      <w:r w:rsidRPr="00AE06E3">
        <w:rPr>
          <w:rFonts w:cs="Times New Roman"/>
          <w:color w:val="000000" w:themeColor="text1"/>
          <w:szCs w:val="24"/>
        </w:rPr>
        <w:t>). По данному показателю г</w:t>
      </w:r>
      <w:r>
        <w:rPr>
          <w:rFonts w:cs="Times New Roman"/>
          <w:color w:val="000000" w:themeColor="text1"/>
          <w:szCs w:val="24"/>
        </w:rPr>
        <w:t>. о. Серпухов</w:t>
      </w:r>
      <w:r w:rsidRPr="00AE06E3">
        <w:rPr>
          <w:rFonts w:cs="Times New Roman"/>
          <w:color w:val="000000" w:themeColor="text1"/>
          <w:szCs w:val="24"/>
        </w:rPr>
        <w:t xml:space="preserve"> находится на втором месте </w:t>
      </w:r>
      <w:r w:rsidR="008E6B1C">
        <w:rPr>
          <w:rFonts w:cs="Times New Roman"/>
          <w:color w:val="000000" w:themeColor="text1"/>
          <w:szCs w:val="24"/>
        </w:rPr>
        <w:t xml:space="preserve">по сравнению с наукоградами </w:t>
      </w:r>
      <w:r w:rsidRPr="00AE06E3">
        <w:rPr>
          <w:rFonts w:cs="Times New Roman"/>
          <w:color w:val="000000" w:themeColor="text1"/>
          <w:szCs w:val="24"/>
        </w:rPr>
        <w:t xml:space="preserve">Московской области. </w:t>
      </w:r>
    </w:p>
    <w:p w14:paraId="577E9308" w14:textId="6E407502" w:rsidR="00774AF5" w:rsidRDefault="00774AF5" w:rsidP="00774AF5">
      <w:pPr>
        <w:ind w:firstLine="709"/>
        <w:contextualSpacing/>
        <w:jc w:val="center"/>
        <w:rPr>
          <w:rFonts w:cs="Times New Roman"/>
          <w:color w:val="000000" w:themeColor="text1"/>
          <w:szCs w:val="24"/>
        </w:rPr>
      </w:pPr>
      <w:r w:rsidRPr="00600DC1">
        <w:rPr>
          <w:noProof/>
          <w:sz w:val="20"/>
          <w:szCs w:val="20"/>
        </w:rPr>
        <w:drawing>
          <wp:inline distT="0" distB="0" distL="0" distR="0" wp14:anchorId="5A60F09D" wp14:editId="05B510F1">
            <wp:extent cx="2597351" cy="23749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47"/>
                    <a:stretch/>
                  </pic:blipFill>
                  <pic:spPr bwMode="auto">
                    <a:xfrm>
                      <a:off x="0" y="0"/>
                      <a:ext cx="2639540" cy="241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0F4495" w14:textId="3FAC1E30" w:rsidR="00774AF5" w:rsidRDefault="00774AF5" w:rsidP="00774AF5">
      <w:pPr>
        <w:spacing w:line="240" w:lineRule="auto"/>
        <w:jc w:val="center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Рисунок 9 – </w:t>
      </w:r>
      <w:r w:rsidRPr="00600DC1">
        <w:rPr>
          <w:color w:val="000000" w:themeColor="text1"/>
          <w:sz w:val="20"/>
          <w:szCs w:val="20"/>
        </w:rPr>
        <w:t>Внутренние текущие затраты на научные разработки, тыс. руб.  на человека</w:t>
      </w:r>
      <w:r w:rsidRPr="00600DC1">
        <w:rPr>
          <w:color w:val="000000" w:themeColor="text1"/>
          <w:sz w:val="20"/>
          <w:szCs w:val="20"/>
        </w:rPr>
        <w:br/>
        <w:t>(в ценах 2021 г.)</w:t>
      </w:r>
      <w:r>
        <w:rPr>
          <w:color w:val="000000" w:themeColor="text1"/>
          <w:sz w:val="20"/>
          <w:szCs w:val="20"/>
        </w:rPr>
        <w:t xml:space="preserve">, </w:t>
      </w:r>
      <w:r w:rsidRPr="00600DC1">
        <w:rPr>
          <w:color w:val="000000" w:themeColor="text1"/>
          <w:sz w:val="20"/>
          <w:szCs w:val="20"/>
        </w:rPr>
        <w:t>г. о. Серпухов в границах 2023 г.</w:t>
      </w:r>
    </w:p>
    <w:p w14:paraId="39D5AE16" w14:textId="5264DCBC" w:rsidR="00774AF5" w:rsidRPr="00774AF5" w:rsidRDefault="00774AF5" w:rsidP="00774AF5">
      <w:pPr>
        <w:spacing w:line="240" w:lineRule="auto"/>
        <w:jc w:val="center"/>
        <w:rPr>
          <w:color w:val="000000" w:themeColor="text1"/>
          <w:sz w:val="20"/>
          <w:szCs w:val="20"/>
        </w:rPr>
      </w:pPr>
      <w:r w:rsidRPr="00600DC1">
        <w:rPr>
          <w:color w:val="000000" w:themeColor="text1"/>
          <w:sz w:val="20"/>
          <w:szCs w:val="20"/>
        </w:rPr>
        <w:t>Источник: БД ПМО Росстата</w:t>
      </w:r>
    </w:p>
    <w:p w14:paraId="571ED95C" w14:textId="686DCCE6" w:rsidR="00774AF5" w:rsidRPr="00774AF5" w:rsidRDefault="0005537E" w:rsidP="00774AF5">
      <w:pPr>
        <w:ind w:firstLine="709"/>
        <w:contextualSpacing/>
        <w:rPr>
          <w:rFonts w:cs="Times New Roman"/>
          <w:color w:val="000000" w:themeColor="text1"/>
          <w:szCs w:val="24"/>
        </w:rPr>
      </w:pPr>
      <w:r w:rsidRPr="00AE06E3">
        <w:rPr>
          <w:rFonts w:cs="Times New Roman"/>
          <w:color w:val="000000" w:themeColor="text1"/>
          <w:szCs w:val="24"/>
        </w:rPr>
        <w:lastRenderedPageBreak/>
        <w:t>В г. Пущино самая большая доля компаний, осуществляющих инновационную деятельность и технологические инновации (40% и 71%</w:t>
      </w:r>
      <w:r>
        <w:rPr>
          <w:rFonts w:cs="Times New Roman"/>
          <w:color w:val="000000" w:themeColor="text1"/>
          <w:szCs w:val="24"/>
        </w:rPr>
        <w:t xml:space="preserve"> соответственно</w:t>
      </w:r>
      <w:r w:rsidRPr="00AE06E3">
        <w:rPr>
          <w:rFonts w:cs="Times New Roman"/>
          <w:color w:val="000000" w:themeColor="text1"/>
          <w:szCs w:val="24"/>
        </w:rPr>
        <w:t>), по этому показателю город опережает другие наукограды Московской области (</w:t>
      </w:r>
      <w:r>
        <w:rPr>
          <w:rFonts w:cs="Times New Roman"/>
          <w:color w:val="000000" w:themeColor="text1"/>
          <w:szCs w:val="24"/>
        </w:rPr>
        <w:t>Рисунок 1</w:t>
      </w:r>
      <w:r w:rsidR="00DC0E0C">
        <w:rPr>
          <w:rFonts w:cs="Times New Roman"/>
          <w:color w:val="000000" w:themeColor="text1"/>
          <w:szCs w:val="24"/>
        </w:rPr>
        <w:t>0</w:t>
      </w:r>
      <w:r w:rsidRPr="00AE06E3">
        <w:rPr>
          <w:rFonts w:cs="Times New Roman"/>
          <w:color w:val="000000" w:themeColor="text1"/>
          <w:szCs w:val="24"/>
        </w:rPr>
        <w:t>).</w:t>
      </w:r>
    </w:p>
    <w:p w14:paraId="2402476A" w14:textId="706832B2" w:rsidR="00774AF5" w:rsidRPr="00774AF5" w:rsidRDefault="00774AF5" w:rsidP="00774AF5">
      <w:pPr>
        <w:ind w:firstLine="709"/>
        <w:contextualSpacing/>
        <w:jc w:val="center"/>
        <w:rPr>
          <w:noProof/>
          <w:color w:val="000000" w:themeColor="text1"/>
          <w:sz w:val="20"/>
          <w:szCs w:val="20"/>
        </w:rPr>
      </w:pPr>
      <w:r w:rsidRPr="00600DC1">
        <w:rPr>
          <w:noProof/>
          <w:color w:val="000000" w:themeColor="text1"/>
          <w:sz w:val="20"/>
          <w:szCs w:val="20"/>
        </w:rPr>
        <w:drawing>
          <wp:inline distT="0" distB="0" distL="0" distR="0" wp14:anchorId="048F9F24" wp14:editId="727ADDCE">
            <wp:extent cx="1574800" cy="1922047"/>
            <wp:effectExtent l="0" t="0" r="635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44"/>
                    <a:stretch/>
                  </pic:blipFill>
                  <pic:spPr bwMode="auto">
                    <a:xfrm>
                      <a:off x="0" y="0"/>
                      <a:ext cx="1613097" cy="196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00DC1">
        <w:rPr>
          <w:noProof/>
          <w:color w:val="000000" w:themeColor="text1"/>
          <w:sz w:val="20"/>
          <w:szCs w:val="20"/>
        </w:rPr>
        <w:drawing>
          <wp:inline distT="0" distB="0" distL="0" distR="0" wp14:anchorId="3EA6CA60" wp14:editId="7E2C7BA4">
            <wp:extent cx="1964765" cy="381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6216"/>
                    <a:stretch/>
                  </pic:blipFill>
                  <pic:spPr bwMode="auto">
                    <a:xfrm>
                      <a:off x="0" y="0"/>
                      <a:ext cx="2011522" cy="39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9289F" w14:textId="0B904628" w:rsidR="00774AF5" w:rsidRPr="00600DC1" w:rsidRDefault="00774AF5" w:rsidP="00774AF5">
      <w:pPr>
        <w:spacing w:line="240" w:lineRule="auto"/>
        <w:jc w:val="center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Рисунок 10 – До</w:t>
      </w:r>
      <w:r w:rsidRPr="00600DC1">
        <w:rPr>
          <w:color w:val="000000" w:themeColor="text1"/>
          <w:sz w:val="20"/>
          <w:szCs w:val="20"/>
        </w:rPr>
        <w:t xml:space="preserve">ля организаций, осуществляющих инновационную деятельность, 2021 г. </w:t>
      </w:r>
    </w:p>
    <w:p w14:paraId="0120A40C" w14:textId="3D084017" w:rsidR="00774AF5" w:rsidRPr="00774AF5" w:rsidRDefault="00774AF5" w:rsidP="00774AF5">
      <w:pPr>
        <w:spacing w:line="240" w:lineRule="auto"/>
        <w:jc w:val="center"/>
        <w:rPr>
          <w:color w:val="000000" w:themeColor="text1"/>
          <w:sz w:val="20"/>
          <w:szCs w:val="20"/>
        </w:rPr>
      </w:pPr>
      <w:r w:rsidRPr="00600DC1">
        <w:rPr>
          <w:color w:val="000000" w:themeColor="text1"/>
          <w:sz w:val="20"/>
          <w:szCs w:val="20"/>
        </w:rPr>
        <w:t>Источник: БД ПМО Росстата</w:t>
      </w:r>
    </w:p>
    <w:p w14:paraId="1AE04528" w14:textId="4FF9BD5D" w:rsidR="0005537E" w:rsidRDefault="0005537E" w:rsidP="00086E71">
      <w:pPr>
        <w:pStyle w:val="ContentHeading"/>
        <w:ind w:firstLine="709"/>
      </w:pPr>
      <w:bookmarkStart w:id="27" w:name="_Toc144912780"/>
      <w:bookmarkStart w:id="28" w:name="_Toc146654177"/>
      <w:r w:rsidRPr="006B4581">
        <w:t>1.1.10 Бюджетная обеспеченность муниципального образования</w:t>
      </w:r>
      <w:bookmarkEnd w:id="27"/>
      <w:bookmarkEnd w:id="28"/>
    </w:p>
    <w:p w14:paraId="6D57D75F" w14:textId="1CEB3A75" w:rsidR="005E0182" w:rsidRDefault="005E0182" w:rsidP="00F672F5">
      <w:pPr>
        <w:spacing w:after="0"/>
        <w:ind w:firstLine="709"/>
        <w:contextualSpacing/>
        <w:rPr>
          <w:rFonts w:cs="Times New Roman"/>
          <w:szCs w:val="24"/>
        </w:rPr>
      </w:pPr>
      <w:r>
        <w:rPr>
          <w:rFonts w:cs="Times New Roman"/>
          <w:szCs w:val="24"/>
        </w:rPr>
        <w:t>На 2022 г. бюджеты трех городских округов</w:t>
      </w:r>
      <w:r w:rsidR="004C461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составили: </w:t>
      </w:r>
    </w:p>
    <w:p w14:paraId="68EF63F2" w14:textId="1265425E" w:rsidR="005E0182" w:rsidRPr="005E0182" w:rsidRDefault="005E0182" w:rsidP="005E0182">
      <w:pPr>
        <w:pStyle w:val="a8"/>
        <w:numPr>
          <w:ilvl w:val="0"/>
          <w:numId w:val="48"/>
        </w:numPr>
        <w:spacing w:after="0"/>
        <w:rPr>
          <w:rFonts w:cs="Times New Roman"/>
          <w:szCs w:val="24"/>
        </w:rPr>
      </w:pPr>
      <w:r w:rsidRPr="005E0182">
        <w:rPr>
          <w:rFonts w:cs="Times New Roman"/>
          <w:szCs w:val="24"/>
        </w:rPr>
        <w:t xml:space="preserve">г.о. Серпухов (до объединения) – </w:t>
      </w:r>
      <w:r>
        <w:rPr>
          <w:rFonts w:cs="Times New Roman"/>
          <w:szCs w:val="24"/>
        </w:rPr>
        <w:t>11,8</w:t>
      </w:r>
      <w:r w:rsidRPr="005E0182">
        <w:rPr>
          <w:rFonts w:cs="Times New Roman"/>
          <w:szCs w:val="24"/>
        </w:rPr>
        <w:t xml:space="preserve"> млрд руб.;</w:t>
      </w:r>
    </w:p>
    <w:p w14:paraId="5AE9BFCE" w14:textId="54AEF5EA" w:rsidR="005E0182" w:rsidRPr="005E0182" w:rsidRDefault="005E0182" w:rsidP="005E0182">
      <w:pPr>
        <w:pStyle w:val="a8"/>
        <w:numPr>
          <w:ilvl w:val="0"/>
          <w:numId w:val="48"/>
        </w:numPr>
        <w:spacing w:after="0"/>
        <w:rPr>
          <w:rFonts w:cs="Times New Roman"/>
          <w:szCs w:val="24"/>
        </w:rPr>
      </w:pPr>
      <w:r w:rsidRPr="005E0182">
        <w:rPr>
          <w:rFonts w:cs="Times New Roman"/>
          <w:szCs w:val="24"/>
        </w:rPr>
        <w:t xml:space="preserve">г.о. Протвино – </w:t>
      </w:r>
      <w:r>
        <w:rPr>
          <w:rFonts w:cs="Times New Roman"/>
          <w:szCs w:val="24"/>
        </w:rPr>
        <w:t>1,6</w:t>
      </w:r>
      <w:r w:rsidRPr="005E0182">
        <w:rPr>
          <w:rFonts w:cs="Times New Roman"/>
          <w:szCs w:val="24"/>
        </w:rPr>
        <w:t xml:space="preserve"> млрд руб.;</w:t>
      </w:r>
    </w:p>
    <w:p w14:paraId="7EA93507" w14:textId="59AD5AC0" w:rsidR="005E0182" w:rsidRPr="005E0182" w:rsidRDefault="005E0182" w:rsidP="005E0182">
      <w:pPr>
        <w:pStyle w:val="a8"/>
        <w:numPr>
          <w:ilvl w:val="0"/>
          <w:numId w:val="48"/>
        </w:numPr>
        <w:spacing w:after="0"/>
        <w:rPr>
          <w:rFonts w:cs="Times New Roman"/>
          <w:szCs w:val="24"/>
        </w:rPr>
      </w:pPr>
      <w:r w:rsidRPr="005E0182">
        <w:rPr>
          <w:rFonts w:cs="Times New Roman"/>
          <w:szCs w:val="24"/>
        </w:rPr>
        <w:t xml:space="preserve">г.о. Пущино – </w:t>
      </w:r>
      <w:r>
        <w:rPr>
          <w:rFonts w:cs="Times New Roman"/>
          <w:szCs w:val="24"/>
        </w:rPr>
        <w:t>1,8</w:t>
      </w:r>
      <w:r w:rsidRPr="005E0182">
        <w:rPr>
          <w:rFonts w:cs="Times New Roman"/>
          <w:szCs w:val="24"/>
        </w:rPr>
        <w:t xml:space="preserve"> млрд руб.</w:t>
      </w:r>
    </w:p>
    <w:p w14:paraId="63F3DFBA" w14:textId="61B37183" w:rsidR="0005537E" w:rsidRDefault="005E0182" w:rsidP="00F672F5">
      <w:pPr>
        <w:spacing w:after="0"/>
        <w:ind w:firstLine="709"/>
        <w:contextualSpacing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Таким образом, суммарный бюджет трех городских округов, впоследствии объединенных в г.о. Серпухов, составил 15,2 млрд руб. </w:t>
      </w:r>
      <w:r w:rsidR="0005537E" w:rsidRPr="0029602F">
        <w:rPr>
          <w:rFonts w:cs="Times New Roman"/>
          <w:szCs w:val="24"/>
        </w:rPr>
        <w:t>Общая бюджетная обеспеченность</w:t>
      </w:r>
      <w:r>
        <w:rPr>
          <w:rFonts w:cs="Times New Roman"/>
          <w:szCs w:val="24"/>
        </w:rPr>
        <w:t xml:space="preserve"> трех городских округов</w:t>
      </w:r>
      <w:r w:rsidR="0005537E" w:rsidRPr="0029602F">
        <w:rPr>
          <w:rFonts w:cs="Times New Roman"/>
          <w:szCs w:val="24"/>
        </w:rPr>
        <w:t xml:space="preserve"> в 2022 г. составляла 67,7</w:t>
      </w:r>
      <w:r w:rsidR="0005537E">
        <w:rPr>
          <w:rFonts w:cs="Times New Roman"/>
          <w:szCs w:val="24"/>
        </w:rPr>
        <w:t> </w:t>
      </w:r>
      <w:r w:rsidR="0005537E" w:rsidRPr="0029602F">
        <w:rPr>
          <w:rFonts w:cs="Times New Roman"/>
          <w:szCs w:val="24"/>
        </w:rPr>
        <w:t>тыс.</w:t>
      </w:r>
      <w:r w:rsidR="0005537E">
        <w:rPr>
          <w:rFonts w:cs="Times New Roman"/>
          <w:szCs w:val="24"/>
        </w:rPr>
        <w:t> </w:t>
      </w:r>
      <w:r w:rsidR="0005537E" w:rsidRPr="0029602F">
        <w:rPr>
          <w:rFonts w:cs="Times New Roman"/>
          <w:szCs w:val="24"/>
        </w:rPr>
        <w:t>руб. на человека</w:t>
      </w:r>
      <w:r w:rsidR="00F672F5">
        <w:rPr>
          <w:rFonts w:cs="Times New Roman"/>
          <w:szCs w:val="24"/>
        </w:rPr>
        <w:t xml:space="preserve">, что </w:t>
      </w:r>
      <w:r w:rsidR="0005537E" w:rsidRPr="008E6B1C">
        <w:rPr>
          <w:rFonts w:cs="Times New Roman"/>
          <w:szCs w:val="24"/>
        </w:rPr>
        <w:t xml:space="preserve">выше, чем у наукоградов </w:t>
      </w:r>
      <w:r w:rsidR="0005537E" w:rsidRPr="00BA1926">
        <w:rPr>
          <w:rFonts w:cs="Times New Roman"/>
          <w:szCs w:val="24"/>
        </w:rPr>
        <w:t>М</w:t>
      </w:r>
      <w:r w:rsidR="0005537E">
        <w:rPr>
          <w:rFonts w:cs="Times New Roman"/>
          <w:szCs w:val="24"/>
        </w:rPr>
        <w:t xml:space="preserve">осковской области. </w:t>
      </w:r>
      <w:r w:rsidR="0005537E" w:rsidRPr="00BA1926">
        <w:rPr>
          <w:rFonts w:cs="Times New Roman"/>
          <w:szCs w:val="24"/>
        </w:rPr>
        <w:t xml:space="preserve">В 2022 г. основным источником дохода бюджетов </w:t>
      </w:r>
      <w:r w:rsidR="0005537E">
        <w:rPr>
          <w:rFonts w:cs="Times New Roman"/>
          <w:szCs w:val="24"/>
        </w:rPr>
        <w:t xml:space="preserve">г. </w:t>
      </w:r>
      <w:r w:rsidR="0005537E" w:rsidRPr="00BA1926">
        <w:rPr>
          <w:rFonts w:cs="Times New Roman"/>
          <w:szCs w:val="24"/>
        </w:rPr>
        <w:t xml:space="preserve">Серпухова (66%) и </w:t>
      </w:r>
      <w:r w:rsidR="0005537E">
        <w:rPr>
          <w:rFonts w:cs="Times New Roman"/>
          <w:szCs w:val="24"/>
        </w:rPr>
        <w:t xml:space="preserve">г. </w:t>
      </w:r>
      <w:r w:rsidR="0005537E" w:rsidRPr="00BA1926">
        <w:rPr>
          <w:rFonts w:cs="Times New Roman"/>
          <w:szCs w:val="24"/>
        </w:rPr>
        <w:t>Пущино (57%) были безвозмездные поступления, основной объем которых направляется на повышение качества жизни</w:t>
      </w:r>
      <w:r w:rsidR="0005537E">
        <w:rPr>
          <w:rFonts w:cs="Times New Roman"/>
          <w:szCs w:val="24"/>
        </w:rPr>
        <w:t xml:space="preserve">. Основным источником доходов в бюджете г. Протвино (61%) были налоговые поступления. </w:t>
      </w:r>
    </w:p>
    <w:p w14:paraId="3C1694B8" w14:textId="061A131B" w:rsidR="00991945" w:rsidRDefault="00991945" w:rsidP="00F672F5">
      <w:pPr>
        <w:spacing w:after="0"/>
        <w:ind w:firstLine="709"/>
        <w:contextualSpacing/>
      </w:pPr>
      <w:r>
        <w:t xml:space="preserve">На выполнение Плана мероприятий по реализации Стратегии социально-экономического развития Протвино как наукограда в 2022 г. были затрачены бюджетные средства в размере 6 371 тыс. руб., средства бюджета субъекта Российской Федерации в размере 575 тыс. руб., средства местного бюджета – 5 006 тыс. руб., внебюджетные средства не привлекались. </w:t>
      </w:r>
    </w:p>
    <w:p w14:paraId="71A486CD" w14:textId="44942628" w:rsidR="00991945" w:rsidRDefault="00991945" w:rsidP="00F672F5">
      <w:pPr>
        <w:spacing w:after="0"/>
        <w:ind w:firstLine="709"/>
        <w:contextualSpacing/>
        <w:rPr>
          <w:rFonts w:cs="Times New Roman"/>
          <w:szCs w:val="24"/>
        </w:rPr>
      </w:pPr>
      <w:r>
        <w:t>На выполнение Плана мероприятий по реализации Стратегии социально-экономического развития Пущино как наукограда в 2022 г. были затрачены бюджетные средства в размере 86 459 тыс. руб., средства бюджета субъекта Российской Федерации в размере 1 076 тыс. руб., средства местного бюджета – 34 913 тыс. руб., внебюджетные средства – 9 088 тыс. руб.</w:t>
      </w:r>
    </w:p>
    <w:p w14:paraId="4AC63848" w14:textId="37D2C73D" w:rsidR="004F1876" w:rsidRDefault="00D50706" w:rsidP="00D5129A">
      <w:pPr>
        <w:pStyle w:val="ContentHeading"/>
        <w:ind w:firstLine="709"/>
      </w:pPr>
      <w:bookmarkStart w:id="29" w:name="_Toc146654178"/>
      <w:r w:rsidRPr="00B00EE0">
        <w:lastRenderedPageBreak/>
        <w:t xml:space="preserve">1.2 Конкурентные преимущества и уникальные возможности развития городского округа Серпухов как </w:t>
      </w:r>
      <w:r w:rsidR="00EA1E7D">
        <w:t>н</w:t>
      </w:r>
      <w:r w:rsidR="00EA1E7D" w:rsidRPr="00B00EE0">
        <w:t>аукограда</w:t>
      </w:r>
      <w:bookmarkEnd w:id="29"/>
    </w:p>
    <w:p w14:paraId="385A5EFB" w14:textId="68F15727" w:rsidR="005B6D33" w:rsidRPr="00B00EE0" w:rsidRDefault="00B835E7" w:rsidP="00D5129A">
      <w:pPr>
        <w:pStyle w:val="ContentHeading"/>
        <w:ind w:firstLine="709"/>
        <w:rPr>
          <w:color w:val="FF0000"/>
        </w:rPr>
      </w:pPr>
      <w:bookmarkStart w:id="30" w:name="_Toc146654179"/>
      <w:r w:rsidRPr="00B00EE0">
        <w:t>1.2.</w:t>
      </w:r>
      <w:r w:rsidR="00F1781F">
        <w:t>1</w:t>
      </w:r>
      <w:r w:rsidR="005B6D33" w:rsidRPr="00B00EE0">
        <w:t xml:space="preserve"> Конкурентные преимущества</w:t>
      </w:r>
      <w:bookmarkEnd w:id="30"/>
    </w:p>
    <w:p w14:paraId="2DA2C08F" w14:textId="5718DB17" w:rsidR="009B010D" w:rsidRPr="00B00EE0" w:rsidRDefault="009B010D" w:rsidP="00D5129A">
      <w:pPr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 xml:space="preserve">В таблице 1 представлена информация о конкурентных </w:t>
      </w:r>
      <w:r w:rsidR="004372BC" w:rsidRPr="00B00EE0">
        <w:rPr>
          <w:rFonts w:cs="Times New Roman"/>
          <w:szCs w:val="24"/>
        </w:rPr>
        <w:t>преимуществах.</w:t>
      </w:r>
    </w:p>
    <w:p w14:paraId="0C34FBE9" w14:textId="3973892C" w:rsidR="009B010D" w:rsidRPr="00B00EE0" w:rsidRDefault="009B010D" w:rsidP="009B010D">
      <w:pPr>
        <w:pStyle w:val="ac"/>
        <w:keepNext/>
        <w:jc w:val="left"/>
      </w:pPr>
      <w:r w:rsidRPr="00B00EE0">
        <w:t xml:space="preserve">Таблица </w:t>
      </w:r>
      <w:fldSimple w:instr=" SEQ Таблица \* ARABIC ">
        <w:r w:rsidR="00AF39EA">
          <w:rPr>
            <w:noProof/>
          </w:rPr>
          <w:t>1</w:t>
        </w:r>
      </w:fldSimple>
      <w:r w:rsidRPr="00B00EE0">
        <w:t xml:space="preserve"> – Конкурентные преимущества 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468"/>
        <w:gridCol w:w="5010"/>
        <w:gridCol w:w="3150"/>
      </w:tblGrid>
      <w:tr w:rsidR="005B6D33" w:rsidRPr="00AD63FD" w14:paraId="4A690331" w14:textId="77777777" w:rsidTr="00FF644C">
        <w:tc>
          <w:tcPr>
            <w:tcW w:w="762" w:type="pct"/>
          </w:tcPr>
          <w:p w14:paraId="60F04683" w14:textId="77777777" w:rsidR="005B6D33" w:rsidRPr="00971495" w:rsidRDefault="005B6D33" w:rsidP="00E45723">
            <w:pPr>
              <w:spacing w:line="240" w:lineRule="auto"/>
              <w:rPr>
                <w:sz w:val="22"/>
              </w:rPr>
            </w:pPr>
          </w:p>
        </w:tc>
        <w:tc>
          <w:tcPr>
            <w:tcW w:w="2601" w:type="pct"/>
          </w:tcPr>
          <w:p w14:paraId="7CCDFE55" w14:textId="55D2DC9A" w:rsidR="005B6D33" w:rsidRPr="00971495" w:rsidRDefault="005B6D33" w:rsidP="00E45723">
            <w:pPr>
              <w:spacing w:line="240" w:lineRule="auto"/>
              <w:rPr>
                <w:sz w:val="22"/>
              </w:rPr>
            </w:pPr>
            <w:r w:rsidRPr="00971495">
              <w:rPr>
                <w:sz w:val="22"/>
              </w:rPr>
              <w:t>Сильные стороны</w:t>
            </w:r>
          </w:p>
        </w:tc>
        <w:tc>
          <w:tcPr>
            <w:tcW w:w="1636" w:type="pct"/>
          </w:tcPr>
          <w:p w14:paraId="05A2EE8E" w14:textId="1565D704" w:rsidR="005B6D33" w:rsidRPr="00971495" w:rsidRDefault="005B6D33" w:rsidP="00E45723">
            <w:pPr>
              <w:spacing w:line="240" w:lineRule="auto"/>
              <w:rPr>
                <w:sz w:val="22"/>
              </w:rPr>
            </w:pPr>
            <w:r w:rsidRPr="00971495">
              <w:rPr>
                <w:sz w:val="22"/>
              </w:rPr>
              <w:t>Возможности</w:t>
            </w:r>
          </w:p>
        </w:tc>
      </w:tr>
      <w:tr w:rsidR="009B010D" w:rsidRPr="00AD63FD" w14:paraId="1A7717F5" w14:textId="77777777" w:rsidTr="00FF644C">
        <w:tc>
          <w:tcPr>
            <w:tcW w:w="762" w:type="pct"/>
          </w:tcPr>
          <w:p w14:paraId="437C5CDD" w14:textId="0EDF6EBC" w:rsidR="009B010D" w:rsidRPr="00971495" w:rsidRDefault="009B010D" w:rsidP="00E45723">
            <w:pPr>
              <w:spacing w:line="240" w:lineRule="auto"/>
              <w:rPr>
                <w:sz w:val="22"/>
              </w:rPr>
            </w:pPr>
            <w:r w:rsidRPr="00971495">
              <w:rPr>
                <w:sz w:val="22"/>
              </w:rPr>
              <w:t xml:space="preserve">Наука и образование </w:t>
            </w:r>
          </w:p>
        </w:tc>
        <w:tc>
          <w:tcPr>
            <w:tcW w:w="2601" w:type="pct"/>
          </w:tcPr>
          <w:p w14:paraId="2CA7EDFA" w14:textId="77777777" w:rsidR="009B010D" w:rsidRPr="00971495" w:rsidRDefault="009B010D" w:rsidP="00975E80">
            <w:pPr>
              <w:keepNext/>
              <w:keepLines/>
              <w:tabs>
                <w:tab w:val="num" w:pos="1440"/>
              </w:tabs>
              <w:spacing w:line="240" w:lineRule="auto"/>
              <w:jc w:val="left"/>
              <w:rPr>
                <w:sz w:val="22"/>
              </w:rPr>
            </w:pPr>
            <w:r w:rsidRPr="00971495">
              <w:rPr>
                <w:sz w:val="22"/>
              </w:rPr>
              <w:t>Концентрация 11 научных организаций, позволяющих проводить широкий спектр научных исследований в области биотехнологий, фармакологии и физики высоких энергий</w:t>
            </w:r>
          </w:p>
          <w:p w14:paraId="416154D4" w14:textId="7C8AC1D7" w:rsidR="009B010D" w:rsidRPr="00971495" w:rsidRDefault="009B010D" w:rsidP="00975E80">
            <w:pPr>
              <w:keepNext/>
              <w:keepLines/>
              <w:tabs>
                <w:tab w:val="num" w:pos="1440"/>
              </w:tabs>
              <w:spacing w:before="240" w:line="240" w:lineRule="auto"/>
              <w:jc w:val="left"/>
              <w:rPr>
                <w:sz w:val="22"/>
              </w:rPr>
            </w:pPr>
            <w:r w:rsidRPr="00971495">
              <w:rPr>
                <w:sz w:val="22"/>
              </w:rPr>
              <w:t>3</w:t>
            </w:r>
            <w:r w:rsidR="00BA0E3F" w:rsidRPr="00971495">
              <w:rPr>
                <w:sz w:val="22"/>
              </w:rPr>
              <w:t>-е</w:t>
            </w:r>
            <w:r w:rsidRPr="00971495">
              <w:rPr>
                <w:sz w:val="22"/>
              </w:rPr>
              <w:t xml:space="preserve"> место по числу научных работников среди наукоградов МО</w:t>
            </w:r>
          </w:p>
          <w:p w14:paraId="77F249F5" w14:textId="6F28E1BC" w:rsidR="009B010D" w:rsidRPr="00971495" w:rsidRDefault="009B010D" w:rsidP="00975E80">
            <w:pPr>
              <w:keepNext/>
              <w:keepLines/>
              <w:tabs>
                <w:tab w:val="num" w:pos="1440"/>
              </w:tabs>
              <w:spacing w:before="240" w:line="240" w:lineRule="auto"/>
              <w:jc w:val="left"/>
              <w:rPr>
                <w:sz w:val="22"/>
              </w:rPr>
            </w:pPr>
            <w:r w:rsidRPr="00971495">
              <w:rPr>
                <w:sz w:val="22"/>
              </w:rPr>
              <w:t>Центр доклинических испытаний, сертифицированный в соответствии с</w:t>
            </w:r>
            <w:r w:rsidR="00971495">
              <w:rPr>
                <w:sz w:val="22"/>
              </w:rPr>
              <w:t> </w:t>
            </w:r>
            <w:r w:rsidRPr="00971495">
              <w:rPr>
                <w:sz w:val="22"/>
              </w:rPr>
              <w:t>международными стандартами (ИБХ РАН)</w:t>
            </w:r>
          </w:p>
          <w:p w14:paraId="250C3B89" w14:textId="77777777" w:rsidR="009B010D" w:rsidRPr="00971495" w:rsidRDefault="009B010D" w:rsidP="00975E80">
            <w:pPr>
              <w:keepNext/>
              <w:keepLines/>
              <w:tabs>
                <w:tab w:val="num" w:pos="1440"/>
              </w:tabs>
              <w:spacing w:before="240" w:line="240" w:lineRule="auto"/>
              <w:jc w:val="left"/>
              <w:rPr>
                <w:sz w:val="22"/>
              </w:rPr>
            </w:pPr>
            <w:r w:rsidRPr="00971495">
              <w:rPr>
                <w:sz w:val="22"/>
              </w:rPr>
              <w:t>Всероссийская коллекция микроорганизмов (ИБФМ РАН)</w:t>
            </w:r>
          </w:p>
          <w:p w14:paraId="6154B03D" w14:textId="77777777" w:rsidR="009B010D" w:rsidRPr="00971495" w:rsidRDefault="009B010D" w:rsidP="00975E80">
            <w:pPr>
              <w:keepNext/>
              <w:keepLines/>
              <w:tabs>
                <w:tab w:val="num" w:pos="1440"/>
              </w:tabs>
              <w:spacing w:before="240" w:line="240" w:lineRule="auto"/>
              <w:jc w:val="left"/>
              <w:rPr>
                <w:sz w:val="22"/>
              </w:rPr>
            </w:pPr>
            <w:r w:rsidRPr="00971495">
              <w:rPr>
                <w:sz w:val="22"/>
              </w:rPr>
              <w:t>ГНЦ ПМБ (Оболенск) возглавляет один из трех российских центров генетических исследований мирового уровня</w:t>
            </w:r>
          </w:p>
          <w:p w14:paraId="75309405" w14:textId="3B17EEF8" w:rsidR="004F1F67" w:rsidRPr="00971495" w:rsidRDefault="004F1F67" w:rsidP="00975E80">
            <w:pPr>
              <w:keepNext/>
              <w:keepLines/>
              <w:tabs>
                <w:tab w:val="num" w:pos="1440"/>
              </w:tabs>
              <w:spacing w:before="240" w:line="240" w:lineRule="auto"/>
              <w:jc w:val="left"/>
              <w:rPr>
                <w:sz w:val="22"/>
              </w:rPr>
            </w:pPr>
            <w:r w:rsidRPr="00971495">
              <w:rPr>
                <w:sz w:val="22"/>
              </w:rPr>
              <w:t>В Пущино выстроена модель взаимодействия образования с наукой на базе филиала РОСБИОТЕХ и институтов РАН</w:t>
            </w:r>
          </w:p>
          <w:p w14:paraId="150366E6" w14:textId="693D9F64" w:rsidR="009B010D" w:rsidRPr="00971495" w:rsidRDefault="004F1F67" w:rsidP="00975E80">
            <w:pPr>
              <w:spacing w:before="240" w:line="240" w:lineRule="auto"/>
              <w:jc w:val="left"/>
              <w:rPr>
                <w:sz w:val="22"/>
              </w:rPr>
            </w:pPr>
            <w:r w:rsidRPr="00971495">
              <w:rPr>
                <w:sz w:val="22"/>
              </w:rPr>
              <w:t xml:space="preserve">Оборонный кластер в Серпухове, </w:t>
            </w:r>
            <w:r w:rsidR="00F819F4">
              <w:rPr>
                <w:sz w:val="22"/>
              </w:rPr>
              <w:t>объединяющий</w:t>
            </w:r>
            <w:r w:rsidRPr="00971495">
              <w:rPr>
                <w:sz w:val="22"/>
              </w:rPr>
              <w:t xml:space="preserve"> образование, науку и производство</w:t>
            </w:r>
          </w:p>
        </w:tc>
        <w:tc>
          <w:tcPr>
            <w:tcW w:w="1636" w:type="pct"/>
          </w:tcPr>
          <w:p w14:paraId="4187B369" w14:textId="693898D3" w:rsidR="004F1F67" w:rsidRPr="00971495" w:rsidRDefault="004F1F67" w:rsidP="00975E80">
            <w:pPr>
              <w:keepNext/>
              <w:keepLines/>
              <w:tabs>
                <w:tab w:val="num" w:pos="1440"/>
              </w:tabs>
              <w:spacing w:line="240" w:lineRule="auto"/>
              <w:jc w:val="left"/>
              <w:rPr>
                <w:sz w:val="22"/>
              </w:rPr>
            </w:pPr>
            <w:r w:rsidRPr="00971495">
              <w:rPr>
                <w:sz w:val="22"/>
              </w:rPr>
              <w:t>Реализация Курчатовским институтом в Протвино</w:t>
            </w:r>
            <w:r w:rsidRPr="00971495" w:rsidDel="00433CF1">
              <w:rPr>
                <w:sz w:val="22"/>
              </w:rPr>
              <w:t xml:space="preserve"> </w:t>
            </w:r>
            <w:r w:rsidR="00BA0E3F" w:rsidRPr="00971495">
              <w:rPr>
                <w:sz w:val="22"/>
              </w:rPr>
              <w:t>двух</w:t>
            </w:r>
            <w:r w:rsidRPr="00971495">
              <w:rPr>
                <w:sz w:val="22"/>
              </w:rPr>
              <w:t xml:space="preserve"> инвестиционных проектов класса «мегасайенс»: «СИЛА» и «</w:t>
            </w:r>
            <w:r w:rsidR="009E7B55" w:rsidRPr="00971495">
              <w:rPr>
                <w:sz w:val="22"/>
              </w:rPr>
              <w:t>О</w:t>
            </w:r>
            <w:r w:rsidR="009E7B55">
              <w:rPr>
                <w:sz w:val="22"/>
              </w:rPr>
              <w:t>МЕГА</w:t>
            </w:r>
            <w:r w:rsidRPr="00971495">
              <w:rPr>
                <w:sz w:val="22"/>
              </w:rPr>
              <w:t>», а также проектов в</w:t>
            </w:r>
            <w:r w:rsidR="00971495">
              <w:rPr>
                <w:sz w:val="22"/>
              </w:rPr>
              <w:t> </w:t>
            </w:r>
            <w:r w:rsidRPr="00971495">
              <w:rPr>
                <w:sz w:val="22"/>
              </w:rPr>
              <w:t>области ядерной медицины</w:t>
            </w:r>
            <w:r w:rsidRPr="00971495" w:rsidDel="00433CF1">
              <w:rPr>
                <w:sz w:val="22"/>
              </w:rPr>
              <w:t xml:space="preserve"> </w:t>
            </w:r>
            <w:r w:rsidR="00EA1E7D">
              <w:rPr>
                <w:sz w:val="22"/>
              </w:rPr>
              <w:t>«</w:t>
            </w:r>
            <w:r w:rsidR="009621B9" w:rsidRPr="00971495">
              <w:rPr>
                <w:sz w:val="22"/>
              </w:rPr>
              <w:t>Л</w:t>
            </w:r>
            <w:r w:rsidR="009621B9">
              <w:rPr>
                <w:sz w:val="22"/>
              </w:rPr>
              <w:t>уч</w:t>
            </w:r>
            <w:r w:rsidR="009621B9" w:rsidRPr="00971495">
              <w:rPr>
                <w:sz w:val="22"/>
              </w:rPr>
              <w:t xml:space="preserve"> ТИП</w:t>
            </w:r>
            <w:r w:rsidR="009621B9">
              <w:rPr>
                <w:sz w:val="22"/>
              </w:rPr>
              <w:t>-</w:t>
            </w:r>
            <w:r w:rsidRPr="00971495">
              <w:rPr>
                <w:sz w:val="22"/>
              </w:rPr>
              <w:t>ИОН», «</w:t>
            </w:r>
            <w:r w:rsidR="009621B9" w:rsidRPr="00971495">
              <w:rPr>
                <w:sz w:val="22"/>
              </w:rPr>
              <w:t>Л</w:t>
            </w:r>
            <w:r w:rsidR="009621B9">
              <w:rPr>
                <w:sz w:val="22"/>
              </w:rPr>
              <w:t>уч</w:t>
            </w:r>
            <w:r w:rsidR="009621B9" w:rsidRPr="00971495">
              <w:rPr>
                <w:sz w:val="22"/>
              </w:rPr>
              <w:t xml:space="preserve"> </w:t>
            </w:r>
            <w:r w:rsidRPr="00971495">
              <w:rPr>
                <w:sz w:val="22"/>
              </w:rPr>
              <w:t>У-70»</w:t>
            </w:r>
          </w:p>
          <w:p w14:paraId="2F9BD70E" w14:textId="6879B4C4" w:rsidR="009B010D" w:rsidRPr="00971495" w:rsidRDefault="009B010D" w:rsidP="00975E80">
            <w:pPr>
              <w:keepNext/>
              <w:keepLines/>
              <w:tabs>
                <w:tab w:val="num" w:pos="1440"/>
              </w:tabs>
              <w:spacing w:before="240" w:line="240" w:lineRule="auto"/>
              <w:jc w:val="left"/>
              <w:rPr>
                <w:sz w:val="22"/>
              </w:rPr>
            </w:pPr>
            <w:r w:rsidRPr="00971495">
              <w:rPr>
                <w:sz w:val="22"/>
              </w:rPr>
              <w:t xml:space="preserve">Развитие биотехнологического кластера </w:t>
            </w:r>
            <w:r w:rsidR="007F091A" w:rsidRPr="00971495">
              <w:rPr>
                <w:sz w:val="22"/>
              </w:rPr>
              <w:t>совместно с</w:t>
            </w:r>
            <w:r w:rsidR="00971495">
              <w:rPr>
                <w:sz w:val="22"/>
              </w:rPr>
              <w:t> </w:t>
            </w:r>
            <w:r w:rsidRPr="00971495">
              <w:rPr>
                <w:sz w:val="22"/>
              </w:rPr>
              <w:t>Курчатовск</w:t>
            </w:r>
            <w:r w:rsidR="007F091A" w:rsidRPr="00971495">
              <w:rPr>
                <w:sz w:val="22"/>
              </w:rPr>
              <w:t xml:space="preserve">им </w:t>
            </w:r>
            <w:r w:rsidRPr="00971495">
              <w:rPr>
                <w:sz w:val="22"/>
              </w:rPr>
              <w:t>институт</w:t>
            </w:r>
            <w:r w:rsidR="007F091A" w:rsidRPr="00971495">
              <w:rPr>
                <w:sz w:val="22"/>
              </w:rPr>
              <w:t>ом</w:t>
            </w:r>
          </w:p>
          <w:p w14:paraId="3E8F4C83" w14:textId="77777777" w:rsidR="009B010D" w:rsidRPr="00971495" w:rsidRDefault="009B010D" w:rsidP="00975E80">
            <w:pPr>
              <w:spacing w:before="240" w:line="240" w:lineRule="auto"/>
              <w:jc w:val="left"/>
              <w:rPr>
                <w:sz w:val="22"/>
              </w:rPr>
            </w:pPr>
          </w:p>
        </w:tc>
      </w:tr>
      <w:tr w:rsidR="009B010D" w:rsidRPr="00AD63FD" w14:paraId="2A10945B" w14:textId="77777777" w:rsidTr="00FF644C">
        <w:tc>
          <w:tcPr>
            <w:tcW w:w="762" w:type="pct"/>
          </w:tcPr>
          <w:p w14:paraId="39AC4558" w14:textId="0B358905" w:rsidR="009B010D" w:rsidRPr="00971495" w:rsidRDefault="003E3A2C" w:rsidP="00E45723">
            <w:pPr>
              <w:spacing w:line="240" w:lineRule="auto"/>
              <w:rPr>
                <w:sz w:val="22"/>
              </w:rPr>
            </w:pPr>
            <w:r w:rsidRPr="00971495">
              <w:rPr>
                <w:sz w:val="22"/>
              </w:rPr>
              <w:t>Городская экономика</w:t>
            </w:r>
          </w:p>
        </w:tc>
        <w:tc>
          <w:tcPr>
            <w:tcW w:w="2601" w:type="pct"/>
          </w:tcPr>
          <w:p w14:paraId="643E7CA5" w14:textId="77777777" w:rsidR="009B010D" w:rsidRPr="00971495" w:rsidRDefault="009B010D" w:rsidP="00975E80">
            <w:pPr>
              <w:spacing w:line="240" w:lineRule="auto"/>
              <w:jc w:val="left"/>
              <w:rPr>
                <w:sz w:val="22"/>
              </w:rPr>
            </w:pPr>
            <w:r w:rsidRPr="00971495">
              <w:rPr>
                <w:sz w:val="22"/>
              </w:rPr>
              <w:t xml:space="preserve">Научно-производственные кластеры вокруг НИИ: </w:t>
            </w:r>
          </w:p>
          <w:p w14:paraId="4C40A10E" w14:textId="30095730" w:rsidR="009B010D" w:rsidRPr="00971495" w:rsidRDefault="001C6CC1" w:rsidP="00975E80">
            <w:pPr>
              <w:pStyle w:val="a8"/>
              <w:numPr>
                <w:ilvl w:val="0"/>
                <w:numId w:val="17"/>
              </w:numPr>
              <w:spacing w:line="240" w:lineRule="auto"/>
              <w:jc w:val="left"/>
              <w:rPr>
                <w:sz w:val="22"/>
              </w:rPr>
            </w:pPr>
            <w:r w:rsidRPr="00971495">
              <w:rPr>
                <w:sz w:val="22"/>
              </w:rPr>
              <w:t>м</w:t>
            </w:r>
            <w:r w:rsidR="009B010D" w:rsidRPr="00971495">
              <w:rPr>
                <w:sz w:val="22"/>
              </w:rPr>
              <w:t>ед</w:t>
            </w:r>
            <w:r w:rsidRPr="00971495">
              <w:rPr>
                <w:sz w:val="22"/>
              </w:rPr>
              <w:t>и</w:t>
            </w:r>
            <w:r w:rsidR="00A15D50" w:rsidRPr="00971495">
              <w:rPr>
                <w:sz w:val="22"/>
              </w:rPr>
              <w:t>цинско</w:t>
            </w:r>
            <w:r w:rsidR="00E87501">
              <w:rPr>
                <w:sz w:val="22"/>
              </w:rPr>
              <w:t>го</w:t>
            </w:r>
            <w:r w:rsidR="009B010D" w:rsidRPr="00971495">
              <w:rPr>
                <w:sz w:val="22"/>
              </w:rPr>
              <w:t xml:space="preserve"> оборудования (Протвино)</w:t>
            </w:r>
          </w:p>
          <w:p w14:paraId="53EAF4D6" w14:textId="599769BD" w:rsidR="009B010D" w:rsidRPr="00971495" w:rsidRDefault="00A15D50" w:rsidP="00975E80">
            <w:pPr>
              <w:pStyle w:val="a8"/>
              <w:numPr>
                <w:ilvl w:val="0"/>
                <w:numId w:val="17"/>
              </w:numPr>
              <w:spacing w:before="240" w:line="240" w:lineRule="auto"/>
              <w:jc w:val="left"/>
              <w:rPr>
                <w:sz w:val="22"/>
              </w:rPr>
            </w:pPr>
            <w:r w:rsidRPr="00971495">
              <w:rPr>
                <w:sz w:val="22"/>
              </w:rPr>
              <w:t>ф</w:t>
            </w:r>
            <w:r w:rsidR="009B010D" w:rsidRPr="00971495">
              <w:rPr>
                <w:sz w:val="22"/>
              </w:rPr>
              <w:t>армацевтики (Оболенск)</w:t>
            </w:r>
          </w:p>
          <w:p w14:paraId="729C4C36" w14:textId="20C06834" w:rsidR="009B010D" w:rsidRPr="00971495" w:rsidRDefault="00A15D50" w:rsidP="00975E80">
            <w:pPr>
              <w:pStyle w:val="a8"/>
              <w:numPr>
                <w:ilvl w:val="0"/>
                <w:numId w:val="17"/>
              </w:numPr>
              <w:spacing w:before="240" w:line="240" w:lineRule="auto"/>
              <w:jc w:val="left"/>
              <w:rPr>
                <w:sz w:val="22"/>
              </w:rPr>
            </w:pPr>
            <w:r w:rsidRPr="00971495">
              <w:rPr>
                <w:sz w:val="22"/>
              </w:rPr>
              <w:t>ф</w:t>
            </w:r>
            <w:r w:rsidR="009B010D" w:rsidRPr="00971495">
              <w:rPr>
                <w:sz w:val="22"/>
              </w:rPr>
              <w:t>армакологии (Пущино)</w:t>
            </w:r>
          </w:p>
          <w:p w14:paraId="3CFEBC63" w14:textId="50EAA39E" w:rsidR="0006766B" w:rsidRPr="00971495" w:rsidRDefault="0006766B" w:rsidP="0006766B">
            <w:pPr>
              <w:spacing w:before="240" w:line="240" w:lineRule="auto"/>
              <w:jc w:val="left"/>
              <w:rPr>
                <w:sz w:val="22"/>
              </w:rPr>
            </w:pPr>
            <w:r w:rsidRPr="00971495">
              <w:rPr>
                <w:sz w:val="22"/>
              </w:rPr>
              <w:t>Два аэродрома малой авиации</w:t>
            </w:r>
          </w:p>
          <w:p w14:paraId="38BD0961" w14:textId="455F14B3" w:rsidR="009B010D" w:rsidRPr="00971495" w:rsidRDefault="009B010D" w:rsidP="00975E80">
            <w:pPr>
              <w:spacing w:before="240" w:line="240" w:lineRule="auto"/>
              <w:jc w:val="left"/>
              <w:rPr>
                <w:sz w:val="22"/>
              </w:rPr>
            </w:pPr>
            <w:r w:rsidRPr="00971495">
              <w:rPr>
                <w:sz w:val="22"/>
              </w:rPr>
              <w:t>Сохранившаяся историческая планировка и</w:t>
            </w:r>
            <w:r w:rsidR="00971495">
              <w:rPr>
                <w:sz w:val="22"/>
              </w:rPr>
              <w:t> </w:t>
            </w:r>
            <w:r w:rsidRPr="00971495">
              <w:rPr>
                <w:sz w:val="22"/>
              </w:rPr>
              <w:t>архитектура, а также природные объекты (заповедные леса и долина р. Оки) являются точками притяжения для туристов</w:t>
            </w:r>
          </w:p>
          <w:p w14:paraId="20ED12F1" w14:textId="106A65FD" w:rsidR="009B010D" w:rsidRPr="00971495" w:rsidRDefault="00BA0E3F" w:rsidP="00975E80">
            <w:pPr>
              <w:spacing w:before="240" w:line="240" w:lineRule="auto"/>
              <w:jc w:val="left"/>
              <w:rPr>
                <w:sz w:val="22"/>
              </w:rPr>
            </w:pPr>
            <w:r w:rsidRPr="00971495">
              <w:rPr>
                <w:sz w:val="22"/>
              </w:rPr>
              <w:t xml:space="preserve">Пятизвездочный </w:t>
            </w:r>
            <w:r w:rsidR="009B010D" w:rsidRPr="00971495">
              <w:rPr>
                <w:sz w:val="22"/>
              </w:rPr>
              <w:t xml:space="preserve">парк-отель «Царьград» </w:t>
            </w:r>
          </w:p>
        </w:tc>
        <w:tc>
          <w:tcPr>
            <w:tcW w:w="1636" w:type="pct"/>
          </w:tcPr>
          <w:p w14:paraId="75829F1D" w14:textId="77777777" w:rsidR="009B010D" w:rsidRPr="00971495" w:rsidRDefault="009B010D" w:rsidP="00975E80">
            <w:pPr>
              <w:spacing w:line="240" w:lineRule="auto"/>
              <w:jc w:val="left"/>
              <w:rPr>
                <w:sz w:val="22"/>
              </w:rPr>
            </w:pPr>
            <w:r w:rsidRPr="00971495">
              <w:rPr>
                <w:sz w:val="22"/>
              </w:rPr>
              <w:t>Широко представлены отрасли, имеющие в МО наибольшую инвестиционную активность</w:t>
            </w:r>
            <w:r w:rsidR="004F1F67" w:rsidRPr="00971495">
              <w:rPr>
                <w:sz w:val="22"/>
              </w:rPr>
              <w:t>:</w:t>
            </w:r>
          </w:p>
          <w:p w14:paraId="3B1F08D3" w14:textId="5CD75F3E" w:rsidR="004F1F67" w:rsidRPr="00971495" w:rsidRDefault="00A15D50" w:rsidP="00975E80">
            <w:pPr>
              <w:pStyle w:val="a8"/>
              <w:numPr>
                <w:ilvl w:val="0"/>
                <w:numId w:val="18"/>
              </w:numPr>
              <w:spacing w:line="240" w:lineRule="auto"/>
              <w:jc w:val="left"/>
              <w:rPr>
                <w:sz w:val="22"/>
              </w:rPr>
            </w:pPr>
            <w:r w:rsidRPr="00971495">
              <w:rPr>
                <w:sz w:val="22"/>
              </w:rPr>
              <w:t>п</w:t>
            </w:r>
            <w:r w:rsidR="004F1F67" w:rsidRPr="00971495">
              <w:rPr>
                <w:sz w:val="22"/>
              </w:rPr>
              <w:t xml:space="preserve">ищевое производство </w:t>
            </w:r>
          </w:p>
          <w:p w14:paraId="30A25A6C" w14:textId="4D6DC08A" w:rsidR="004F1F67" w:rsidRPr="00971495" w:rsidRDefault="00A15D50" w:rsidP="00975E80">
            <w:pPr>
              <w:pStyle w:val="a8"/>
              <w:numPr>
                <w:ilvl w:val="0"/>
                <w:numId w:val="18"/>
              </w:numPr>
              <w:spacing w:before="240" w:line="240" w:lineRule="auto"/>
              <w:jc w:val="left"/>
              <w:rPr>
                <w:sz w:val="22"/>
              </w:rPr>
            </w:pPr>
            <w:r w:rsidRPr="00971495">
              <w:rPr>
                <w:sz w:val="22"/>
              </w:rPr>
              <w:t>ф</w:t>
            </w:r>
            <w:r w:rsidR="004F1F67" w:rsidRPr="00971495">
              <w:rPr>
                <w:sz w:val="22"/>
              </w:rPr>
              <w:t xml:space="preserve">армацевтика </w:t>
            </w:r>
          </w:p>
          <w:p w14:paraId="5F73BDEB" w14:textId="75690B22" w:rsidR="004F1F67" w:rsidRPr="00971495" w:rsidRDefault="00A15D50" w:rsidP="00975E80">
            <w:pPr>
              <w:pStyle w:val="a8"/>
              <w:numPr>
                <w:ilvl w:val="0"/>
                <w:numId w:val="18"/>
              </w:numPr>
              <w:spacing w:before="240" w:line="240" w:lineRule="auto"/>
              <w:jc w:val="left"/>
              <w:rPr>
                <w:sz w:val="22"/>
              </w:rPr>
            </w:pPr>
            <w:r w:rsidRPr="00971495">
              <w:rPr>
                <w:sz w:val="22"/>
              </w:rPr>
              <w:t>э</w:t>
            </w:r>
            <w:r w:rsidR="004F1F67" w:rsidRPr="00971495">
              <w:rPr>
                <w:sz w:val="22"/>
              </w:rPr>
              <w:t>лектроника и</w:t>
            </w:r>
            <w:r w:rsidR="00971495">
              <w:rPr>
                <w:sz w:val="22"/>
              </w:rPr>
              <w:t> </w:t>
            </w:r>
            <w:r w:rsidR="004F1F67" w:rsidRPr="00971495">
              <w:rPr>
                <w:sz w:val="22"/>
              </w:rPr>
              <w:t>электротехника</w:t>
            </w:r>
          </w:p>
          <w:p w14:paraId="41FC7673" w14:textId="65F7FBC5" w:rsidR="004F1F67" w:rsidRPr="00971495" w:rsidRDefault="004F1F67" w:rsidP="00975E80">
            <w:pPr>
              <w:pStyle w:val="a8"/>
              <w:spacing w:before="240" w:line="240" w:lineRule="auto"/>
              <w:jc w:val="left"/>
              <w:rPr>
                <w:sz w:val="22"/>
              </w:rPr>
            </w:pPr>
          </w:p>
        </w:tc>
      </w:tr>
      <w:tr w:rsidR="009B010D" w:rsidRPr="00AD63FD" w14:paraId="16A407EA" w14:textId="77777777" w:rsidTr="00FF644C">
        <w:trPr>
          <w:trHeight w:val="1936"/>
        </w:trPr>
        <w:tc>
          <w:tcPr>
            <w:tcW w:w="762" w:type="pct"/>
          </w:tcPr>
          <w:p w14:paraId="591824F3" w14:textId="7ABF4173" w:rsidR="009B010D" w:rsidRPr="00971495" w:rsidRDefault="009B010D" w:rsidP="00E45723">
            <w:pPr>
              <w:spacing w:line="240" w:lineRule="auto"/>
              <w:rPr>
                <w:sz w:val="22"/>
              </w:rPr>
            </w:pPr>
            <w:r w:rsidRPr="00971495">
              <w:rPr>
                <w:sz w:val="22"/>
              </w:rPr>
              <w:t>Городская среда</w:t>
            </w:r>
          </w:p>
        </w:tc>
        <w:tc>
          <w:tcPr>
            <w:tcW w:w="2601" w:type="pct"/>
          </w:tcPr>
          <w:p w14:paraId="41822120" w14:textId="7F4B95BD" w:rsidR="009B010D" w:rsidRPr="00971495" w:rsidRDefault="004605BA" w:rsidP="00975E80">
            <w:pPr>
              <w:keepNext/>
              <w:keepLines/>
              <w:tabs>
                <w:tab w:val="num" w:pos="1440"/>
              </w:tabs>
              <w:spacing w:line="240" w:lineRule="auto"/>
              <w:jc w:val="left"/>
              <w:rPr>
                <w:sz w:val="22"/>
              </w:rPr>
            </w:pPr>
            <w:r w:rsidRPr="00971495">
              <w:rPr>
                <w:sz w:val="22"/>
              </w:rPr>
              <w:t>Хорошая доступность</w:t>
            </w:r>
            <w:r w:rsidR="009B010D" w:rsidRPr="00971495">
              <w:rPr>
                <w:sz w:val="22"/>
              </w:rPr>
              <w:t xml:space="preserve"> города Серпухов</w:t>
            </w:r>
            <w:r w:rsidR="00096275">
              <w:rPr>
                <w:sz w:val="22"/>
              </w:rPr>
              <w:t>а</w:t>
            </w:r>
            <w:r w:rsidR="004F1F67" w:rsidRPr="00971495">
              <w:rPr>
                <w:sz w:val="22"/>
              </w:rPr>
              <w:t xml:space="preserve"> с помощью регулярных пассажирских маршрутов </w:t>
            </w:r>
          </w:p>
          <w:p w14:paraId="0E4E5978" w14:textId="383D99A0" w:rsidR="009B010D" w:rsidRPr="00971495" w:rsidRDefault="009B010D" w:rsidP="00975E80">
            <w:pPr>
              <w:spacing w:before="240" w:line="240" w:lineRule="auto"/>
              <w:jc w:val="left"/>
              <w:rPr>
                <w:sz w:val="22"/>
              </w:rPr>
            </w:pPr>
            <w:r w:rsidRPr="00971495">
              <w:rPr>
                <w:sz w:val="22"/>
              </w:rPr>
              <w:t>Серпухов – один из старейших городов Подмосковья с большим количеством сохранившихся памятников истории и архитектуры</w:t>
            </w:r>
          </w:p>
        </w:tc>
        <w:tc>
          <w:tcPr>
            <w:tcW w:w="1636" w:type="pct"/>
          </w:tcPr>
          <w:p w14:paraId="6ECB063D" w14:textId="017FD662" w:rsidR="009B010D" w:rsidRPr="00971495" w:rsidRDefault="009B010D" w:rsidP="00975E80">
            <w:pPr>
              <w:spacing w:line="240" w:lineRule="auto"/>
              <w:jc w:val="left"/>
              <w:rPr>
                <w:sz w:val="22"/>
              </w:rPr>
            </w:pPr>
            <w:r w:rsidRPr="00971495">
              <w:rPr>
                <w:sz w:val="22"/>
              </w:rPr>
              <w:t>Развитый водно-зеленый каркас и благоприятная экологическая ситуация являются базой для</w:t>
            </w:r>
            <w:r w:rsidR="00971495">
              <w:rPr>
                <w:sz w:val="22"/>
              </w:rPr>
              <w:t> </w:t>
            </w:r>
            <w:r w:rsidRPr="00971495">
              <w:rPr>
                <w:sz w:val="22"/>
              </w:rPr>
              <w:t>позиционирования города как</w:t>
            </w:r>
            <w:r w:rsidR="00971495">
              <w:rPr>
                <w:sz w:val="22"/>
              </w:rPr>
              <w:t> </w:t>
            </w:r>
            <w:r w:rsidRPr="00971495">
              <w:rPr>
                <w:sz w:val="22"/>
              </w:rPr>
              <w:t>привлекательного места для</w:t>
            </w:r>
            <w:r w:rsidR="00971495">
              <w:rPr>
                <w:sz w:val="22"/>
              </w:rPr>
              <w:t> </w:t>
            </w:r>
            <w:r w:rsidRPr="00971495">
              <w:rPr>
                <w:sz w:val="22"/>
              </w:rPr>
              <w:t>жизни</w:t>
            </w:r>
          </w:p>
        </w:tc>
      </w:tr>
    </w:tbl>
    <w:p w14:paraId="725D2373" w14:textId="5BC4C497" w:rsidR="00C23C7A" w:rsidRPr="00B00EE0" w:rsidRDefault="00C23C7A" w:rsidP="00086E71">
      <w:pPr>
        <w:pStyle w:val="ContentHeading"/>
        <w:ind w:firstLine="709"/>
      </w:pPr>
      <w:bookmarkStart w:id="31" w:name="_Toc146654180"/>
      <w:r w:rsidRPr="00B00EE0">
        <w:lastRenderedPageBreak/>
        <w:t>1.2.</w:t>
      </w:r>
      <w:r w:rsidR="00F1781F">
        <w:t>2</w:t>
      </w:r>
      <w:r w:rsidRPr="00B00EE0">
        <w:t xml:space="preserve"> Историко-культурные особенности городского округа </w:t>
      </w:r>
      <w:r w:rsidR="002E276E">
        <w:t>Серпухов</w:t>
      </w:r>
      <w:bookmarkEnd w:id="31"/>
    </w:p>
    <w:p w14:paraId="25000911" w14:textId="3B4BB9B6" w:rsidR="002B0BFA" w:rsidRPr="00B00EE0" w:rsidRDefault="002B0BFA" w:rsidP="00086E71">
      <w:pPr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Городской округ Серпухов отличается богатством историко-культурного наследия различных периодов, которое обуславливает высокий потенциал развития туризма и креативных индустрий. Наибольший объем материальных (памятники истории и архитектуры) и нематериальных (места исторических событий, ремесла и пр.) объектов культурного наследия сконцентрирован в г. Серпухове, в первую очередь в историческом центре, однако на территории муниципалитета, в т</w:t>
      </w:r>
      <w:r w:rsidR="009E7B55" w:rsidRPr="00B00EE0">
        <w:rPr>
          <w:rFonts w:cs="Times New Roman"/>
          <w:szCs w:val="24"/>
        </w:rPr>
        <w:t>.</w:t>
      </w:r>
      <w:r w:rsidR="009E7B55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ч. городах Пущино и Протвино</w:t>
      </w:r>
      <w:r w:rsidR="003A06EF">
        <w:rPr>
          <w:rFonts w:cs="Times New Roman"/>
          <w:szCs w:val="24"/>
        </w:rPr>
        <w:t>,</w:t>
      </w:r>
      <w:r w:rsidRPr="00B00EE0">
        <w:rPr>
          <w:rFonts w:cs="Times New Roman"/>
          <w:szCs w:val="24"/>
        </w:rPr>
        <w:t xml:space="preserve"> также располагаются ценные с исторической точки зрения комплексы.</w:t>
      </w:r>
    </w:p>
    <w:p w14:paraId="20B28604" w14:textId="63203F00" w:rsidR="00A75FEA" w:rsidRDefault="00A75FEA" w:rsidP="00A75FEA">
      <w:pPr>
        <w:spacing w:after="0"/>
        <w:ind w:firstLine="709"/>
        <w:rPr>
          <w:rFonts w:cs="Times New Roman"/>
        </w:rPr>
      </w:pPr>
      <w:r>
        <w:rPr>
          <w:rFonts w:cs="Times New Roman"/>
        </w:rPr>
        <w:t>Важнейшим историко-культурным наследием городов Пущино и Протвино является их вклад в развитие советской, российской и мировой науки, а также связанной с </w:t>
      </w:r>
      <w:r w:rsidR="00096275">
        <w:rPr>
          <w:rFonts w:cs="Times New Roman"/>
        </w:rPr>
        <w:t xml:space="preserve">научными </w:t>
      </w:r>
      <w:r>
        <w:rPr>
          <w:rFonts w:cs="Times New Roman"/>
        </w:rPr>
        <w:t>открытиями инфраструктуры.</w:t>
      </w:r>
    </w:p>
    <w:p w14:paraId="7BCC0F3B" w14:textId="7E23F045" w:rsidR="00A75FEA" w:rsidRDefault="00A75FEA" w:rsidP="00A75FEA">
      <w:pPr>
        <w:spacing w:after="0"/>
        <w:ind w:firstLine="709"/>
        <w:rPr>
          <w:rFonts w:cs="Times New Roman"/>
        </w:rPr>
      </w:pPr>
      <w:r>
        <w:rPr>
          <w:rFonts w:cs="Times New Roman"/>
        </w:rPr>
        <w:t xml:space="preserve">Город Протвино был сформирован как центр научных исследований в области физики высоких энергий вокруг протонного синхротрона У-70 (введен в </w:t>
      </w:r>
      <w:r w:rsidR="00096275">
        <w:rPr>
          <w:rFonts w:cs="Times New Roman"/>
        </w:rPr>
        <w:t>1967 </w:t>
      </w:r>
      <w:r>
        <w:rPr>
          <w:rFonts w:cs="Times New Roman"/>
        </w:rPr>
        <w:t xml:space="preserve">г.), самой высокоэнергетической установки подобного типа в СССР и современной России. В состав комплекса также входят </w:t>
      </w:r>
      <w:r w:rsidRPr="00FB282F">
        <w:rPr>
          <w:rFonts w:cs="Times New Roman"/>
        </w:rPr>
        <w:t>два линейных ускорителя (И-100, УРАЛ-30</w:t>
      </w:r>
      <w:r>
        <w:rPr>
          <w:rFonts w:cs="Times New Roman"/>
        </w:rPr>
        <w:t>) и</w:t>
      </w:r>
      <w:r w:rsidRPr="00FB282F">
        <w:rPr>
          <w:rFonts w:cs="Times New Roman"/>
        </w:rPr>
        <w:t xml:space="preserve"> </w:t>
      </w:r>
      <w:r>
        <w:rPr>
          <w:rFonts w:cs="Times New Roman"/>
        </w:rPr>
        <w:t xml:space="preserve">быстрый протонный </w:t>
      </w:r>
      <w:r w:rsidRPr="00FB282F">
        <w:rPr>
          <w:rFonts w:cs="Times New Roman"/>
        </w:rPr>
        <w:t>синхротрон</w:t>
      </w:r>
      <w:r>
        <w:rPr>
          <w:rFonts w:cs="Times New Roman"/>
        </w:rPr>
        <w:t>-</w:t>
      </w:r>
      <w:r w:rsidRPr="00FB282F">
        <w:rPr>
          <w:rFonts w:cs="Times New Roman"/>
        </w:rPr>
        <w:t>бустер У-1.5</w:t>
      </w:r>
      <w:r>
        <w:rPr>
          <w:rFonts w:cs="Times New Roman"/>
        </w:rPr>
        <w:t>. Среди научных открытий, совершенных в г. Протвино</w:t>
      </w:r>
      <w:r w:rsidR="001827A9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B00EE0">
        <w:rPr>
          <w:rFonts w:cs="Times New Roman"/>
        </w:rPr>
        <w:t>—</w:t>
      </w:r>
      <w:r>
        <w:rPr>
          <w:rFonts w:cs="Times New Roman"/>
        </w:rPr>
        <w:t xml:space="preserve"> я</w:t>
      </w:r>
      <w:r w:rsidRPr="00963320">
        <w:rPr>
          <w:rFonts w:cs="Times New Roman"/>
        </w:rPr>
        <w:t>вление потенциального рассеяния протонов высоких энергий</w:t>
      </w:r>
      <w:r>
        <w:rPr>
          <w:rFonts w:cs="Times New Roman"/>
        </w:rPr>
        <w:t xml:space="preserve"> (</w:t>
      </w:r>
      <w:r w:rsidR="00096275">
        <w:rPr>
          <w:rFonts w:cs="Times New Roman"/>
        </w:rPr>
        <w:t>1963 </w:t>
      </w:r>
      <w:r>
        <w:rPr>
          <w:rFonts w:cs="Times New Roman"/>
        </w:rPr>
        <w:t xml:space="preserve">г.), явление образования антигелия-3 (1970 г.), </w:t>
      </w:r>
      <w:r w:rsidR="00096275">
        <w:rPr>
          <w:rFonts w:cs="Times New Roman"/>
        </w:rPr>
        <w:t>«</w:t>
      </w:r>
      <w:r>
        <w:rPr>
          <w:rFonts w:cs="Times New Roman"/>
        </w:rPr>
        <w:t>Серпуховский эффект</w:t>
      </w:r>
      <w:r w:rsidR="00096275">
        <w:rPr>
          <w:rFonts w:cs="Times New Roman"/>
        </w:rPr>
        <w:t>»</w:t>
      </w:r>
      <w:r>
        <w:rPr>
          <w:rFonts w:cs="Times New Roman"/>
        </w:rPr>
        <w:t xml:space="preserve"> (1971 г.) и многие другие.</w:t>
      </w:r>
    </w:p>
    <w:p w14:paraId="5E714B15" w14:textId="78DC170D" w:rsidR="00A75FEA" w:rsidRDefault="00A75FEA" w:rsidP="00A75FEA">
      <w:pPr>
        <w:spacing w:after="0"/>
        <w:ind w:firstLine="709"/>
        <w:rPr>
          <w:rFonts w:cs="Times New Roman"/>
        </w:rPr>
      </w:pPr>
      <w:r>
        <w:rPr>
          <w:rFonts w:cs="Times New Roman"/>
        </w:rPr>
        <w:t xml:space="preserve">Под территорией г. Протвино также расположен самый амбициозный из научных проектов поздней советской эпохи </w:t>
      </w:r>
      <w:r w:rsidRPr="00B00EE0">
        <w:rPr>
          <w:rFonts w:cs="Times New Roman"/>
        </w:rPr>
        <w:t>—</w:t>
      </w:r>
      <w:r>
        <w:rPr>
          <w:rFonts w:cs="Times New Roman"/>
        </w:rPr>
        <w:t xml:space="preserve"> ускорительно-накопительный комплекс (УНК), представляющий собой кольцо длиной 21 км, в котором должен был разместиться протон-протонный коллайдер. Заложенный в 1983 г., в настоящее время объект законсервирован. Другой важный памятник научного наследия, расположенный в городе</w:t>
      </w:r>
      <w:r w:rsidR="001827A9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B00EE0">
        <w:rPr>
          <w:rFonts w:cs="Times New Roman"/>
        </w:rPr>
        <w:t>—</w:t>
      </w:r>
      <w:r>
        <w:rPr>
          <w:rFonts w:cs="Times New Roman"/>
        </w:rPr>
        <w:t xml:space="preserve"> скульптура «Сердце Мирабели», представляющая собой поршень водородной пузырьковой камеры </w:t>
      </w:r>
      <w:r>
        <w:rPr>
          <w:rFonts w:cs="Times New Roman"/>
          <w:lang w:val="en-US"/>
        </w:rPr>
        <w:t>Mirabelle</w:t>
      </w:r>
      <w:r>
        <w:rPr>
          <w:rFonts w:cs="Times New Roman"/>
        </w:rPr>
        <w:t>, которая действовала в г. Протвино в 1971–1984 гг.</w:t>
      </w:r>
    </w:p>
    <w:p w14:paraId="3B5A6030" w14:textId="0AF1BEAE" w:rsidR="00A75FEA" w:rsidRPr="002B0BFA" w:rsidRDefault="00A75FEA" w:rsidP="00A75FEA">
      <w:pPr>
        <w:spacing w:after="0"/>
        <w:ind w:firstLine="709"/>
        <w:rPr>
          <w:rFonts w:cs="Times New Roman"/>
        </w:rPr>
      </w:pPr>
      <w:r>
        <w:rPr>
          <w:rFonts w:cs="Times New Roman"/>
        </w:rPr>
        <w:t xml:space="preserve">Город Пущино был основан как ведущий центр исследований физико-химической биологии, призванный компенсировать отставание советской науки в областях, развитие которых было ограничено в первой половине </w:t>
      </w:r>
      <w:r>
        <w:rPr>
          <w:rFonts w:cs="Times New Roman"/>
          <w:lang w:val="en-US"/>
        </w:rPr>
        <w:t>XX</w:t>
      </w:r>
      <w:r>
        <w:rPr>
          <w:rFonts w:cs="Times New Roman"/>
        </w:rPr>
        <w:t xml:space="preserve"> в., таких как генетика. Ключевыми памятниками научного наследия г. Пущино являются </w:t>
      </w:r>
      <w:r w:rsidR="003E3A2C">
        <w:rPr>
          <w:rFonts w:cs="Times New Roman"/>
        </w:rPr>
        <w:t>8</w:t>
      </w:r>
      <w:r>
        <w:rPr>
          <w:rFonts w:cs="Times New Roman"/>
        </w:rPr>
        <w:t xml:space="preserve"> научно-исследовательских институтов (как совокупность совершенных ими открытий, так и их архитектурные комплексы), а также старейшая в стране радиоастрономическая обсерватория. Среди революционных научных прорывов, совершенных в местных институтах</w:t>
      </w:r>
      <w:r w:rsidR="001827A9">
        <w:rPr>
          <w:rFonts w:cs="Times New Roman"/>
        </w:rPr>
        <w:t>,</w:t>
      </w:r>
      <w:r>
        <w:rPr>
          <w:rFonts w:cs="Times New Roman"/>
        </w:rPr>
        <w:t xml:space="preserve"> </w:t>
      </w:r>
      <w:r w:rsidRPr="00B00EE0">
        <w:rPr>
          <w:rFonts w:cs="Times New Roman"/>
        </w:rPr>
        <w:t>—</w:t>
      </w:r>
      <w:r>
        <w:rPr>
          <w:rFonts w:cs="Times New Roman"/>
        </w:rPr>
        <w:t xml:space="preserve"> открытие «Пущинского пульсара» (</w:t>
      </w:r>
      <w:r w:rsidR="00BD1677">
        <w:rPr>
          <w:rFonts w:cs="Times New Roman"/>
        </w:rPr>
        <w:t>1968 </w:t>
      </w:r>
      <w:r>
        <w:rPr>
          <w:rFonts w:cs="Times New Roman"/>
        </w:rPr>
        <w:t xml:space="preserve">г.), изобретение перфторана (1979 г.), успешное пробуждение замороженных доисторических </w:t>
      </w:r>
      <w:r>
        <w:rPr>
          <w:rFonts w:cs="Times New Roman"/>
        </w:rPr>
        <w:lastRenderedPageBreak/>
        <w:t xml:space="preserve">червей (2018 г.). В 1996 г. здесь был создан поисковик </w:t>
      </w:r>
      <w:r>
        <w:rPr>
          <w:rFonts w:cs="Times New Roman"/>
          <w:lang w:val="en-US"/>
        </w:rPr>
        <w:t>Rambler</w:t>
      </w:r>
      <w:r>
        <w:rPr>
          <w:rFonts w:cs="Times New Roman"/>
        </w:rPr>
        <w:t>, один из крупнейших в русском сегменте интернета.</w:t>
      </w:r>
    </w:p>
    <w:p w14:paraId="55DE2AB7" w14:textId="77777777" w:rsidR="00A75FEA" w:rsidRDefault="00A75FEA" w:rsidP="00A75FEA">
      <w:pPr>
        <w:spacing w:after="0"/>
        <w:ind w:firstLine="709"/>
        <w:rPr>
          <w:rFonts w:cs="Times New Roman"/>
          <w:highlight w:val="yellow"/>
        </w:rPr>
      </w:pPr>
      <w:r w:rsidRPr="00B00EE0">
        <w:rPr>
          <w:rFonts w:cs="Times New Roman"/>
          <w:szCs w:val="24"/>
        </w:rPr>
        <w:t xml:space="preserve">Пущино и Протвино также представляют интерес с историко-культурной точки зрения как экспериментальные научные города второй половины </w:t>
      </w:r>
      <w:r w:rsidRPr="00B00EE0">
        <w:rPr>
          <w:rFonts w:cs="Times New Roman"/>
          <w:szCs w:val="24"/>
          <w:lang w:val="en-US"/>
        </w:rPr>
        <w:t>XX</w:t>
      </w:r>
      <w:r w:rsidRPr="00B00EE0">
        <w:rPr>
          <w:rFonts w:cs="Times New Roman"/>
          <w:szCs w:val="24"/>
        </w:rPr>
        <w:t xml:space="preserve"> в., реализованные согласно концепции </w:t>
      </w:r>
      <w:proofErr w:type="spellStart"/>
      <w:r w:rsidRPr="00B00EE0">
        <w:rPr>
          <w:rFonts w:cs="Times New Roman"/>
          <w:szCs w:val="24"/>
        </w:rPr>
        <w:t>экополисов</w:t>
      </w:r>
      <w:proofErr w:type="spellEnd"/>
      <w:r w:rsidRPr="00B00EE0">
        <w:rPr>
          <w:rFonts w:cs="Times New Roman"/>
          <w:szCs w:val="24"/>
        </w:rPr>
        <w:t xml:space="preserve"> </w:t>
      </w:r>
      <w:r w:rsidRPr="00B00EE0">
        <w:rPr>
          <w:rFonts w:cs="Times New Roman"/>
        </w:rPr>
        <w:t>—</w:t>
      </w:r>
      <w:r w:rsidRPr="00B00EE0">
        <w:rPr>
          <w:rFonts w:cs="Times New Roman"/>
          <w:szCs w:val="24"/>
        </w:rPr>
        <w:t xml:space="preserve"> </w:t>
      </w:r>
      <w:r w:rsidRPr="00B00EE0">
        <w:rPr>
          <w:rFonts w:cs="Times New Roman"/>
        </w:rPr>
        <w:t xml:space="preserve">с большим объемом озелененных территорий, обширными общественными пространствами, ограничением воздействия человека на окружающую среду. В этих городах также сохранилось большое количество памятников архитектуры советского модернизма, включая комплексы зданий научных институтов, дома культуры и </w:t>
      </w:r>
      <w:r w:rsidRPr="003E3A2C">
        <w:rPr>
          <w:rFonts w:cs="Times New Roman"/>
        </w:rPr>
        <w:t>др.</w:t>
      </w:r>
    </w:p>
    <w:p w14:paraId="0D6891D8" w14:textId="713A7250" w:rsidR="002B0BFA" w:rsidRPr="00B00EE0" w:rsidRDefault="002B0BFA" w:rsidP="00A75FEA">
      <w:pPr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Город Серпухов был основан в 1339 г., это один из старейших городов Московской области</w:t>
      </w:r>
      <w:r w:rsidRPr="00B00EE0">
        <w:rPr>
          <w:rFonts w:cs="Times New Roman"/>
          <w:szCs w:val="24"/>
          <w:vertAlign w:val="superscript"/>
        </w:rPr>
        <w:footnoteReference w:id="1"/>
      </w:r>
      <w:r w:rsidRPr="00B00EE0">
        <w:rPr>
          <w:rFonts w:cs="Times New Roman"/>
          <w:szCs w:val="24"/>
        </w:rPr>
        <w:t>. В 1374–1473 гг. Серпухов был столицей удельного Серпуховско-Боровского княжества, прежде чем был включен в состав Московского княжества. С</w:t>
      </w:r>
      <w:r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 xml:space="preserve">момента своего основания Серпухов участвовал во всех ключевых событиях российской истории и был одним из важнейших центров южного рубежа обороны Москвы по р. Оке. Ключевым объектом культурного наследия ранней истории Серпухова является Соборная гора </w:t>
      </w:r>
      <w:r w:rsidRPr="00B00EE0">
        <w:rPr>
          <w:rFonts w:cs="Times New Roman"/>
        </w:rPr>
        <w:t>с сохранившимися фундаментом и участками крепостных стен каменного кремля 1556 г.</w:t>
      </w:r>
      <w:r>
        <w:rPr>
          <w:rFonts w:cs="Times New Roman"/>
        </w:rPr>
        <w:t xml:space="preserve"> постройки.</w:t>
      </w:r>
    </w:p>
    <w:p w14:paraId="7FAFB593" w14:textId="77777777" w:rsidR="002B0BFA" w:rsidRPr="00B00EE0" w:rsidRDefault="002B0BFA" w:rsidP="00086E71">
      <w:pPr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 xml:space="preserve">В </w:t>
      </w:r>
      <w:r w:rsidRPr="00B00EE0">
        <w:rPr>
          <w:rFonts w:cs="Times New Roman"/>
          <w:szCs w:val="24"/>
          <w:lang w:val="en-US"/>
        </w:rPr>
        <w:t>XVIII</w:t>
      </w:r>
      <w:r w:rsidRPr="00B00EE0">
        <w:rPr>
          <w:rFonts w:cs="Times New Roman"/>
          <w:szCs w:val="24"/>
        </w:rPr>
        <w:t>-</w:t>
      </w:r>
      <w:r w:rsidRPr="00B00EE0">
        <w:rPr>
          <w:rFonts w:cs="Times New Roman"/>
          <w:szCs w:val="24"/>
          <w:lang w:val="en-US"/>
        </w:rPr>
        <w:t>XIX</w:t>
      </w:r>
      <w:r w:rsidRPr="00B00EE0">
        <w:rPr>
          <w:rFonts w:cs="Times New Roman"/>
          <w:szCs w:val="24"/>
        </w:rPr>
        <w:t xml:space="preserve"> вв. Серпухов был одним из крупнейших городов Подмосковья и </w:t>
      </w:r>
      <w:r w:rsidRPr="00B00EE0">
        <w:rPr>
          <w:rFonts w:cs="Times New Roman"/>
          <w:bCs/>
          <w:szCs w:val="24"/>
        </w:rPr>
        <w:t>важным промышленным центром</w:t>
      </w:r>
      <w:r w:rsidRPr="00B00EE0">
        <w:rPr>
          <w:rFonts w:cs="Times New Roman"/>
          <w:szCs w:val="24"/>
        </w:rPr>
        <w:t>. В 1913 г. в городе действовало 27 заводов. К ключевым памятникам этого периода относятся сохранившиеся дореволюционная планировка и внешний облик улиц исторического центра, объекты промышленного (напр.,</w:t>
      </w:r>
      <w:r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</w:rPr>
        <w:t>фабрика Коншиных), купеческого и усадебного наследия в городе и его окрестностях (в т. ч. усадьбы Пущино-на-Оке, Пущино-на-Наре и Рай-Семёновское).</w:t>
      </w:r>
    </w:p>
    <w:p w14:paraId="12D5CBC1" w14:textId="03171AAB" w:rsidR="002B0BFA" w:rsidRDefault="002B0BFA" w:rsidP="00086E71">
      <w:pPr>
        <w:spacing w:after="0"/>
        <w:ind w:firstLine="709"/>
        <w:rPr>
          <w:rFonts w:cs="Times New Roman"/>
        </w:rPr>
      </w:pPr>
      <w:r w:rsidRPr="00B00EE0">
        <w:rPr>
          <w:rFonts w:cs="Times New Roman"/>
          <w:szCs w:val="24"/>
        </w:rPr>
        <w:t xml:space="preserve">В 1941 г. в окрестностях Серпухова было </w:t>
      </w:r>
      <w:r w:rsidRPr="00B00EE0">
        <w:rPr>
          <w:rFonts w:cs="Times New Roman"/>
          <w:bCs/>
          <w:szCs w:val="24"/>
        </w:rPr>
        <w:t>остановлено наступление немецких войск</w:t>
      </w:r>
      <w:r w:rsidRPr="00B00EE0">
        <w:rPr>
          <w:rFonts w:cs="Times New Roman"/>
          <w:szCs w:val="24"/>
        </w:rPr>
        <w:t xml:space="preserve">, что стало важным этапом </w:t>
      </w:r>
      <w:r w:rsidR="00D04CF1">
        <w:rPr>
          <w:rFonts w:cs="Times New Roman"/>
          <w:szCs w:val="24"/>
        </w:rPr>
        <w:t>Б</w:t>
      </w:r>
      <w:r w:rsidR="00D04CF1" w:rsidRPr="00B00EE0">
        <w:rPr>
          <w:rFonts w:cs="Times New Roman"/>
          <w:szCs w:val="24"/>
        </w:rPr>
        <w:t xml:space="preserve">итвы </w:t>
      </w:r>
      <w:r w:rsidRPr="00B00EE0">
        <w:rPr>
          <w:rFonts w:cs="Times New Roman"/>
          <w:szCs w:val="24"/>
        </w:rPr>
        <w:t>за Москву. Рубежи обороны проходили в</w:t>
      </w:r>
      <w:r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 xml:space="preserve">нескольких километрах от города </w:t>
      </w:r>
      <w:r w:rsidRPr="00B00EE0">
        <w:rPr>
          <w:rFonts w:cs="Times New Roman"/>
        </w:rPr>
        <w:t>— вблизи современного г. Протвино.</w:t>
      </w:r>
    </w:p>
    <w:p w14:paraId="4534296E" w14:textId="44BC479C" w:rsidR="00437711" w:rsidRPr="00B00EE0" w:rsidRDefault="00437711" w:rsidP="00086E71">
      <w:pPr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Серпухове также сильна научная традиция. </w:t>
      </w:r>
      <w:r w:rsidR="00971495">
        <w:rPr>
          <w:rFonts w:cs="Times New Roman"/>
          <w:szCs w:val="24"/>
        </w:rPr>
        <w:t>С</w:t>
      </w:r>
      <w:r>
        <w:rPr>
          <w:rFonts w:cs="Times New Roman"/>
          <w:szCs w:val="24"/>
        </w:rPr>
        <w:t xml:space="preserve"> </w:t>
      </w:r>
      <w:r w:rsidR="00E67130">
        <w:rPr>
          <w:rFonts w:cs="Times New Roman"/>
          <w:szCs w:val="24"/>
        </w:rPr>
        <w:t>1993 </w:t>
      </w:r>
      <w:r>
        <w:rPr>
          <w:rFonts w:cs="Times New Roman"/>
          <w:szCs w:val="24"/>
        </w:rPr>
        <w:t>г. по настоящее время</w:t>
      </w:r>
      <w:r>
        <w:t> </w:t>
      </w:r>
      <w:r w:rsidR="00D04CF1">
        <w:rPr>
          <w:rFonts w:cs="Times New Roman"/>
        </w:rPr>
        <w:t>здесь действует</w:t>
      </w:r>
      <w:r w:rsidR="00D04CF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АНО</w:t>
      </w:r>
      <w:r w:rsidR="00971495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>«Институт инженерной физики»</w:t>
      </w:r>
      <w:r w:rsidR="00971495">
        <w:rPr>
          <w:rFonts w:cs="Times New Roman"/>
          <w:szCs w:val="24"/>
        </w:rPr>
        <w:t xml:space="preserve">, а также созданный в </w:t>
      </w:r>
      <w:r w:rsidR="00E67130">
        <w:rPr>
          <w:rFonts w:cs="Times New Roman"/>
          <w:szCs w:val="24"/>
        </w:rPr>
        <w:t xml:space="preserve">2021 г. </w:t>
      </w:r>
      <w:r w:rsidR="00971495">
        <w:rPr>
          <w:rFonts w:cs="Times New Roman"/>
          <w:szCs w:val="24"/>
        </w:rPr>
        <w:t>технопарк в сфере высоких технологий «</w:t>
      </w:r>
      <w:proofErr w:type="spellStart"/>
      <w:r w:rsidR="004E0D43">
        <w:rPr>
          <w:rFonts w:cs="Times New Roman"/>
          <w:szCs w:val="24"/>
        </w:rPr>
        <w:t>ТехноИнноватика</w:t>
      </w:r>
      <w:proofErr w:type="spellEnd"/>
      <w:r w:rsidR="00971495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>. В расположенных вокруг города поселках Оболенск и</w:t>
      </w:r>
      <w:r w:rsidR="0097149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Большевик расположены научные центры Роспотребнадзора (</w:t>
      </w:r>
      <w:r w:rsidRPr="00437711">
        <w:rPr>
          <w:rFonts w:cs="Times New Roman"/>
          <w:szCs w:val="24"/>
        </w:rPr>
        <w:t>Государственный научный центр прикладной микробиологии и</w:t>
      </w:r>
      <w:r w:rsidR="00FC4AEB">
        <w:rPr>
          <w:rFonts w:cs="Times New Roman"/>
          <w:szCs w:val="24"/>
        </w:rPr>
        <w:t> </w:t>
      </w:r>
      <w:r w:rsidRPr="00437711">
        <w:rPr>
          <w:rFonts w:cs="Times New Roman"/>
          <w:szCs w:val="24"/>
        </w:rPr>
        <w:t>биотехнологии</w:t>
      </w:r>
      <w:r>
        <w:rPr>
          <w:rFonts w:cs="Times New Roman"/>
          <w:szCs w:val="24"/>
        </w:rPr>
        <w:t xml:space="preserve"> в Оболенске) и </w:t>
      </w:r>
      <w:r w:rsidR="00FC4AEB">
        <w:rPr>
          <w:rFonts w:cs="Times New Roman"/>
          <w:szCs w:val="24"/>
        </w:rPr>
        <w:t>Федерального медико-биологического агентства (НИЦ</w:t>
      </w:r>
      <w:r w:rsidR="00971495">
        <w:rPr>
          <w:rFonts w:cs="Times New Roman"/>
          <w:szCs w:val="24"/>
        </w:rPr>
        <w:t xml:space="preserve"> </w:t>
      </w:r>
      <w:r w:rsidR="00FC4AEB">
        <w:rPr>
          <w:rFonts w:cs="Times New Roman"/>
          <w:szCs w:val="24"/>
        </w:rPr>
        <w:t>т</w:t>
      </w:r>
      <w:r w:rsidR="00FC4AEB" w:rsidRPr="00FC4AEB">
        <w:rPr>
          <w:rFonts w:cs="Times New Roman"/>
          <w:szCs w:val="24"/>
        </w:rPr>
        <w:t xml:space="preserve">оксикологии и </w:t>
      </w:r>
      <w:r w:rsidR="00FC4AEB">
        <w:rPr>
          <w:rFonts w:cs="Times New Roman"/>
          <w:szCs w:val="24"/>
        </w:rPr>
        <w:t>г</w:t>
      </w:r>
      <w:r w:rsidR="00FC4AEB" w:rsidRPr="00FC4AEB">
        <w:rPr>
          <w:rFonts w:cs="Times New Roman"/>
          <w:szCs w:val="24"/>
        </w:rPr>
        <w:t xml:space="preserve">игиенической </w:t>
      </w:r>
      <w:r w:rsidR="00FC4AEB">
        <w:rPr>
          <w:rFonts w:cs="Times New Roman"/>
          <w:szCs w:val="24"/>
        </w:rPr>
        <w:t>р</w:t>
      </w:r>
      <w:r w:rsidR="00FC4AEB" w:rsidRPr="00FC4AEB">
        <w:rPr>
          <w:rFonts w:cs="Times New Roman"/>
          <w:szCs w:val="24"/>
        </w:rPr>
        <w:t xml:space="preserve">егламентации </w:t>
      </w:r>
      <w:r w:rsidR="00FC4AEB">
        <w:rPr>
          <w:rFonts w:cs="Times New Roman"/>
          <w:szCs w:val="24"/>
        </w:rPr>
        <w:t>б</w:t>
      </w:r>
      <w:r w:rsidR="00FC4AEB" w:rsidRPr="00FC4AEB">
        <w:rPr>
          <w:rFonts w:cs="Times New Roman"/>
          <w:szCs w:val="24"/>
        </w:rPr>
        <w:t>иопрепаратов</w:t>
      </w:r>
      <w:r w:rsidR="00FC4AEB">
        <w:rPr>
          <w:rFonts w:cs="Times New Roman"/>
          <w:szCs w:val="24"/>
        </w:rPr>
        <w:t xml:space="preserve"> в Большевике).</w:t>
      </w:r>
    </w:p>
    <w:p w14:paraId="6C0658C6" w14:textId="0F80A742" w:rsidR="002B0BFA" w:rsidRPr="00A75FEA" w:rsidRDefault="002B0BFA" w:rsidP="00A75FEA">
      <w:pPr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lastRenderedPageBreak/>
        <w:t>Город Серпухов также является важным центром православного паломничества. В</w:t>
      </w:r>
      <w:r w:rsidR="008426DD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 xml:space="preserve">городе расположены два монастыря </w:t>
      </w:r>
      <w:r w:rsidRPr="00B00EE0">
        <w:rPr>
          <w:rFonts w:cs="Times New Roman"/>
          <w:szCs w:val="24"/>
          <w:lang w:val="en-US"/>
        </w:rPr>
        <w:t>XIV</w:t>
      </w:r>
      <w:r w:rsidRPr="00B00EE0">
        <w:rPr>
          <w:rFonts w:cs="Times New Roman"/>
          <w:szCs w:val="24"/>
        </w:rPr>
        <w:t xml:space="preserve"> в.: женский Владычный (1360 г.) и мужской Высоцкий (1374</w:t>
      </w:r>
      <w:r>
        <w:rPr>
          <w:rFonts w:cs="Times New Roman"/>
          <w:szCs w:val="24"/>
        </w:rPr>
        <w:t xml:space="preserve"> г., </w:t>
      </w:r>
      <w:r w:rsidRPr="00B00EE0">
        <w:rPr>
          <w:rFonts w:cs="Times New Roman"/>
          <w:szCs w:val="24"/>
        </w:rPr>
        <w:t>основан Сергием Радонежским), а также десятки церквей и храмов, в</w:t>
      </w:r>
      <w:r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которых хранятся православные святыни (чудотворные иконы, мощи).</w:t>
      </w:r>
    </w:p>
    <w:p w14:paraId="2F7BBDA3" w14:textId="1AA5323A" w:rsidR="005D2957" w:rsidRDefault="002B0BFA" w:rsidP="00AF1CEA">
      <w:pPr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 xml:space="preserve">Также вблизи г. Пущино расположено древнее </w:t>
      </w:r>
      <w:proofErr w:type="spellStart"/>
      <w:r w:rsidRPr="00B00EE0">
        <w:rPr>
          <w:rFonts w:cs="Times New Roman"/>
          <w:szCs w:val="24"/>
        </w:rPr>
        <w:t>Тешилово</w:t>
      </w:r>
      <w:proofErr w:type="spellEnd"/>
      <w:r w:rsidRPr="00B00EE0">
        <w:rPr>
          <w:rFonts w:cs="Times New Roman"/>
          <w:szCs w:val="24"/>
        </w:rPr>
        <w:t xml:space="preserve"> городище на месте исчезнувшего города </w:t>
      </w:r>
      <w:proofErr w:type="spellStart"/>
      <w:r w:rsidRPr="00B00EE0">
        <w:rPr>
          <w:rFonts w:cs="Times New Roman"/>
          <w:szCs w:val="24"/>
        </w:rPr>
        <w:t>Тешилов</w:t>
      </w:r>
      <w:proofErr w:type="spellEnd"/>
      <w:r w:rsidRPr="00B00EE0">
        <w:rPr>
          <w:rFonts w:cs="Times New Roman"/>
          <w:szCs w:val="24"/>
        </w:rPr>
        <w:t>, который был важным опорным пунктом на р</w:t>
      </w:r>
      <w:r w:rsidR="00D04CF1" w:rsidRPr="00B00EE0">
        <w:rPr>
          <w:rFonts w:cs="Times New Roman"/>
          <w:szCs w:val="24"/>
        </w:rPr>
        <w:t>.</w:t>
      </w:r>
      <w:r w:rsidR="00D04CF1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 xml:space="preserve">Оке до основания Серпухова </w:t>
      </w:r>
      <w:r w:rsidR="008426DD">
        <w:rPr>
          <w:rFonts w:cs="Times New Roman"/>
          <w:szCs w:val="24"/>
        </w:rPr>
        <w:t>выше</w:t>
      </w:r>
      <w:r w:rsidRPr="00B00EE0">
        <w:rPr>
          <w:rFonts w:cs="Times New Roman"/>
          <w:szCs w:val="24"/>
        </w:rPr>
        <w:t xml:space="preserve"> по течению. В 2022 г. на территории городища были начаты археологические раскопки.</w:t>
      </w:r>
    </w:p>
    <w:p w14:paraId="11B119F8" w14:textId="60D98CC2" w:rsidR="00B564F1" w:rsidRDefault="00B56D28" w:rsidP="00086E71">
      <w:pPr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Пущино и Протвино</w:t>
      </w:r>
      <w:r w:rsidR="00B564F1">
        <w:rPr>
          <w:rFonts w:cs="Times New Roman"/>
          <w:szCs w:val="24"/>
        </w:rPr>
        <w:t xml:space="preserve"> отличаются</w:t>
      </w:r>
      <w:r w:rsidR="00B564F1" w:rsidRPr="00B564F1">
        <w:rPr>
          <w:rFonts w:cs="Times New Roman"/>
          <w:szCs w:val="24"/>
        </w:rPr>
        <w:t xml:space="preserve"> развитием творческих направлений. </w:t>
      </w:r>
      <w:r w:rsidR="00AF1CEA" w:rsidRPr="00B564F1">
        <w:rPr>
          <w:rFonts w:cs="Times New Roman"/>
          <w:szCs w:val="24"/>
        </w:rPr>
        <w:t>Так, например</w:t>
      </w:r>
      <w:r w:rsidR="00B564F1">
        <w:rPr>
          <w:rFonts w:cs="Times New Roman"/>
          <w:szCs w:val="24"/>
        </w:rPr>
        <w:t xml:space="preserve">, </w:t>
      </w:r>
      <w:r w:rsidR="00B564F1" w:rsidRPr="00B564F1">
        <w:rPr>
          <w:rFonts w:cs="Times New Roman"/>
          <w:szCs w:val="24"/>
        </w:rPr>
        <w:t>г.</w:t>
      </w:r>
      <w:r>
        <w:rPr>
          <w:rFonts w:cs="Times New Roman"/>
          <w:szCs w:val="24"/>
        </w:rPr>
        <w:t> </w:t>
      </w:r>
      <w:r w:rsidR="00B564F1" w:rsidRPr="00B564F1">
        <w:rPr>
          <w:rFonts w:cs="Times New Roman"/>
          <w:szCs w:val="24"/>
        </w:rPr>
        <w:t>Протвино известен как «город художников», среди которых авторы, широко известные на</w:t>
      </w:r>
      <w:r>
        <w:rPr>
          <w:rFonts w:cs="Times New Roman"/>
          <w:szCs w:val="24"/>
        </w:rPr>
        <w:t> </w:t>
      </w:r>
      <w:r w:rsidR="00B564F1" w:rsidRPr="00B564F1">
        <w:rPr>
          <w:rFonts w:cs="Times New Roman"/>
          <w:szCs w:val="24"/>
        </w:rPr>
        <w:t>российском и международном уровне (В. А. Борисов, Ф.</w:t>
      </w:r>
      <w:r w:rsidR="00933C46">
        <w:rPr>
          <w:rFonts w:cs="Times New Roman"/>
          <w:szCs w:val="24"/>
        </w:rPr>
        <w:t> </w:t>
      </w:r>
      <w:r w:rsidR="00B564F1" w:rsidRPr="00B564F1">
        <w:rPr>
          <w:rFonts w:cs="Times New Roman"/>
          <w:szCs w:val="24"/>
        </w:rPr>
        <w:t>В.</w:t>
      </w:r>
      <w:r w:rsidR="00933C46">
        <w:rPr>
          <w:rFonts w:cs="Times New Roman"/>
          <w:szCs w:val="24"/>
        </w:rPr>
        <w:t> </w:t>
      </w:r>
      <w:proofErr w:type="spellStart"/>
      <w:r w:rsidR="00B564F1" w:rsidRPr="00B564F1">
        <w:rPr>
          <w:rFonts w:cs="Times New Roman"/>
          <w:szCs w:val="24"/>
        </w:rPr>
        <w:t>Помелов</w:t>
      </w:r>
      <w:proofErr w:type="spellEnd"/>
      <w:r w:rsidR="00B564F1" w:rsidRPr="00B564F1">
        <w:rPr>
          <w:rFonts w:cs="Times New Roman"/>
          <w:szCs w:val="24"/>
        </w:rPr>
        <w:t>, И. И. Волков и др.).</w:t>
      </w:r>
      <w:r w:rsidR="00933C46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В г. Пущино также существует большое сообщество художников, в 2021 г. была проведена Первая </w:t>
      </w:r>
      <w:proofErr w:type="spellStart"/>
      <w:r>
        <w:rPr>
          <w:rFonts w:cs="Times New Roman"/>
          <w:szCs w:val="24"/>
        </w:rPr>
        <w:t>пущинская</w:t>
      </w:r>
      <w:proofErr w:type="spellEnd"/>
      <w:r>
        <w:rPr>
          <w:rFonts w:cs="Times New Roman"/>
          <w:szCs w:val="24"/>
        </w:rPr>
        <w:t xml:space="preserve"> биеннале, посвященная творчеству местных живописцев.</w:t>
      </w:r>
    </w:p>
    <w:p w14:paraId="2F7846BA" w14:textId="77777777" w:rsidR="00933C46" w:rsidRDefault="00933C46" w:rsidP="00086E71">
      <w:pPr>
        <w:spacing w:after="0"/>
        <w:ind w:firstLine="709"/>
        <w:rPr>
          <w:rFonts w:cs="Times New Roman"/>
          <w:szCs w:val="24"/>
        </w:rPr>
      </w:pPr>
    </w:p>
    <w:p w14:paraId="4BF1118E" w14:textId="523DFF4E" w:rsidR="00933C46" w:rsidRPr="00B00EE0" w:rsidRDefault="00933C46" w:rsidP="00086E71">
      <w:pPr>
        <w:spacing w:after="0"/>
        <w:ind w:firstLine="709"/>
        <w:rPr>
          <w:rFonts w:cs="Times New Roman"/>
          <w:szCs w:val="24"/>
        </w:rPr>
        <w:sectPr w:rsidR="00933C46" w:rsidRPr="00B00EE0" w:rsidSect="00227716">
          <w:type w:val="nextColumn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5A914428" w14:textId="4030F065" w:rsidR="00283363" w:rsidRPr="00B00EE0" w:rsidRDefault="00D50706" w:rsidP="00B30DC5">
      <w:pPr>
        <w:pStyle w:val="ContentHeading"/>
        <w:ind w:firstLine="709"/>
      </w:pPr>
      <w:bookmarkStart w:id="32" w:name="_Toc146654181"/>
      <w:r w:rsidRPr="00B00EE0">
        <w:lastRenderedPageBreak/>
        <w:t>2 Стратегическое видение развития городского округа Серпухов</w:t>
      </w:r>
      <w:r w:rsidR="005E1D55">
        <w:br/>
      </w:r>
      <w:r w:rsidRPr="00B00EE0">
        <w:t>как</w:t>
      </w:r>
      <w:r w:rsidR="00FC4AEB">
        <w:t> </w:t>
      </w:r>
      <w:r w:rsidR="00D04CF1">
        <w:t>н</w:t>
      </w:r>
      <w:r w:rsidR="00D04CF1" w:rsidRPr="00B00EE0">
        <w:t xml:space="preserve">аукограда </w:t>
      </w:r>
      <w:r w:rsidR="006D7DEB">
        <w:t>РФ</w:t>
      </w:r>
      <w:r w:rsidRPr="00B00EE0">
        <w:t xml:space="preserve"> до 2032 </w:t>
      </w:r>
      <w:r w:rsidR="00C56A77" w:rsidRPr="00B00EE0">
        <w:t>г</w:t>
      </w:r>
      <w:r w:rsidR="00C56A77">
        <w:t>.</w:t>
      </w:r>
      <w:bookmarkEnd w:id="32"/>
    </w:p>
    <w:p w14:paraId="590013BC" w14:textId="7B2E8B32" w:rsidR="00283363" w:rsidRPr="00B00EE0" w:rsidRDefault="00283363" w:rsidP="00086E71">
      <w:pPr>
        <w:pStyle w:val="ContentHeading"/>
        <w:ind w:firstLine="709"/>
      </w:pPr>
      <w:bookmarkStart w:id="33" w:name="_Toc146654182"/>
      <w:r w:rsidRPr="00B00EE0">
        <w:t>2.</w:t>
      </w:r>
      <w:r w:rsidR="005E1D55">
        <w:t>1</w:t>
      </w:r>
      <w:r w:rsidRPr="00B00EE0">
        <w:t xml:space="preserve"> Миссия городского округа Серпухов как </w:t>
      </w:r>
      <w:r w:rsidR="00D04CF1">
        <w:t>н</w:t>
      </w:r>
      <w:r w:rsidR="00D04CF1" w:rsidRPr="00B00EE0">
        <w:t xml:space="preserve">аукограда </w:t>
      </w:r>
      <w:r w:rsidR="006D7DEB">
        <w:t>РФ</w:t>
      </w:r>
      <w:bookmarkEnd w:id="33"/>
    </w:p>
    <w:p w14:paraId="73020A6E" w14:textId="72230DBF" w:rsidR="00283363" w:rsidRPr="00B00EE0" w:rsidRDefault="00283363" w:rsidP="00086E71">
      <w:pPr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Основой Стратегического видения развития городского округа Серпухов как </w:t>
      </w:r>
      <w:r w:rsidR="00D04CF1">
        <w:rPr>
          <w:rFonts w:cs="Times New Roman"/>
          <w:szCs w:val="24"/>
        </w:rPr>
        <w:t>н</w:t>
      </w:r>
      <w:r w:rsidR="000D2014" w:rsidRPr="00B00EE0">
        <w:rPr>
          <w:rFonts w:cs="Times New Roman"/>
          <w:szCs w:val="24"/>
        </w:rPr>
        <w:t xml:space="preserve">аукограда </w:t>
      </w:r>
      <w:r w:rsidRPr="00B00EE0">
        <w:rPr>
          <w:rFonts w:cs="Times New Roman"/>
          <w:szCs w:val="24"/>
        </w:rPr>
        <w:t>Российской Федерации до 2032 г</w:t>
      </w:r>
      <w:r w:rsidR="000D2014">
        <w:rPr>
          <w:rFonts w:cs="Times New Roman"/>
          <w:szCs w:val="24"/>
        </w:rPr>
        <w:t>.</w:t>
      </w:r>
      <w:r w:rsidRPr="00B00EE0">
        <w:rPr>
          <w:rFonts w:cs="Times New Roman"/>
          <w:szCs w:val="24"/>
        </w:rPr>
        <w:t xml:space="preserve"> является формулировка миссии </w:t>
      </w:r>
      <w:r w:rsidR="00072BAE" w:rsidRPr="00B00EE0">
        <w:rPr>
          <w:rFonts w:cs="Times New Roman"/>
          <w:szCs w:val="24"/>
        </w:rPr>
        <w:t>городского округа</w:t>
      </w:r>
      <w:r w:rsidRPr="00B00EE0">
        <w:rPr>
          <w:rFonts w:cs="Times New Roman"/>
          <w:szCs w:val="24"/>
        </w:rPr>
        <w:t xml:space="preserve">, отражающей </w:t>
      </w:r>
      <w:r w:rsidR="00072BAE" w:rsidRPr="00B00EE0">
        <w:rPr>
          <w:rFonts w:cs="Times New Roman"/>
          <w:szCs w:val="24"/>
        </w:rPr>
        <w:t xml:space="preserve">его </w:t>
      </w:r>
      <w:r w:rsidRPr="00B00EE0">
        <w:rPr>
          <w:rFonts w:cs="Times New Roman"/>
          <w:szCs w:val="24"/>
        </w:rPr>
        <w:t>ключевые</w:t>
      </w:r>
      <w:r w:rsidR="00072BAE" w:rsidRPr="00B00EE0"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</w:rPr>
        <w:t xml:space="preserve">ценности и роль в научно-исследовательской, экономической и социокультурной жизни региона и страны в результате реализации Стратегии. </w:t>
      </w:r>
      <w:r w:rsidR="001325E6">
        <w:rPr>
          <w:rFonts w:cs="Times New Roman"/>
          <w:szCs w:val="24"/>
        </w:rPr>
        <w:t>Миссия также обеспечивает сохранение успешного опыта развития фундаментальной и прикладной научно-исследовательской деятельности, достигнутого в городах Пущино и Протвино</w:t>
      </w:r>
      <w:r w:rsidRPr="00B00EE0">
        <w:rPr>
          <w:rFonts w:cs="Times New Roman"/>
          <w:szCs w:val="24"/>
        </w:rPr>
        <w:t>.</w:t>
      </w:r>
    </w:p>
    <w:p w14:paraId="305716D2" w14:textId="45D34628" w:rsidR="00283363" w:rsidRPr="00B00EE0" w:rsidRDefault="00283363" w:rsidP="00086E71">
      <w:pPr>
        <w:spacing w:after="0"/>
        <w:ind w:firstLine="709"/>
        <w:rPr>
          <w:rFonts w:cs="Times New Roman"/>
        </w:rPr>
      </w:pPr>
      <w:r w:rsidRPr="00B00EE0">
        <w:rPr>
          <w:rFonts w:cs="Times New Roman"/>
          <w:szCs w:val="24"/>
        </w:rPr>
        <w:t xml:space="preserve">Миссия городского округа Серпухов опирается на его ценности, т. е. </w:t>
      </w:r>
      <w:r w:rsidRPr="00B00EE0">
        <w:rPr>
          <w:rFonts w:cs="Times New Roman"/>
        </w:rPr>
        <w:t>материальные и нематериальные ресурсы, определяющие его самобытность. Такими ценностями для г. о. Серпухов являются:</w:t>
      </w:r>
    </w:p>
    <w:p w14:paraId="18134FAE" w14:textId="77777777" w:rsidR="00283363" w:rsidRPr="00B00EE0" w:rsidRDefault="00283363" w:rsidP="00C763F0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Научный потенциал</w:t>
      </w:r>
    </w:p>
    <w:p w14:paraId="37E49470" w14:textId="74D23198" w:rsidR="00283363" w:rsidRPr="00775353" w:rsidRDefault="00283363" w:rsidP="00086E71">
      <w:pPr>
        <w:spacing w:after="0"/>
        <w:ind w:firstLine="709"/>
        <w:contextualSpacing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Научно-исследовательская инфраструктура городов Пущино</w:t>
      </w:r>
      <w:r w:rsidR="00937787">
        <w:rPr>
          <w:rFonts w:cs="Times New Roman"/>
          <w:szCs w:val="24"/>
        </w:rPr>
        <w:t>,</w:t>
      </w:r>
      <w:r w:rsidRPr="00B00EE0">
        <w:rPr>
          <w:rFonts w:cs="Times New Roman"/>
          <w:szCs w:val="24"/>
        </w:rPr>
        <w:t xml:space="preserve"> Протвино</w:t>
      </w:r>
      <w:r w:rsidR="00937787">
        <w:rPr>
          <w:rFonts w:cs="Times New Roman"/>
          <w:szCs w:val="24"/>
        </w:rPr>
        <w:t xml:space="preserve"> и Серпухова</w:t>
      </w:r>
      <w:r w:rsidR="00C22552">
        <w:rPr>
          <w:rFonts w:cs="Times New Roman"/>
          <w:szCs w:val="24"/>
        </w:rPr>
        <w:t xml:space="preserve">, </w:t>
      </w:r>
      <w:r w:rsidRPr="00B00EE0">
        <w:rPr>
          <w:rFonts w:cs="Times New Roman"/>
          <w:szCs w:val="24"/>
        </w:rPr>
        <w:t>включая такие уникальные объекты как синхротрон У-70, существующая база высококвалифицированных кадров и обширный профиль специализации местных институтов — наследие советского научного развития этих городов.</w:t>
      </w:r>
      <w:r w:rsidR="00775353" w:rsidRPr="006C6F07">
        <w:rPr>
          <w:rFonts w:cs="Times New Roman"/>
          <w:szCs w:val="24"/>
        </w:rPr>
        <w:t xml:space="preserve"> </w:t>
      </w:r>
      <w:r w:rsidR="00BD4DC8">
        <w:rPr>
          <w:rFonts w:cs="Times New Roman"/>
          <w:szCs w:val="24"/>
        </w:rPr>
        <w:t>Научный потенциал городского округа дополняют предприятия научно-производственного комплекса г. Серпухова (например, АНО «Институт инженерной физики» и АО «РАТЕБ») и поселков Оболенск (Государственный научный центр прикладной микробиологии и биотехнологии, ООО «</w:t>
      </w:r>
      <w:proofErr w:type="spellStart"/>
      <w:r w:rsidR="00BD4DC8">
        <w:rPr>
          <w:rFonts w:cs="Times New Roman"/>
          <w:szCs w:val="24"/>
        </w:rPr>
        <w:t>Алиум</w:t>
      </w:r>
      <w:proofErr w:type="spellEnd"/>
      <w:r w:rsidR="00BD4DC8">
        <w:rPr>
          <w:rFonts w:cs="Times New Roman"/>
          <w:szCs w:val="24"/>
        </w:rPr>
        <w:t>») и Большевик (НИЦ т</w:t>
      </w:r>
      <w:r w:rsidR="00BD4DC8" w:rsidRPr="00D056A4">
        <w:rPr>
          <w:rFonts w:cs="Times New Roman"/>
          <w:szCs w:val="24"/>
        </w:rPr>
        <w:t xml:space="preserve">оксикологии и </w:t>
      </w:r>
      <w:r w:rsidR="00BD4DC8">
        <w:rPr>
          <w:rFonts w:cs="Times New Roman"/>
          <w:szCs w:val="24"/>
        </w:rPr>
        <w:t>г</w:t>
      </w:r>
      <w:r w:rsidR="00BD4DC8" w:rsidRPr="00D056A4">
        <w:rPr>
          <w:rFonts w:cs="Times New Roman"/>
          <w:szCs w:val="24"/>
        </w:rPr>
        <w:t xml:space="preserve">игиенической </w:t>
      </w:r>
      <w:r w:rsidR="00BD4DC8">
        <w:rPr>
          <w:rFonts w:cs="Times New Roman"/>
          <w:szCs w:val="24"/>
        </w:rPr>
        <w:t>р</w:t>
      </w:r>
      <w:r w:rsidR="00BD4DC8" w:rsidRPr="00D056A4">
        <w:rPr>
          <w:rFonts w:cs="Times New Roman"/>
          <w:szCs w:val="24"/>
        </w:rPr>
        <w:t xml:space="preserve">егламентации </w:t>
      </w:r>
      <w:r w:rsidR="00BD4DC8">
        <w:rPr>
          <w:rFonts w:cs="Times New Roman"/>
          <w:szCs w:val="24"/>
        </w:rPr>
        <w:t>б</w:t>
      </w:r>
      <w:r w:rsidR="00BD4DC8" w:rsidRPr="00D056A4">
        <w:rPr>
          <w:rFonts w:cs="Times New Roman"/>
          <w:szCs w:val="24"/>
        </w:rPr>
        <w:t>иопрепаратов</w:t>
      </w:r>
      <w:r w:rsidR="00BD4DC8">
        <w:rPr>
          <w:rFonts w:cs="Times New Roman"/>
          <w:szCs w:val="24"/>
        </w:rPr>
        <w:t xml:space="preserve">). </w:t>
      </w:r>
      <w:r w:rsidR="00775353">
        <w:rPr>
          <w:rFonts w:cs="Times New Roman"/>
          <w:szCs w:val="24"/>
        </w:rPr>
        <w:t>Важным элементом миссии и Стратегического видения развития г.</w:t>
      </w:r>
      <w:r w:rsidR="00BD4DC8">
        <w:rPr>
          <w:rFonts w:cs="Times New Roman"/>
          <w:szCs w:val="24"/>
        </w:rPr>
        <w:t> </w:t>
      </w:r>
      <w:r w:rsidR="00775353">
        <w:rPr>
          <w:rFonts w:cs="Times New Roman"/>
          <w:szCs w:val="24"/>
        </w:rPr>
        <w:t>о.</w:t>
      </w:r>
      <w:r w:rsidR="00BD4DC8">
        <w:rPr>
          <w:rFonts w:cs="Times New Roman"/>
          <w:szCs w:val="24"/>
        </w:rPr>
        <w:t> </w:t>
      </w:r>
      <w:r w:rsidR="00775353">
        <w:rPr>
          <w:rFonts w:cs="Times New Roman"/>
          <w:szCs w:val="24"/>
        </w:rPr>
        <w:t xml:space="preserve">Серпухов в целом является реализация новых стратегических проектов, в т. ч. </w:t>
      </w:r>
      <w:r w:rsidR="00937787">
        <w:rPr>
          <w:rFonts w:cs="Times New Roman"/>
          <w:szCs w:val="24"/>
        </w:rPr>
        <w:t xml:space="preserve">класса «мегасайенс» </w:t>
      </w:r>
      <w:r w:rsidR="00775353">
        <w:rPr>
          <w:rFonts w:cs="Times New Roman"/>
          <w:szCs w:val="24"/>
        </w:rPr>
        <w:t>«СИЛА» и «ОМЕГА».</w:t>
      </w:r>
    </w:p>
    <w:p w14:paraId="571F5870" w14:textId="77777777" w:rsidR="00283363" w:rsidRPr="00B00EE0" w:rsidRDefault="00283363" w:rsidP="00C763F0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Центр Южного Подмосковья</w:t>
      </w:r>
    </w:p>
    <w:p w14:paraId="6890B307" w14:textId="17ACD53D" w:rsidR="00283363" w:rsidRDefault="00283363" w:rsidP="00086E71">
      <w:pPr>
        <w:spacing w:after="0"/>
        <w:ind w:firstLine="709"/>
        <w:contextualSpacing/>
        <w:rPr>
          <w:rFonts w:cs="Times New Roman"/>
          <w:bCs/>
          <w:szCs w:val="24"/>
        </w:rPr>
      </w:pPr>
      <w:r w:rsidRPr="00B00EE0">
        <w:rPr>
          <w:rFonts w:cs="Times New Roman"/>
          <w:szCs w:val="24"/>
        </w:rPr>
        <w:t xml:space="preserve">Город Серпухов — крупнейший среди городов </w:t>
      </w:r>
      <w:r w:rsidRPr="00B00EE0">
        <w:rPr>
          <w:rFonts w:cs="Times New Roman"/>
          <w:bCs/>
          <w:szCs w:val="24"/>
        </w:rPr>
        <w:t>3-го пояса Московской агломерации</w:t>
      </w:r>
      <w:r w:rsidRPr="00B00EE0">
        <w:rPr>
          <w:rFonts w:cs="Times New Roman"/>
          <w:bCs/>
          <w:szCs w:val="24"/>
          <w:vertAlign w:val="superscript"/>
        </w:rPr>
        <w:footnoteReference w:id="2"/>
      </w:r>
      <w:r w:rsidRPr="00B00EE0">
        <w:rPr>
          <w:rFonts w:cs="Times New Roman"/>
          <w:bCs/>
          <w:szCs w:val="24"/>
        </w:rPr>
        <w:t>. Это важный транзитный центр, расположенный почти на равном удалении от Москвы и Тулы, через который проходят ключевые автомобильные (трасса М-2 «Крым») и железнодорожные артерии южного направления.</w:t>
      </w:r>
    </w:p>
    <w:p w14:paraId="5C7D5375" w14:textId="77777777" w:rsidR="00C22552" w:rsidRPr="00B00EE0" w:rsidRDefault="00C22552" w:rsidP="00086E71">
      <w:pPr>
        <w:spacing w:after="0"/>
        <w:ind w:firstLine="709"/>
        <w:contextualSpacing/>
        <w:rPr>
          <w:rFonts w:cs="Times New Roman"/>
          <w:szCs w:val="24"/>
        </w:rPr>
      </w:pPr>
    </w:p>
    <w:p w14:paraId="1230F46E" w14:textId="77777777" w:rsidR="00283363" w:rsidRPr="00B00EE0" w:rsidRDefault="00283363" w:rsidP="00C763F0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lastRenderedPageBreak/>
        <w:t>Историко-культурное наследие</w:t>
      </w:r>
    </w:p>
    <w:p w14:paraId="7B1DCE1D" w14:textId="32AB880A" w:rsidR="00283363" w:rsidRPr="00B00EE0" w:rsidRDefault="00283363" w:rsidP="00086E71">
      <w:pPr>
        <w:spacing w:after="0"/>
        <w:ind w:firstLine="709"/>
        <w:contextualSpacing/>
        <w:rPr>
          <w:rFonts w:cs="Times New Roman"/>
          <w:bCs/>
          <w:szCs w:val="24"/>
        </w:rPr>
      </w:pPr>
      <w:r w:rsidRPr="00B00EE0">
        <w:rPr>
          <w:rFonts w:cs="Times New Roman"/>
          <w:szCs w:val="24"/>
        </w:rPr>
        <w:t xml:space="preserve">Город Серпухов — 7-й старейший город Московского региона, </w:t>
      </w:r>
      <w:r w:rsidRPr="00B00EE0">
        <w:rPr>
          <w:rFonts w:cs="Times New Roman"/>
          <w:bCs/>
          <w:szCs w:val="24"/>
        </w:rPr>
        <w:t>участник всех важнейших событий российской истории начиная с XIV в., ключевой опорный пункт южного рубежа обороны Москвы вплоть до настоящего времени. В городе расположено большое количество памятников истории и архитектуры различных периодов, многие из которых признаны объектами культурного наследия (ОКН).</w:t>
      </w:r>
    </w:p>
    <w:p w14:paraId="41792A8B" w14:textId="77777777" w:rsidR="00283363" w:rsidRPr="00B00EE0" w:rsidRDefault="00283363" w:rsidP="00086E71">
      <w:pPr>
        <w:spacing w:after="0"/>
        <w:ind w:firstLine="709"/>
        <w:contextualSpacing/>
        <w:rPr>
          <w:rFonts w:cs="Times New Roman"/>
          <w:szCs w:val="24"/>
        </w:rPr>
      </w:pPr>
      <w:r w:rsidRPr="00B00EE0">
        <w:rPr>
          <w:rFonts w:cs="Times New Roman"/>
          <w:bCs/>
          <w:szCs w:val="24"/>
        </w:rPr>
        <w:t xml:space="preserve">Города Пущино и Протвино </w:t>
      </w:r>
      <w:r w:rsidRPr="00B00EE0">
        <w:rPr>
          <w:rFonts w:cs="Times New Roman"/>
          <w:szCs w:val="24"/>
        </w:rPr>
        <w:t xml:space="preserve">— образцы советской планировки и архитектуры, уникальные градостроительные эксперименты второй половины </w:t>
      </w:r>
      <w:r w:rsidRPr="00B00EE0">
        <w:rPr>
          <w:rFonts w:cs="Times New Roman"/>
          <w:szCs w:val="24"/>
          <w:lang w:val="en-US"/>
        </w:rPr>
        <w:t>XX</w:t>
      </w:r>
      <w:r w:rsidRPr="00B00EE0">
        <w:rPr>
          <w:rFonts w:cs="Times New Roman"/>
          <w:szCs w:val="24"/>
        </w:rPr>
        <w:t xml:space="preserve"> в.</w:t>
      </w:r>
    </w:p>
    <w:p w14:paraId="6061E1A6" w14:textId="1349B49A" w:rsidR="00283363" w:rsidRPr="00B00EE0" w:rsidRDefault="00BD7FF6" w:rsidP="00C763F0">
      <w:pPr>
        <w:numPr>
          <w:ilvl w:val="0"/>
          <w:numId w:val="1"/>
        </w:numPr>
        <w:tabs>
          <w:tab w:val="left" w:pos="993"/>
        </w:tabs>
        <w:spacing w:after="0"/>
        <w:ind w:left="0" w:firstLine="709"/>
        <w:contextualSpacing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Комфортная</w:t>
      </w:r>
      <w:r w:rsidR="00283363" w:rsidRPr="00B00EE0">
        <w:rPr>
          <w:rFonts w:cs="Times New Roman"/>
          <w:szCs w:val="24"/>
        </w:rPr>
        <w:t xml:space="preserve"> городск</w:t>
      </w:r>
      <w:r w:rsidRPr="00B00EE0">
        <w:rPr>
          <w:rFonts w:cs="Times New Roman"/>
          <w:szCs w:val="24"/>
        </w:rPr>
        <w:t>ая</w:t>
      </w:r>
      <w:r w:rsidR="00283363" w:rsidRPr="00B00EE0">
        <w:rPr>
          <w:rFonts w:cs="Times New Roman"/>
          <w:szCs w:val="24"/>
        </w:rPr>
        <w:t xml:space="preserve"> сред</w:t>
      </w:r>
      <w:r w:rsidRPr="00B00EE0">
        <w:rPr>
          <w:rFonts w:cs="Times New Roman"/>
          <w:szCs w:val="24"/>
        </w:rPr>
        <w:t>а центров городов муниципалитета</w:t>
      </w:r>
    </w:p>
    <w:p w14:paraId="261A7E44" w14:textId="77777777" w:rsidR="00283363" w:rsidRPr="00B00EE0" w:rsidRDefault="00283363" w:rsidP="00086E71">
      <w:pPr>
        <w:spacing w:after="0"/>
        <w:ind w:firstLine="709"/>
        <w:contextualSpacing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Серпухов — исторический город с сохранившейся застройкой различных периодов, Протвино и Пущино — научные города советской эпохи с большой долей озелененных территорий и комфортными общественными пространствами.</w:t>
      </w:r>
    </w:p>
    <w:p w14:paraId="616AABD3" w14:textId="5EC913A0" w:rsidR="00283363" w:rsidRPr="00B00EE0" w:rsidRDefault="00283363" w:rsidP="00086E71">
      <w:pPr>
        <w:spacing w:after="0"/>
        <w:ind w:firstLine="709"/>
        <w:contextualSpacing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В 2020 г. Серпухов и Протвино вошли в топ-50 из 1</w:t>
      </w:r>
      <w:r w:rsidR="00072BAE" w:rsidRPr="00B00EE0"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</w:rPr>
        <w:t>116 городов России по </w:t>
      </w:r>
      <w:r w:rsidR="00DD6546">
        <w:rPr>
          <w:rFonts w:cs="Times New Roman"/>
          <w:szCs w:val="24"/>
        </w:rPr>
        <w:t>И</w:t>
      </w:r>
      <w:r w:rsidR="00DD6546" w:rsidRPr="00B00EE0">
        <w:rPr>
          <w:rFonts w:cs="Times New Roman"/>
          <w:szCs w:val="24"/>
        </w:rPr>
        <w:t xml:space="preserve">ндексу </w:t>
      </w:r>
      <w:r w:rsidRPr="00B00EE0">
        <w:rPr>
          <w:rFonts w:cs="Times New Roman"/>
          <w:szCs w:val="24"/>
        </w:rPr>
        <w:t>качества городской среды; Пущино занял 62-е место. Хотя</w:t>
      </w:r>
      <w:r w:rsidR="00DD6546"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</w:rPr>
        <w:t>суммарный индекс всех трех городов составил только 60% от максимального значения, рейтинг свидетельствует о высоком качестве среды на фоне других городов России.</w:t>
      </w:r>
    </w:p>
    <w:p w14:paraId="544EB589" w14:textId="77777777" w:rsidR="00283363" w:rsidRPr="00B00EE0" w:rsidRDefault="00283363" w:rsidP="00C763F0">
      <w:pPr>
        <w:numPr>
          <w:ilvl w:val="0"/>
          <w:numId w:val="1"/>
        </w:numPr>
        <w:tabs>
          <w:tab w:val="left" w:pos="1134"/>
        </w:tabs>
        <w:spacing w:after="0"/>
        <w:ind w:left="0" w:firstLine="709"/>
        <w:contextualSpacing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Города в природе</w:t>
      </w:r>
    </w:p>
    <w:p w14:paraId="46AF62F6" w14:textId="4E69A351" w:rsidR="00283363" w:rsidRPr="00BA1944" w:rsidRDefault="00283363" w:rsidP="00086E71">
      <w:pPr>
        <w:spacing w:after="0"/>
        <w:ind w:firstLine="709"/>
        <w:contextualSpacing/>
        <w:rPr>
          <w:rFonts w:cs="Times New Roman"/>
          <w:bCs/>
          <w:szCs w:val="24"/>
        </w:rPr>
      </w:pPr>
      <w:r w:rsidRPr="00B00EE0">
        <w:rPr>
          <w:rFonts w:cs="Times New Roman"/>
          <w:szCs w:val="24"/>
        </w:rPr>
        <w:t>Урбанизированные территории городского округа Серпухов вписаны в </w:t>
      </w:r>
      <w:r w:rsidRPr="00B00EE0">
        <w:rPr>
          <w:rFonts w:cs="Times New Roman"/>
          <w:bCs/>
          <w:szCs w:val="24"/>
        </w:rPr>
        <w:t xml:space="preserve">природные ландшафты с высоким рекреационным, экологическим и эстетическим потенциалом, включая долины рек Оки, Протвы и Нары, Приокско-Террасный заповедник. </w:t>
      </w:r>
    </w:p>
    <w:p w14:paraId="5174425F" w14:textId="77777777" w:rsidR="00283363" w:rsidRPr="00B00EE0" w:rsidRDefault="00283363" w:rsidP="00086E71">
      <w:pPr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Ценности городского округа Серпухов формируют миссию Стратегии социально-экономического развития:</w:t>
      </w:r>
    </w:p>
    <w:p w14:paraId="2914DF82" w14:textId="61C5B775" w:rsidR="00283363" w:rsidRPr="00975E80" w:rsidRDefault="00283363" w:rsidP="00975E80">
      <w:pPr>
        <w:spacing w:after="0"/>
        <w:ind w:firstLine="709"/>
        <w:rPr>
          <w:rFonts w:cs="Times New Roman"/>
          <w:i/>
          <w:szCs w:val="24"/>
        </w:rPr>
      </w:pPr>
      <w:r w:rsidRPr="00B00EE0">
        <w:rPr>
          <w:rFonts w:cs="Times New Roman"/>
          <w:i/>
          <w:szCs w:val="24"/>
        </w:rPr>
        <w:t>Городской округ Серпухов — это научная, экономическая, образовательная и культурная столица Южного Подмосковья</w:t>
      </w:r>
      <w:r w:rsidR="00C22552">
        <w:rPr>
          <w:rFonts w:cs="Times New Roman"/>
          <w:i/>
          <w:szCs w:val="24"/>
        </w:rPr>
        <w:t>, о</w:t>
      </w:r>
      <w:r w:rsidRPr="00B00EE0">
        <w:rPr>
          <w:rFonts w:cs="Times New Roman"/>
          <w:i/>
          <w:szCs w:val="24"/>
        </w:rPr>
        <w:t>дно из самых комфортных для жизни, работы и досуга мест Московской области, где разрабатываются, тестируются и внедряются инновации XXI века.</w:t>
      </w:r>
    </w:p>
    <w:p w14:paraId="497303E3" w14:textId="55A1BE67" w:rsidR="00283363" w:rsidRPr="00B00EE0" w:rsidRDefault="00283363" w:rsidP="00086E71">
      <w:pPr>
        <w:pStyle w:val="ContentHeading"/>
        <w:ind w:firstLine="709"/>
      </w:pPr>
      <w:bookmarkStart w:id="34" w:name="_Toc146654183"/>
      <w:r w:rsidRPr="00B00EE0">
        <w:t>2.</w:t>
      </w:r>
      <w:r w:rsidR="00BD4DC8">
        <w:t>2</w:t>
      </w:r>
      <w:r w:rsidRPr="00B00EE0">
        <w:t xml:space="preserve"> Образ будущего городского округа Серпухов как </w:t>
      </w:r>
      <w:r w:rsidR="00D04CF1">
        <w:t>н</w:t>
      </w:r>
      <w:r w:rsidR="00D04CF1" w:rsidRPr="00B00EE0">
        <w:t xml:space="preserve">аукограда </w:t>
      </w:r>
      <w:r w:rsidR="0013572C">
        <w:t>РФ</w:t>
      </w:r>
      <w:bookmarkEnd w:id="34"/>
    </w:p>
    <w:p w14:paraId="5C68FE25" w14:textId="77777777" w:rsidR="00283363" w:rsidRPr="00B00EE0" w:rsidRDefault="00283363" w:rsidP="00086E71">
      <w:pPr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Заявленная миссия городского округа Серпухов формирует целевой образ будущего в результате реализации настоящей Стратегии:</w:t>
      </w:r>
    </w:p>
    <w:p w14:paraId="40FE8C37" w14:textId="504FBD65" w:rsidR="00283363" w:rsidRPr="00B00EE0" w:rsidRDefault="00283363" w:rsidP="00086E71">
      <w:pPr>
        <w:spacing w:after="0"/>
        <w:ind w:firstLine="709"/>
        <w:rPr>
          <w:rFonts w:cs="Times New Roman"/>
          <w:i/>
          <w:szCs w:val="24"/>
        </w:rPr>
      </w:pPr>
      <w:r w:rsidRPr="00B00EE0">
        <w:rPr>
          <w:rFonts w:cs="Times New Roman"/>
          <w:i/>
          <w:szCs w:val="24"/>
        </w:rPr>
        <w:t>Наукоград Серпухов 2032: триада городов, устремленных в будущее.</w:t>
      </w:r>
    </w:p>
    <w:p w14:paraId="0055EE0E" w14:textId="3DA6CDB4" w:rsidR="00283363" w:rsidRPr="00B00EE0" w:rsidRDefault="00283363" w:rsidP="00086E71">
      <w:pPr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 xml:space="preserve">Целевой образ будущего сохраняет идентичность и культурную самобытность каждого из трех городов, объединенных в единый муниципалитет. В то же время новая структура обеспечивает преемственность статуса </w:t>
      </w:r>
      <w:r w:rsidR="00DD6546">
        <w:rPr>
          <w:rFonts w:cs="Times New Roman"/>
          <w:szCs w:val="24"/>
        </w:rPr>
        <w:t>н</w:t>
      </w:r>
      <w:r w:rsidR="00DD6546" w:rsidRPr="00B00EE0">
        <w:rPr>
          <w:rFonts w:cs="Times New Roman"/>
          <w:szCs w:val="24"/>
        </w:rPr>
        <w:t xml:space="preserve">аукограда </w:t>
      </w:r>
      <w:r w:rsidRPr="00B00EE0">
        <w:rPr>
          <w:rFonts w:cs="Times New Roman"/>
          <w:szCs w:val="24"/>
        </w:rPr>
        <w:t>Российской Федерации и объединяет эти города вокруг общей цели.</w:t>
      </w:r>
    </w:p>
    <w:p w14:paraId="66D32D2D" w14:textId="11453AC8" w:rsidR="00283363" w:rsidRPr="00B00EE0" w:rsidRDefault="00283363" w:rsidP="00086E71">
      <w:pPr>
        <w:tabs>
          <w:tab w:val="num" w:pos="1440"/>
        </w:tabs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lastRenderedPageBreak/>
        <w:t xml:space="preserve">Наукоград Серпухов 2032 – это совокупность трех городов и окружающих их территорий, которые совместно работают </w:t>
      </w:r>
      <w:r w:rsidR="00937787" w:rsidRPr="00B00EE0">
        <w:rPr>
          <w:rFonts w:cs="Times New Roman"/>
          <w:szCs w:val="24"/>
        </w:rPr>
        <w:t>над</w:t>
      </w:r>
      <w:r w:rsidR="00937787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достижением общей цели: опережающим развитием и широким внедрением инноваций, создавая комфортную для жизни и работы среду.</w:t>
      </w:r>
    </w:p>
    <w:p w14:paraId="4E78FD79" w14:textId="6D62FCA4" w:rsidR="00283363" w:rsidRPr="00B00EE0" w:rsidRDefault="00283363" w:rsidP="00086E71">
      <w:pPr>
        <w:tabs>
          <w:tab w:val="num" w:pos="1440"/>
        </w:tabs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 xml:space="preserve">Серпухов становится научно-экономическим и туристическим центром Южного Подмосковья, городом креативной экономики и креативной городской среды. </w:t>
      </w:r>
      <w:r w:rsidR="00A129A0" w:rsidRPr="00B00EE0">
        <w:rPr>
          <w:rFonts w:cs="Times New Roman"/>
          <w:szCs w:val="24"/>
        </w:rPr>
        <w:t xml:space="preserve">Основу экономики составляет </w:t>
      </w:r>
      <w:r w:rsidR="00A129A0">
        <w:rPr>
          <w:rFonts w:cs="Times New Roman"/>
          <w:szCs w:val="24"/>
        </w:rPr>
        <w:t xml:space="preserve">научно-исследовательская деятельность и </w:t>
      </w:r>
      <w:r w:rsidR="00A129A0" w:rsidRPr="00B00EE0">
        <w:rPr>
          <w:rFonts w:cs="Times New Roman"/>
          <w:szCs w:val="24"/>
        </w:rPr>
        <w:t xml:space="preserve">сфера услуг, включая </w:t>
      </w:r>
      <w:r w:rsidR="005E14F3">
        <w:rPr>
          <w:rFonts w:cs="Times New Roman"/>
          <w:szCs w:val="24"/>
        </w:rPr>
        <w:t>управление научно-исследовательской деятельностью</w:t>
      </w:r>
      <w:r w:rsidR="00A129A0" w:rsidRPr="00B00EE0">
        <w:rPr>
          <w:rFonts w:cs="Times New Roman"/>
          <w:szCs w:val="24"/>
        </w:rPr>
        <w:t xml:space="preserve"> и креативные отрасли, </w:t>
      </w:r>
      <w:r w:rsidR="00A129A0">
        <w:rPr>
          <w:rFonts w:cs="Times New Roman"/>
          <w:szCs w:val="24"/>
        </w:rPr>
        <w:t xml:space="preserve">в т. ч. работающие совместно с научно-производственным комплексом муниципалитета, например научно-популярный туризм. </w:t>
      </w:r>
      <w:r w:rsidR="00775353" w:rsidRPr="006C6F07">
        <w:rPr>
          <w:rFonts w:cs="Times New Roman"/>
          <w:szCs w:val="24"/>
        </w:rPr>
        <w:t>В</w:t>
      </w:r>
      <w:r w:rsidR="00775353" w:rsidRPr="00A95188">
        <w:rPr>
          <w:rFonts w:cs="Times New Roman"/>
          <w:szCs w:val="24"/>
        </w:rPr>
        <w:t> </w:t>
      </w:r>
      <w:r w:rsidRPr="00A95188">
        <w:rPr>
          <w:rFonts w:cs="Times New Roman"/>
          <w:szCs w:val="24"/>
        </w:rPr>
        <w:t>административн</w:t>
      </w:r>
      <w:r w:rsidR="00775353" w:rsidRPr="006C6F07">
        <w:rPr>
          <w:rFonts w:cs="Times New Roman"/>
          <w:szCs w:val="24"/>
        </w:rPr>
        <w:t>ом</w:t>
      </w:r>
      <w:r w:rsidRPr="00A95188">
        <w:rPr>
          <w:rFonts w:cs="Times New Roman"/>
          <w:szCs w:val="24"/>
        </w:rPr>
        <w:t xml:space="preserve"> центр</w:t>
      </w:r>
      <w:r w:rsidR="00775353" w:rsidRPr="006C6F07">
        <w:rPr>
          <w:rFonts w:cs="Times New Roman"/>
          <w:szCs w:val="24"/>
        </w:rPr>
        <w:t>е</w:t>
      </w:r>
      <w:r w:rsidRPr="00A95188">
        <w:rPr>
          <w:rFonts w:cs="Times New Roman"/>
          <w:szCs w:val="24"/>
        </w:rPr>
        <w:t xml:space="preserve"> городского</w:t>
      </w:r>
      <w:r w:rsidRPr="00B10467">
        <w:rPr>
          <w:rFonts w:cs="Times New Roman"/>
          <w:szCs w:val="24"/>
        </w:rPr>
        <w:t xml:space="preserve"> округа</w:t>
      </w:r>
      <w:r w:rsidR="00775353" w:rsidRPr="00775353">
        <w:rPr>
          <w:rFonts w:cs="Times New Roman"/>
          <w:szCs w:val="24"/>
        </w:rPr>
        <w:t xml:space="preserve"> </w:t>
      </w:r>
      <w:r w:rsidR="00775353">
        <w:rPr>
          <w:rFonts w:cs="Times New Roman"/>
          <w:szCs w:val="24"/>
        </w:rPr>
        <w:t>располагаются</w:t>
      </w:r>
      <w:r w:rsidR="00411571">
        <w:rPr>
          <w:rFonts w:cs="Times New Roman"/>
          <w:szCs w:val="24"/>
        </w:rPr>
        <w:t>,</w:t>
      </w:r>
      <w:r w:rsidR="00775353">
        <w:rPr>
          <w:rFonts w:cs="Times New Roman"/>
          <w:szCs w:val="24"/>
        </w:rPr>
        <w:t xml:space="preserve"> в</w:t>
      </w:r>
      <w:r w:rsidR="00411571">
        <w:rPr>
          <w:rFonts w:cs="Times New Roman"/>
          <w:szCs w:val="24"/>
        </w:rPr>
        <w:t> </w:t>
      </w:r>
      <w:r w:rsidR="00775353">
        <w:rPr>
          <w:rFonts w:cs="Times New Roman"/>
          <w:szCs w:val="24"/>
        </w:rPr>
        <w:t>том</w:t>
      </w:r>
      <w:r w:rsidR="00411571">
        <w:rPr>
          <w:rFonts w:cs="Times New Roman"/>
          <w:szCs w:val="24"/>
        </w:rPr>
        <w:t> </w:t>
      </w:r>
      <w:r w:rsidR="00775353">
        <w:rPr>
          <w:rFonts w:cs="Times New Roman"/>
          <w:szCs w:val="24"/>
        </w:rPr>
        <w:t>числе</w:t>
      </w:r>
      <w:r w:rsidR="00411571">
        <w:rPr>
          <w:rFonts w:cs="Times New Roman"/>
          <w:szCs w:val="24"/>
        </w:rPr>
        <w:t>,</w:t>
      </w:r>
      <w:r w:rsidR="00775353">
        <w:rPr>
          <w:rFonts w:cs="Times New Roman"/>
          <w:szCs w:val="24"/>
        </w:rPr>
        <w:t xml:space="preserve"> проектный офис</w:t>
      </w:r>
      <w:r w:rsidR="00BD4DC8">
        <w:rPr>
          <w:rStyle w:val="ae"/>
          <w:rFonts w:cs="Times New Roman"/>
          <w:szCs w:val="24"/>
        </w:rPr>
        <w:footnoteReference w:id="3"/>
      </w:r>
      <w:r w:rsidR="00775353">
        <w:rPr>
          <w:rFonts w:cs="Times New Roman"/>
          <w:szCs w:val="24"/>
        </w:rPr>
        <w:t xml:space="preserve"> и штаб-квартиры крупных компаний</w:t>
      </w:r>
      <w:r w:rsidR="00775353" w:rsidRPr="00B97974">
        <w:rPr>
          <w:rFonts w:cs="Times New Roman"/>
          <w:szCs w:val="24"/>
        </w:rPr>
        <w:t>.</w:t>
      </w:r>
    </w:p>
    <w:p w14:paraId="026AD2CC" w14:textId="64E86ED4" w:rsidR="00283363" w:rsidRPr="00B00EE0" w:rsidRDefault="00283363" w:rsidP="00086E71">
      <w:pPr>
        <w:tabs>
          <w:tab w:val="num" w:pos="2160"/>
        </w:tabs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 xml:space="preserve">Большой вклад в социально-экономическое развитие Серпухова вносит туристическая индустрия. Разнообразие точек притяжения и досуговых сценариев обеспечивает развитие комплексных туристических продуктов, совмещающих различные виды туризма: </w:t>
      </w:r>
      <w:r w:rsidR="00BD4DC8">
        <w:rPr>
          <w:rFonts w:cs="Times New Roman"/>
          <w:szCs w:val="24"/>
        </w:rPr>
        <w:t xml:space="preserve">научно-популярный, </w:t>
      </w:r>
      <w:r w:rsidRPr="00B00EE0">
        <w:rPr>
          <w:rFonts w:cs="Times New Roman"/>
          <w:szCs w:val="24"/>
        </w:rPr>
        <w:t>культурно-познавательный, лечебно-оздоровительный, деловой, промышленный</w:t>
      </w:r>
      <w:r w:rsidR="00411571">
        <w:rPr>
          <w:rFonts w:cs="Times New Roman"/>
          <w:szCs w:val="24"/>
        </w:rPr>
        <w:t xml:space="preserve"> </w:t>
      </w:r>
      <w:r w:rsidR="00A129A0" w:rsidRPr="00B00EE0">
        <w:rPr>
          <w:rFonts w:cs="Times New Roman"/>
          <w:szCs w:val="24"/>
        </w:rPr>
        <w:t>и</w:t>
      </w:r>
      <w:r w:rsidR="00A129A0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экотуризм.</w:t>
      </w:r>
    </w:p>
    <w:p w14:paraId="3CD96CF2" w14:textId="28B890E6" w:rsidR="00A129A0" w:rsidRDefault="00A129A0" w:rsidP="00A129A0">
      <w:pPr>
        <w:tabs>
          <w:tab w:val="num" w:pos="2160"/>
        </w:tabs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Протвино развивается как южный центр фундаментальных исследований в области физики высоких энергий. Основой развития города является реализация проект</w:t>
      </w:r>
      <w:r>
        <w:rPr>
          <w:rFonts w:cs="Times New Roman"/>
          <w:szCs w:val="24"/>
        </w:rPr>
        <w:t>ов</w:t>
      </w:r>
      <w:r w:rsidRPr="00B00EE0">
        <w:rPr>
          <w:rFonts w:cs="Times New Roman"/>
          <w:szCs w:val="24"/>
        </w:rPr>
        <w:t xml:space="preserve"> класса «мегасайенс» «СИЛА» </w:t>
      </w:r>
      <w:r>
        <w:rPr>
          <w:rFonts w:cs="Times New Roman"/>
          <w:szCs w:val="24"/>
        </w:rPr>
        <w:t xml:space="preserve">и «ОМЕГА» </w:t>
      </w:r>
      <w:r w:rsidRPr="00B00EE0">
        <w:rPr>
          <w:rFonts w:cs="Times New Roman"/>
          <w:szCs w:val="24"/>
        </w:rPr>
        <w:t>международного значения, которы</w:t>
      </w:r>
      <w:r>
        <w:rPr>
          <w:rFonts w:cs="Times New Roman"/>
          <w:szCs w:val="24"/>
        </w:rPr>
        <w:t>е</w:t>
      </w:r>
      <w:r w:rsidRPr="00B00EE0">
        <w:rPr>
          <w:rFonts w:cs="Times New Roman"/>
          <w:szCs w:val="24"/>
        </w:rPr>
        <w:t xml:space="preserve"> формиру</w:t>
      </w:r>
      <w:r>
        <w:rPr>
          <w:rFonts w:cs="Times New Roman"/>
          <w:szCs w:val="24"/>
        </w:rPr>
        <w:t>ю</w:t>
      </w:r>
      <w:r w:rsidRPr="00B00EE0">
        <w:rPr>
          <w:rFonts w:cs="Times New Roman"/>
          <w:szCs w:val="24"/>
        </w:rPr>
        <w:t>т вокруг себя новый городской район с развитой научно-исследовательской, образовательной</w:t>
      </w:r>
      <w:r>
        <w:rPr>
          <w:rFonts w:cs="Times New Roman"/>
          <w:szCs w:val="24"/>
        </w:rPr>
        <w:t xml:space="preserve"> и </w:t>
      </w:r>
      <w:r w:rsidRPr="00B00EE0">
        <w:rPr>
          <w:rFonts w:cs="Times New Roman"/>
          <w:szCs w:val="24"/>
        </w:rPr>
        <w:t xml:space="preserve">деловой инфраструктурой. Другим направлением научно-прикладной деятельности является ядерная медицина: создание опытных установок для лечения онкологических заболеваний </w:t>
      </w:r>
      <w:r>
        <w:rPr>
          <w:rFonts w:cs="Times New Roman"/>
          <w:szCs w:val="24"/>
        </w:rPr>
        <w:t xml:space="preserve">и </w:t>
      </w:r>
      <w:r w:rsidRPr="00B00EE0">
        <w:rPr>
          <w:rFonts w:cs="Times New Roman"/>
          <w:szCs w:val="24"/>
        </w:rPr>
        <w:t>в дальнейшем — запуск их производства.</w:t>
      </w:r>
      <w:r>
        <w:rPr>
          <w:rFonts w:cs="Times New Roman"/>
          <w:szCs w:val="24"/>
        </w:rPr>
        <w:t xml:space="preserve"> Развитие данной отрасли тесно взаимосвязано с медицинским туризмом, в том числе созданием комфортной инфраструктуры размещения для пациентов, развитием сопутствующих медицинских и рекреационных услуг.</w:t>
      </w:r>
    </w:p>
    <w:p w14:paraId="57257F66" w14:textId="5F0B5097" w:rsidR="00283363" w:rsidRPr="00B00EE0" w:rsidRDefault="00283363" w:rsidP="00086E71">
      <w:pPr>
        <w:tabs>
          <w:tab w:val="num" w:pos="2160"/>
        </w:tabs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 xml:space="preserve">На правом берегу Оки научная и кадровая инфраструктура Пущино </w:t>
      </w:r>
      <w:r w:rsidR="00DD6546" w:rsidRPr="00B00EE0">
        <w:rPr>
          <w:rFonts w:cs="Times New Roman"/>
          <w:szCs w:val="24"/>
        </w:rPr>
        <w:t>станов</w:t>
      </w:r>
      <w:r w:rsidR="00DD6546">
        <w:rPr>
          <w:rFonts w:cs="Times New Roman"/>
          <w:szCs w:val="24"/>
        </w:rPr>
        <w:t>и</w:t>
      </w:r>
      <w:r w:rsidR="00DD6546" w:rsidRPr="00B00EE0">
        <w:rPr>
          <w:rFonts w:cs="Times New Roman"/>
          <w:szCs w:val="24"/>
        </w:rPr>
        <w:t xml:space="preserve">тся </w:t>
      </w:r>
      <w:r w:rsidRPr="00B00EE0">
        <w:rPr>
          <w:rFonts w:cs="Times New Roman"/>
          <w:szCs w:val="24"/>
        </w:rPr>
        <w:t>базой для создания современного</w:t>
      </w:r>
      <w:r w:rsidR="00035CA0">
        <w:rPr>
          <w:rFonts w:cs="Times New Roman"/>
          <w:szCs w:val="24"/>
        </w:rPr>
        <w:t xml:space="preserve"> </w:t>
      </w:r>
      <w:proofErr w:type="spellStart"/>
      <w:r w:rsidR="00035CA0">
        <w:rPr>
          <w:rFonts w:cs="Times New Roman"/>
          <w:szCs w:val="24"/>
        </w:rPr>
        <w:t>Биотехнопарка</w:t>
      </w:r>
      <w:proofErr w:type="spellEnd"/>
      <w:r w:rsidRPr="00B00EE0">
        <w:rPr>
          <w:rFonts w:cs="Times New Roman"/>
          <w:szCs w:val="24"/>
        </w:rPr>
        <w:t xml:space="preserve">, где фундаментальные исследования местных </w:t>
      </w:r>
      <w:r w:rsidR="00A129A0">
        <w:rPr>
          <w:rFonts w:cs="Times New Roman"/>
          <w:szCs w:val="24"/>
        </w:rPr>
        <w:t>научных институтов</w:t>
      </w:r>
      <w:r w:rsidR="00A129A0" w:rsidRPr="00B00EE0"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</w:rPr>
        <w:t xml:space="preserve">в области биологии, биотехнологии, генетики, фармакологии </w:t>
      </w:r>
      <w:r w:rsidR="00A129A0" w:rsidRPr="00B00EE0">
        <w:rPr>
          <w:rFonts w:cs="Times New Roman"/>
          <w:szCs w:val="24"/>
        </w:rPr>
        <w:t>и</w:t>
      </w:r>
      <w:r w:rsidR="00A129A0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экологии находят прикладное применение. Совместно с</w:t>
      </w:r>
      <w:r w:rsidR="00775353">
        <w:rPr>
          <w:rFonts w:cs="Times New Roman"/>
          <w:szCs w:val="24"/>
        </w:rPr>
        <w:t xml:space="preserve"> производственн</w:t>
      </w:r>
      <w:r w:rsidR="00A129A0">
        <w:rPr>
          <w:rFonts w:cs="Times New Roman"/>
          <w:szCs w:val="24"/>
        </w:rPr>
        <w:t>ыми</w:t>
      </w:r>
      <w:r w:rsidR="00775353">
        <w:rPr>
          <w:rFonts w:cs="Times New Roman"/>
          <w:szCs w:val="24"/>
        </w:rPr>
        <w:t xml:space="preserve"> площадк</w:t>
      </w:r>
      <w:r w:rsidR="00A129A0">
        <w:rPr>
          <w:rFonts w:cs="Times New Roman"/>
          <w:szCs w:val="24"/>
        </w:rPr>
        <w:t>ами</w:t>
      </w:r>
      <w:r w:rsidR="00775353">
        <w:rPr>
          <w:rFonts w:cs="Times New Roman"/>
          <w:szCs w:val="24"/>
        </w:rPr>
        <w:t xml:space="preserve"> в</w:t>
      </w:r>
      <w:r w:rsidR="00A129A0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Оболенск</w:t>
      </w:r>
      <w:r w:rsidR="00775353">
        <w:rPr>
          <w:rFonts w:cs="Times New Roman"/>
          <w:szCs w:val="24"/>
        </w:rPr>
        <w:t>е</w:t>
      </w:r>
      <w:r w:rsidRPr="00B00EE0">
        <w:rPr>
          <w:rFonts w:cs="Times New Roman"/>
          <w:szCs w:val="24"/>
        </w:rPr>
        <w:t xml:space="preserve"> </w:t>
      </w:r>
      <w:r w:rsidR="00A129A0" w:rsidRPr="00B00EE0">
        <w:rPr>
          <w:rFonts w:cs="Times New Roman"/>
          <w:szCs w:val="24"/>
        </w:rPr>
        <w:t>НИИ</w:t>
      </w:r>
      <w:r w:rsidR="00A129A0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Пущино занимаются разработками новых лекарственных и ветеринарных препаратов, добавок, проводят их доклинические и клинические испытания.</w:t>
      </w:r>
    </w:p>
    <w:p w14:paraId="0D96DF56" w14:textId="77777777" w:rsidR="00411571" w:rsidRDefault="00775353" w:rsidP="00411571">
      <w:pPr>
        <w:tabs>
          <w:tab w:val="num" w:pos="2160"/>
        </w:tabs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Городской округ Серпухов станет универсальной площадкой, где в интересах развития медицины работают и взаимодействуют между собой, с одной стороны, фундаментальные </w:t>
      </w:r>
      <w:r>
        <w:rPr>
          <w:rFonts w:cs="Times New Roman"/>
          <w:szCs w:val="24"/>
        </w:rPr>
        <w:lastRenderedPageBreak/>
        <w:t>исследования в области физики высоких энергий (г. Протвино), с другой </w:t>
      </w:r>
      <w:r w:rsidRPr="00B00EE0">
        <w:rPr>
          <w:rFonts w:cs="Times New Roman"/>
          <w:szCs w:val="24"/>
        </w:rPr>
        <w:t>—</w:t>
      </w:r>
      <w:r>
        <w:rPr>
          <w:rFonts w:cs="Times New Roman"/>
          <w:szCs w:val="24"/>
        </w:rPr>
        <w:t xml:space="preserve"> в области биотехнологии и фармакологии (г. Пущино и пос. Оболенск).</w:t>
      </w:r>
    </w:p>
    <w:p w14:paraId="2ECF959C" w14:textId="5384A8EB" w:rsidR="00411571" w:rsidRDefault="00411571" w:rsidP="00411571">
      <w:pPr>
        <w:tabs>
          <w:tab w:val="num" w:pos="2160"/>
        </w:tabs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 xml:space="preserve">Привлечение новых научных и медицинских кадров обеспечивает динамичное развитие образования всех типов (среднего, среднего профессионального и высшего) и здравоохранения, </w:t>
      </w:r>
      <w:r>
        <w:rPr>
          <w:rFonts w:cs="Times New Roman"/>
          <w:szCs w:val="24"/>
        </w:rPr>
        <w:t xml:space="preserve">трансфера передовых технологий лечения онкологических заболеваний, </w:t>
      </w:r>
      <w:r w:rsidRPr="00B00EE0">
        <w:rPr>
          <w:rFonts w:cs="Times New Roman"/>
          <w:szCs w:val="24"/>
        </w:rPr>
        <w:t>возрождения индустрии лечебно-оздоровительного туризма в городе.</w:t>
      </w:r>
      <w:r>
        <w:rPr>
          <w:rFonts w:cs="Times New Roman"/>
          <w:szCs w:val="24"/>
        </w:rPr>
        <w:t xml:space="preserve"> Реализация инициатив Стратегии, в т</w:t>
      </w:r>
      <w:r w:rsidR="009621B9">
        <w:rPr>
          <w:rFonts w:cs="Times New Roman"/>
          <w:szCs w:val="24"/>
        </w:rPr>
        <w:t>. </w:t>
      </w:r>
      <w:r>
        <w:rPr>
          <w:rFonts w:cs="Times New Roman"/>
          <w:szCs w:val="24"/>
        </w:rPr>
        <w:t>ч. проектов класса «мегасайенс», обеспечивает прорывное развитие фундаментальных исследований в области физики высоких энергий, новые прикладные открытия в биотехнологической, фармакологической и сельскохозяйственной сферах.</w:t>
      </w:r>
    </w:p>
    <w:p w14:paraId="5508990C" w14:textId="041579EC" w:rsidR="00D23782" w:rsidRDefault="00D23782" w:rsidP="00E45723">
      <w:pPr>
        <w:tabs>
          <w:tab w:val="num" w:pos="2160"/>
        </w:tabs>
        <w:spacing w:after="0"/>
        <w:ind w:firstLine="709"/>
        <w:rPr>
          <w:rFonts w:cs="Times New Roman"/>
          <w:szCs w:val="24"/>
        </w:rPr>
      </w:pPr>
    </w:p>
    <w:p w14:paraId="573F26E4" w14:textId="130162F9" w:rsidR="00283363" w:rsidRDefault="00D23782" w:rsidP="00D23782">
      <w:pPr>
        <w:tabs>
          <w:tab w:val="num" w:pos="2160"/>
        </w:tabs>
        <w:spacing w:after="0"/>
        <w:rPr>
          <w:noProof/>
        </w:rPr>
      </w:pPr>
      <w:r w:rsidRPr="00D23782">
        <w:rPr>
          <w:noProof/>
        </w:rPr>
        <w:lastRenderedPageBreak/>
        <w:t xml:space="preserve"> </w:t>
      </w:r>
      <w:r w:rsidR="007A0D00">
        <w:rPr>
          <w:noProof/>
        </w:rPr>
        <w:drawing>
          <wp:inline distT="0" distB="0" distL="0" distR="0" wp14:anchorId="6CC8E6E0" wp14:editId="76CE01B5">
            <wp:extent cx="8549642" cy="6043238"/>
            <wp:effectExtent l="0" t="381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54160" cy="604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8402E" w14:textId="14A1CACD" w:rsidR="00D23782" w:rsidRPr="00600DC1" w:rsidRDefault="00D23782" w:rsidP="00D23782">
      <w:pPr>
        <w:pStyle w:val="ac"/>
        <w:rPr>
          <w:rFonts w:cs="Times New Roman"/>
          <w:sz w:val="20"/>
          <w:szCs w:val="20"/>
        </w:rPr>
      </w:pPr>
      <w:r w:rsidRPr="00600DC1">
        <w:rPr>
          <w:sz w:val="20"/>
          <w:szCs w:val="20"/>
        </w:rPr>
        <w:t xml:space="preserve">Рисунок </w:t>
      </w:r>
      <w:r w:rsidR="00DC0E0C" w:rsidRPr="00600DC1">
        <w:rPr>
          <w:sz w:val="20"/>
          <w:szCs w:val="20"/>
        </w:rPr>
        <w:t>11</w:t>
      </w:r>
      <w:r w:rsidRPr="00600DC1">
        <w:rPr>
          <w:sz w:val="20"/>
          <w:szCs w:val="20"/>
        </w:rPr>
        <w:t xml:space="preserve"> </w:t>
      </w:r>
      <w:r w:rsidRPr="00600DC1">
        <w:rPr>
          <w:rFonts w:cs="Times New Roman"/>
          <w:sz w:val="20"/>
          <w:szCs w:val="20"/>
        </w:rPr>
        <w:t xml:space="preserve">— Визуализация образа будущего городского округа Серпухов как </w:t>
      </w:r>
      <w:r w:rsidR="00DD6546" w:rsidRPr="00600DC1">
        <w:rPr>
          <w:rFonts w:cs="Times New Roman"/>
          <w:sz w:val="20"/>
          <w:szCs w:val="20"/>
        </w:rPr>
        <w:t>наукограда</w:t>
      </w:r>
    </w:p>
    <w:p w14:paraId="0DE44EEB" w14:textId="77777777" w:rsidR="005D2957" w:rsidRPr="00B00EE0" w:rsidRDefault="005D2957" w:rsidP="00086E71">
      <w:pPr>
        <w:spacing w:after="0"/>
        <w:ind w:firstLine="709"/>
        <w:rPr>
          <w:rFonts w:cs="Times New Roman"/>
          <w:szCs w:val="24"/>
        </w:rPr>
      </w:pPr>
    </w:p>
    <w:p w14:paraId="0AB458C1" w14:textId="77777777" w:rsidR="005D2957" w:rsidRPr="00B00EE0" w:rsidRDefault="005D2957" w:rsidP="00086E71">
      <w:pPr>
        <w:spacing w:after="0"/>
        <w:ind w:firstLine="709"/>
        <w:rPr>
          <w:rFonts w:cs="Times New Roman"/>
          <w:szCs w:val="24"/>
        </w:rPr>
        <w:sectPr w:rsidR="005D2957" w:rsidRPr="00B00EE0" w:rsidSect="00227716">
          <w:type w:val="nextColumn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9DB2D48" w14:textId="61587014" w:rsidR="006D0BA5" w:rsidRPr="00B00EE0" w:rsidRDefault="00D50706" w:rsidP="00086E71">
      <w:pPr>
        <w:pStyle w:val="ContentHeading"/>
        <w:ind w:firstLine="709"/>
      </w:pPr>
      <w:bookmarkStart w:id="35" w:name="_Toc146654184"/>
      <w:r w:rsidRPr="00B00EE0">
        <w:lastRenderedPageBreak/>
        <w:t xml:space="preserve">3 Стратегическая цель, задачи и приоритетные направления социально-экономического развития городского округа Серпухов как </w:t>
      </w:r>
      <w:r w:rsidR="009621B9">
        <w:t>н</w:t>
      </w:r>
      <w:r w:rsidR="009621B9" w:rsidRPr="00B00EE0">
        <w:t xml:space="preserve">аукограда </w:t>
      </w:r>
      <w:r w:rsidR="006D7DEB">
        <w:t>РФ</w:t>
      </w:r>
      <w:bookmarkEnd w:id="35"/>
    </w:p>
    <w:p w14:paraId="328D5AC1" w14:textId="6C0EFE0E" w:rsidR="00F1781F" w:rsidRDefault="00C4617E" w:rsidP="00F1781F">
      <w:pPr>
        <w:pStyle w:val="12"/>
        <w:keepNext/>
        <w:ind w:firstLine="0"/>
      </w:pPr>
      <w:r>
        <w:rPr>
          <w:noProof/>
        </w:rPr>
        <w:drawing>
          <wp:inline distT="0" distB="0" distL="0" distR="0" wp14:anchorId="28D1775A" wp14:editId="1A353168">
            <wp:extent cx="6115069" cy="26111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047" cy="2621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B92767" w14:textId="040F7429" w:rsidR="0094246A" w:rsidRPr="00600DC1" w:rsidRDefault="00F1781F" w:rsidP="00F1781F">
      <w:pPr>
        <w:pStyle w:val="ac"/>
        <w:rPr>
          <w:sz w:val="20"/>
          <w:szCs w:val="20"/>
        </w:rPr>
      </w:pPr>
      <w:r w:rsidRPr="00600DC1">
        <w:rPr>
          <w:sz w:val="20"/>
          <w:szCs w:val="20"/>
        </w:rPr>
        <w:t xml:space="preserve">Рисунок </w:t>
      </w:r>
      <w:r w:rsidR="00DC0E0C" w:rsidRPr="00600DC1">
        <w:rPr>
          <w:sz w:val="20"/>
          <w:szCs w:val="20"/>
        </w:rPr>
        <w:t>12</w:t>
      </w:r>
      <w:r w:rsidRPr="00600DC1">
        <w:rPr>
          <w:sz w:val="20"/>
          <w:szCs w:val="20"/>
        </w:rPr>
        <w:t xml:space="preserve"> – Схематическое изображение </w:t>
      </w:r>
      <w:r w:rsidR="0026213C" w:rsidRPr="00600DC1">
        <w:rPr>
          <w:sz w:val="20"/>
          <w:szCs w:val="20"/>
        </w:rPr>
        <w:t xml:space="preserve">модели </w:t>
      </w:r>
      <w:r w:rsidRPr="00600DC1">
        <w:rPr>
          <w:sz w:val="20"/>
          <w:szCs w:val="20"/>
        </w:rPr>
        <w:t>наукограда</w:t>
      </w:r>
    </w:p>
    <w:p w14:paraId="4D31737D" w14:textId="77777777" w:rsidR="00F1781F" w:rsidRPr="00F1781F" w:rsidRDefault="00F1781F" w:rsidP="00F1781F"/>
    <w:p w14:paraId="0FA74132" w14:textId="686145D7" w:rsidR="002723A3" w:rsidRPr="004C3216" w:rsidRDefault="00F261F9" w:rsidP="00086E71">
      <w:pPr>
        <w:pStyle w:val="ContentHeading"/>
        <w:tabs>
          <w:tab w:val="left" w:pos="993"/>
        </w:tabs>
        <w:ind w:firstLine="709"/>
      </w:pPr>
      <w:bookmarkStart w:id="36" w:name="_Toc146654185"/>
      <w:r w:rsidRPr="004C3216">
        <w:t xml:space="preserve">3.1 Стратегическая цель: </w:t>
      </w:r>
      <w:r w:rsidR="004372BC" w:rsidRPr="004C3216">
        <w:t xml:space="preserve">развитие </w:t>
      </w:r>
      <w:r w:rsidR="002723A3" w:rsidRPr="004C3216">
        <w:t>научных компетенций</w:t>
      </w:r>
      <w:bookmarkEnd w:id="36"/>
    </w:p>
    <w:p w14:paraId="75699D50" w14:textId="78D3CA9F" w:rsidR="00DF5386" w:rsidRDefault="00DF5386" w:rsidP="00DF5386">
      <w:pPr>
        <w:pStyle w:val="12"/>
        <w:tabs>
          <w:tab w:val="left" w:pos="993"/>
        </w:tabs>
      </w:pPr>
      <w:r w:rsidRPr="00622315">
        <w:t>Наука является ключевым элементом концепции наукограда будущего. Она включает в себя научные организации и кадры, формирующие исследовательский потенциал города (ядро наукограда). Наука является определяющим элементом по отношению к другим элементам наукограда, так как опирается на имеющиеся научные компетенции и ресурсы, определяющие вектор возможных исследований.</w:t>
      </w:r>
    </w:p>
    <w:p w14:paraId="7CD8952D" w14:textId="2099FA77" w:rsidR="007F77FD" w:rsidRDefault="007F77FD" w:rsidP="00086E71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szCs w:val="24"/>
        </w:rPr>
      </w:pPr>
      <w:r w:rsidRPr="00B0703D">
        <w:rPr>
          <w:rFonts w:cs="Times New Roman"/>
          <w:b/>
          <w:szCs w:val="24"/>
        </w:rPr>
        <w:t>Стратегическая цель:</w:t>
      </w:r>
      <w:r>
        <w:rPr>
          <w:rFonts w:cs="Times New Roman"/>
          <w:szCs w:val="24"/>
        </w:rPr>
        <w:t xml:space="preserve"> д</w:t>
      </w:r>
      <w:r w:rsidRPr="002723A3">
        <w:rPr>
          <w:rFonts w:cs="Times New Roman"/>
          <w:szCs w:val="24"/>
        </w:rPr>
        <w:t>остичь лидирующих позиций в</w:t>
      </w:r>
      <w:r>
        <w:rPr>
          <w:rFonts w:cs="Times New Roman"/>
          <w:szCs w:val="24"/>
        </w:rPr>
        <w:t xml:space="preserve"> </w:t>
      </w:r>
      <w:r w:rsidRPr="002723A3">
        <w:rPr>
          <w:rFonts w:cs="Times New Roman"/>
          <w:szCs w:val="24"/>
        </w:rPr>
        <w:t>исследованиях в области физики высоких энергий</w:t>
      </w:r>
      <w:r>
        <w:rPr>
          <w:rFonts w:cs="Times New Roman"/>
          <w:szCs w:val="24"/>
        </w:rPr>
        <w:t xml:space="preserve"> и </w:t>
      </w:r>
      <w:r w:rsidRPr="002723A3">
        <w:rPr>
          <w:rFonts w:cs="Times New Roman"/>
          <w:szCs w:val="24"/>
        </w:rPr>
        <w:t>исследованиях, разработках и внедрении сквозных технологий в</w:t>
      </w:r>
      <w:r w:rsidR="0007763C">
        <w:rPr>
          <w:rFonts w:cs="Times New Roman"/>
          <w:szCs w:val="24"/>
        </w:rPr>
        <w:t> </w:t>
      </w:r>
      <w:r w:rsidRPr="002723A3">
        <w:rPr>
          <w:rFonts w:cs="Times New Roman"/>
          <w:szCs w:val="24"/>
        </w:rPr>
        <w:t>области биотехнологий и технологий живых систем</w:t>
      </w:r>
      <w:r>
        <w:rPr>
          <w:rFonts w:cs="Times New Roman"/>
          <w:szCs w:val="24"/>
        </w:rPr>
        <w:t>.</w:t>
      </w:r>
    </w:p>
    <w:p w14:paraId="2698181A" w14:textId="7E8B26D0" w:rsidR="00DF7DEA" w:rsidRPr="00CB1910" w:rsidRDefault="00DF7DEA" w:rsidP="00CB1910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b/>
          <w:szCs w:val="24"/>
        </w:rPr>
      </w:pPr>
      <w:r>
        <w:rPr>
          <w:rFonts w:cs="Times New Roman"/>
          <w:szCs w:val="24"/>
        </w:rPr>
        <w:t xml:space="preserve">Для реализации поставленной цели </w:t>
      </w:r>
      <w:r w:rsidR="00CB1910">
        <w:rPr>
          <w:rFonts w:cs="Times New Roman"/>
          <w:szCs w:val="24"/>
        </w:rPr>
        <w:t>н</w:t>
      </w:r>
      <w:r>
        <w:rPr>
          <w:rFonts w:cs="Times New Roman"/>
          <w:szCs w:val="24"/>
        </w:rPr>
        <w:t xml:space="preserve">а базе </w:t>
      </w:r>
      <w:r w:rsidRPr="002723A3">
        <w:rPr>
          <w:rFonts w:cs="Times New Roman"/>
          <w:szCs w:val="24"/>
        </w:rPr>
        <w:t>Институт</w:t>
      </w:r>
      <w:r>
        <w:rPr>
          <w:rFonts w:cs="Times New Roman"/>
          <w:szCs w:val="24"/>
        </w:rPr>
        <w:t>а</w:t>
      </w:r>
      <w:r w:rsidRPr="002723A3">
        <w:rPr>
          <w:rFonts w:cs="Times New Roman"/>
          <w:szCs w:val="24"/>
        </w:rPr>
        <w:t xml:space="preserve"> физики высоких энергий</w:t>
      </w:r>
      <w:r>
        <w:rPr>
          <w:rFonts w:cs="Times New Roman"/>
          <w:szCs w:val="24"/>
        </w:rPr>
        <w:t xml:space="preserve"> </w:t>
      </w:r>
      <w:r w:rsidR="0007763C" w:rsidRPr="0007763C">
        <w:rPr>
          <w:rFonts w:cs="Times New Roman"/>
          <w:szCs w:val="24"/>
        </w:rPr>
        <w:t>—</w:t>
      </w:r>
      <w:r>
        <w:rPr>
          <w:rFonts w:cs="Times New Roman"/>
          <w:szCs w:val="24"/>
        </w:rPr>
        <w:t xml:space="preserve"> подразделения Курчатовского института в г. Протвино планируется реализовать два</w:t>
      </w:r>
      <w:r w:rsidR="0007763C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 xml:space="preserve">масштабных проекта класса </w:t>
      </w:r>
      <w:r w:rsidR="00134B3A" w:rsidRPr="00134B3A">
        <w:rPr>
          <w:rFonts w:cs="Times New Roman"/>
          <w:szCs w:val="24"/>
        </w:rPr>
        <w:t>«мегасайенс»</w:t>
      </w:r>
      <w:r>
        <w:rPr>
          <w:rFonts w:cs="Times New Roman"/>
          <w:szCs w:val="24"/>
        </w:rPr>
        <w:t xml:space="preserve">: </w:t>
      </w:r>
      <w:r w:rsidRPr="00221D3B">
        <w:rPr>
          <w:rFonts w:cs="Times New Roman"/>
          <w:szCs w:val="24"/>
        </w:rPr>
        <w:t>синхротрон-лазер</w:t>
      </w:r>
      <w:r>
        <w:rPr>
          <w:rFonts w:cs="Times New Roman"/>
          <w:szCs w:val="24"/>
        </w:rPr>
        <w:t xml:space="preserve"> «СИЛА» и </w:t>
      </w:r>
      <w:r w:rsidRPr="00221D3B">
        <w:rPr>
          <w:rFonts w:cs="Times New Roman"/>
          <w:szCs w:val="24"/>
        </w:rPr>
        <w:t>импульсн</w:t>
      </w:r>
      <w:r>
        <w:rPr>
          <w:rFonts w:cs="Times New Roman"/>
          <w:szCs w:val="24"/>
        </w:rPr>
        <w:t>ый</w:t>
      </w:r>
      <w:r w:rsidRPr="00221D3B">
        <w:rPr>
          <w:rFonts w:cs="Times New Roman"/>
          <w:szCs w:val="24"/>
        </w:rPr>
        <w:t xml:space="preserve"> источник нейтронов</w:t>
      </w:r>
      <w:r>
        <w:rPr>
          <w:rFonts w:cs="Times New Roman"/>
          <w:szCs w:val="24"/>
        </w:rPr>
        <w:t xml:space="preserve"> «ОМЕГА</w:t>
      </w:r>
      <w:r w:rsidRPr="007644E8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. Объем финансирования составит более 140 млрд руб. </w:t>
      </w:r>
      <w:r w:rsidRPr="003826F1">
        <w:rPr>
          <w:rFonts w:cs="Times New Roman"/>
          <w:szCs w:val="24"/>
        </w:rPr>
        <w:t xml:space="preserve">Таким образом, 2 из </w:t>
      </w:r>
      <w:r w:rsidR="00F819F4">
        <w:rPr>
          <w:rFonts w:cs="Times New Roman"/>
          <w:szCs w:val="24"/>
        </w:rPr>
        <w:t>7</w:t>
      </w:r>
      <w:r w:rsidRPr="003826F1">
        <w:rPr>
          <w:rFonts w:cs="Times New Roman"/>
          <w:szCs w:val="24"/>
        </w:rPr>
        <w:t xml:space="preserve"> </w:t>
      </w:r>
      <w:r w:rsidR="00134B3A" w:rsidRPr="00134B3A">
        <w:rPr>
          <w:rFonts w:cs="Times New Roman"/>
          <w:szCs w:val="24"/>
        </w:rPr>
        <w:t>мегасайенс</w:t>
      </w:r>
      <w:r w:rsidR="00034F29">
        <w:rPr>
          <w:rFonts w:cs="Times New Roman"/>
          <w:szCs w:val="24"/>
        </w:rPr>
        <w:t>-</w:t>
      </w:r>
      <w:r w:rsidRPr="003826F1">
        <w:rPr>
          <w:rFonts w:cs="Times New Roman"/>
          <w:szCs w:val="24"/>
        </w:rPr>
        <w:t>установок Р</w:t>
      </w:r>
      <w:r w:rsidR="00600DC1">
        <w:rPr>
          <w:rFonts w:cs="Times New Roman"/>
          <w:szCs w:val="24"/>
        </w:rPr>
        <w:t xml:space="preserve">оссийской </w:t>
      </w:r>
      <w:r w:rsidRPr="003826F1">
        <w:rPr>
          <w:rFonts w:cs="Times New Roman"/>
          <w:szCs w:val="24"/>
        </w:rPr>
        <w:t>Ф</w:t>
      </w:r>
      <w:r w:rsidR="00600DC1">
        <w:rPr>
          <w:rFonts w:cs="Times New Roman"/>
          <w:szCs w:val="24"/>
        </w:rPr>
        <w:t>едерации</w:t>
      </w:r>
      <w:r w:rsidRPr="003826F1">
        <w:rPr>
          <w:rFonts w:cs="Times New Roman"/>
          <w:szCs w:val="24"/>
        </w:rPr>
        <w:t xml:space="preserve"> будут реализованы в г.</w:t>
      </w:r>
      <w:r w:rsidR="00034F29">
        <w:rPr>
          <w:rFonts w:cs="Times New Roman"/>
          <w:szCs w:val="24"/>
        </w:rPr>
        <w:t> </w:t>
      </w:r>
      <w:r w:rsidRPr="003826F1">
        <w:rPr>
          <w:rFonts w:cs="Times New Roman"/>
          <w:szCs w:val="24"/>
        </w:rPr>
        <w:t>о. Серпухов.</w:t>
      </w:r>
      <w:r w:rsidRPr="004C3216">
        <w:rPr>
          <w:rFonts w:cs="Times New Roman"/>
          <w:b/>
          <w:szCs w:val="24"/>
        </w:rPr>
        <w:t xml:space="preserve"> </w:t>
      </w:r>
    </w:p>
    <w:p w14:paraId="6A70AB49" w14:textId="148C8F10" w:rsidR="00DF7DEA" w:rsidRDefault="00DF7DEA" w:rsidP="00086E71">
      <w:pPr>
        <w:tabs>
          <w:tab w:val="left" w:pos="993"/>
        </w:tabs>
        <w:spacing w:after="0"/>
        <w:ind w:firstLine="709"/>
        <w:rPr>
          <w:rFonts w:cs="Times New Roman"/>
          <w:szCs w:val="24"/>
        </w:rPr>
      </w:pPr>
      <w:r w:rsidRPr="00E54400">
        <w:rPr>
          <w:rFonts w:cs="Times New Roman"/>
          <w:szCs w:val="24"/>
        </w:rPr>
        <w:t xml:space="preserve">В </w:t>
      </w:r>
      <w:r>
        <w:rPr>
          <w:rFonts w:cs="Times New Roman"/>
          <w:szCs w:val="24"/>
        </w:rPr>
        <w:t>Протвино силами НИЦ «Курчатовский институт» буд</w:t>
      </w:r>
      <w:r w:rsidR="00CB1910">
        <w:rPr>
          <w:rFonts w:cs="Times New Roman"/>
          <w:szCs w:val="24"/>
        </w:rPr>
        <w:t>е</w:t>
      </w:r>
      <w:r>
        <w:rPr>
          <w:rFonts w:cs="Times New Roman"/>
          <w:szCs w:val="24"/>
        </w:rPr>
        <w:t>т</w:t>
      </w:r>
      <w:r w:rsidRPr="00E54400">
        <w:rPr>
          <w:rFonts w:cs="Times New Roman"/>
          <w:szCs w:val="24"/>
        </w:rPr>
        <w:t xml:space="preserve"> </w:t>
      </w:r>
      <w:r w:rsidR="00640889">
        <w:rPr>
          <w:rFonts w:cs="Times New Roman"/>
          <w:szCs w:val="24"/>
        </w:rPr>
        <w:t>создан</w:t>
      </w:r>
      <w:r w:rsidR="00CB1910">
        <w:rPr>
          <w:rFonts w:cs="Times New Roman"/>
          <w:szCs w:val="24"/>
        </w:rPr>
        <w:t xml:space="preserve"> Центр ядерной медицины,</w:t>
      </w:r>
      <w:r w:rsidR="00640889">
        <w:rPr>
          <w:rFonts w:cs="Times New Roman"/>
          <w:szCs w:val="24"/>
        </w:rPr>
        <w:t xml:space="preserve"> в рамках которого</w:t>
      </w:r>
      <w:r>
        <w:rPr>
          <w:rFonts w:cs="Times New Roman"/>
          <w:szCs w:val="24"/>
        </w:rPr>
        <w:t xml:space="preserve"> </w:t>
      </w:r>
      <w:r w:rsidR="00640889">
        <w:rPr>
          <w:rFonts w:cs="Times New Roman"/>
          <w:szCs w:val="24"/>
        </w:rPr>
        <w:t xml:space="preserve">будут реализованы </w:t>
      </w:r>
      <w:r>
        <w:rPr>
          <w:rFonts w:cs="Times New Roman"/>
          <w:szCs w:val="24"/>
        </w:rPr>
        <w:t>следующие проекты:</w:t>
      </w:r>
      <w:r w:rsidRPr="00E54400">
        <w:rPr>
          <w:rFonts w:cs="Times New Roman"/>
          <w:szCs w:val="24"/>
        </w:rPr>
        <w:t xml:space="preserve"> </w:t>
      </w:r>
    </w:p>
    <w:p w14:paraId="7F68041B" w14:textId="2C31FAA6" w:rsidR="00DF7DEA" w:rsidRPr="007F3060" w:rsidRDefault="00DF7DEA" w:rsidP="00086E71">
      <w:pPr>
        <w:tabs>
          <w:tab w:val="left" w:pos="993"/>
        </w:tabs>
        <w:spacing w:after="0"/>
        <w:ind w:firstLine="709"/>
        <w:rPr>
          <w:rFonts w:cs="Times New Roman"/>
          <w:szCs w:val="24"/>
        </w:rPr>
      </w:pPr>
      <w:r w:rsidRPr="00F0278F">
        <w:rPr>
          <w:rFonts w:cs="Times New Roman"/>
          <w:szCs w:val="24"/>
        </w:rPr>
        <w:t>«Луч У-70»</w:t>
      </w:r>
      <w:r>
        <w:rPr>
          <w:rFonts w:cs="Times New Roman"/>
          <w:szCs w:val="24"/>
        </w:rPr>
        <w:t xml:space="preserve"> </w:t>
      </w:r>
      <w:r w:rsidR="0007763C" w:rsidRPr="0007763C">
        <w:rPr>
          <w:rFonts w:cs="Times New Roman"/>
          <w:szCs w:val="24"/>
        </w:rPr>
        <w:t>—</w:t>
      </w:r>
      <w:r w:rsidRPr="003826F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первый в России </w:t>
      </w:r>
      <w:r w:rsidRPr="003826F1">
        <w:rPr>
          <w:rFonts w:cs="Times New Roman"/>
          <w:szCs w:val="24"/>
        </w:rPr>
        <w:t>экспериментально-клинический комплекс ионной лучевой терапии</w:t>
      </w:r>
      <w:r>
        <w:rPr>
          <w:rFonts w:cs="Times New Roman"/>
          <w:szCs w:val="24"/>
        </w:rPr>
        <w:t>, реализующийся</w:t>
      </w:r>
      <w:r w:rsidRPr="003826F1">
        <w:rPr>
          <w:rFonts w:cs="Times New Roman"/>
          <w:szCs w:val="24"/>
        </w:rPr>
        <w:t xml:space="preserve"> на </w:t>
      </w:r>
      <w:r>
        <w:rPr>
          <w:rFonts w:cs="Times New Roman"/>
          <w:szCs w:val="24"/>
        </w:rPr>
        <w:t xml:space="preserve">базе </w:t>
      </w:r>
      <w:r w:rsidRPr="003826F1">
        <w:rPr>
          <w:rFonts w:cs="Times New Roman"/>
          <w:szCs w:val="24"/>
        </w:rPr>
        <w:t>действующе</w:t>
      </w:r>
      <w:r>
        <w:rPr>
          <w:rFonts w:cs="Times New Roman"/>
          <w:szCs w:val="24"/>
        </w:rPr>
        <w:t>го</w:t>
      </w:r>
      <w:r w:rsidRPr="003826F1">
        <w:rPr>
          <w:rFonts w:cs="Times New Roman"/>
          <w:szCs w:val="24"/>
        </w:rPr>
        <w:t xml:space="preserve"> Ускорительно</w:t>
      </w:r>
      <w:r>
        <w:rPr>
          <w:rFonts w:cs="Times New Roman"/>
          <w:szCs w:val="24"/>
        </w:rPr>
        <w:t>го</w:t>
      </w:r>
      <w:r w:rsidRPr="003826F1">
        <w:rPr>
          <w:rFonts w:cs="Times New Roman"/>
          <w:szCs w:val="24"/>
        </w:rPr>
        <w:t xml:space="preserve"> комплекс</w:t>
      </w:r>
      <w:r>
        <w:rPr>
          <w:rFonts w:cs="Times New Roman"/>
          <w:szCs w:val="24"/>
        </w:rPr>
        <w:t>а</w:t>
      </w:r>
      <w:r w:rsidRPr="003826F1">
        <w:rPr>
          <w:rFonts w:cs="Times New Roman"/>
          <w:szCs w:val="24"/>
        </w:rPr>
        <w:t xml:space="preserve"> У-70.</w:t>
      </w:r>
    </w:p>
    <w:p w14:paraId="547271EC" w14:textId="558C981E" w:rsidR="00DF7DEA" w:rsidRDefault="00DF7DEA" w:rsidP="00086E71">
      <w:pPr>
        <w:tabs>
          <w:tab w:val="left" w:pos="993"/>
        </w:tabs>
        <w:spacing w:after="0"/>
        <w:ind w:firstLine="709"/>
        <w:rPr>
          <w:rFonts w:cs="Times New Roman"/>
          <w:szCs w:val="24"/>
        </w:rPr>
      </w:pPr>
      <w:r w:rsidRPr="00F0278F">
        <w:rPr>
          <w:rFonts w:cs="Times New Roman"/>
          <w:szCs w:val="24"/>
        </w:rPr>
        <w:lastRenderedPageBreak/>
        <w:t>«Луч ТИП-ИОН»</w:t>
      </w:r>
      <w:r w:rsidRPr="003826F1">
        <w:rPr>
          <w:rFonts w:cs="Times New Roman"/>
          <w:szCs w:val="24"/>
        </w:rPr>
        <w:t xml:space="preserve"> </w:t>
      </w:r>
      <w:r w:rsidR="0007763C" w:rsidRPr="0007763C">
        <w:rPr>
          <w:rFonts w:cs="Times New Roman"/>
          <w:szCs w:val="24"/>
        </w:rPr>
        <w:t>—</w:t>
      </w:r>
      <w:r w:rsidRPr="003826F1">
        <w:rPr>
          <w:rFonts w:cs="Times New Roman"/>
          <w:szCs w:val="24"/>
        </w:rPr>
        <w:t xml:space="preserve"> прототип типового отечественного клинического центра ионной углеродной терапии с целью освоения и отработки технологий поточного лечения пучком ионов углерода радиорезистентных онкологических новообразований с целью дальнейшего тиражирования</w:t>
      </w:r>
      <w:r>
        <w:rPr>
          <w:rFonts w:cs="Times New Roman"/>
          <w:szCs w:val="24"/>
        </w:rPr>
        <w:t>.</w:t>
      </w:r>
    </w:p>
    <w:p w14:paraId="62266CE5" w14:textId="4352FBB3" w:rsidR="0002605F" w:rsidRDefault="00DF7DEA" w:rsidP="0002605F">
      <w:pPr>
        <w:tabs>
          <w:tab w:val="left" w:pos="993"/>
        </w:tabs>
        <w:spacing w:after="0"/>
        <w:ind w:firstLine="709"/>
        <w:rPr>
          <w:rFonts w:cs="Times New Roman"/>
          <w:szCs w:val="24"/>
        </w:rPr>
      </w:pPr>
      <w:bookmarkStart w:id="37" w:name="_Hlk145450275"/>
      <w:r>
        <w:rPr>
          <w:rFonts w:cs="Times New Roman"/>
          <w:szCs w:val="24"/>
        </w:rPr>
        <w:t xml:space="preserve">На базе </w:t>
      </w:r>
      <w:r w:rsidR="009621B9">
        <w:rPr>
          <w:rFonts w:cs="Times New Roman"/>
          <w:szCs w:val="24"/>
        </w:rPr>
        <w:t xml:space="preserve">научной </w:t>
      </w:r>
      <w:r>
        <w:rPr>
          <w:rFonts w:cs="Times New Roman"/>
          <w:szCs w:val="24"/>
        </w:rPr>
        <w:t xml:space="preserve">инфраструктуры </w:t>
      </w:r>
      <w:r w:rsidRPr="00CC26B4">
        <w:rPr>
          <w:rFonts w:cs="Times New Roman"/>
          <w:szCs w:val="24"/>
        </w:rPr>
        <w:t>Пущино</w:t>
      </w:r>
      <w:r>
        <w:rPr>
          <w:rFonts w:cs="Times New Roman"/>
          <w:szCs w:val="24"/>
        </w:rPr>
        <w:t xml:space="preserve">, </w:t>
      </w:r>
      <w:r w:rsidRPr="00CC26B4">
        <w:rPr>
          <w:rFonts w:cs="Times New Roman"/>
          <w:szCs w:val="24"/>
        </w:rPr>
        <w:t>Оболенска</w:t>
      </w:r>
      <w:r>
        <w:rPr>
          <w:rFonts w:cs="Times New Roman"/>
          <w:szCs w:val="24"/>
        </w:rPr>
        <w:t xml:space="preserve"> и Протвино будет сформирован биотехнологический кластер</w:t>
      </w:r>
      <w:r w:rsidR="0002605F">
        <w:rPr>
          <w:rFonts w:cs="Times New Roman"/>
          <w:szCs w:val="24"/>
        </w:rPr>
        <w:t xml:space="preserve">, деятельность которого будет сконцентрирована на фундаментальных и прикладных исследованиях в области </w:t>
      </w:r>
      <w:r w:rsidR="0002605F" w:rsidRPr="0002605F">
        <w:rPr>
          <w:rFonts w:cs="Times New Roman"/>
          <w:szCs w:val="24"/>
        </w:rPr>
        <w:t>фармакологи</w:t>
      </w:r>
      <w:r w:rsidR="0002605F">
        <w:rPr>
          <w:rFonts w:cs="Times New Roman"/>
          <w:szCs w:val="24"/>
        </w:rPr>
        <w:t xml:space="preserve">и и </w:t>
      </w:r>
      <w:r w:rsidR="0002605F" w:rsidRPr="0002605F">
        <w:rPr>
          <w:rFonts w:cs="Times New Roman"/>
          <w:szCs w:val="24"/>
        </w:rPr>
        <w:t>фармацевтик</w:t>
      </w:r>
      <w:r w:rsidR="0002605F">
        <w:rPr>
          <w:rFonts w:cs="Times New Roman"/>
          <w:szCs w:val="24"/>
        </w:rPr>
        <w:t>и</w:t>
      </w:r>
      <w:r w:rsidR="0002605F" w:rsidRPr="0002605F">
        <w:rPr>
          <w:rFonts w:cs="Times New Roman"/>
          <w:szCs w:val="24"/>
        </w:rPr>
        <w:t>, диагностик</w:t>
      </w:r>
      <w:r w:rsidR="0002605F">
        <w:rPr>
          <w:rFonts w:cs="Times New Roman"/>
          <w:szCs w:val="24"/>
        </w:rPr>
        <w:t>и</w:t>
      </w:r>
      <w:r w:rsidR="0002605F" w:rsidRPr="0002605F">
        <w:rPr>
          <w:rFonts w:cs="Times New Roman"/>
          <w:szCs w:val="24"/>
        </w:rPr>
        <w:t xml:space="preserve"> заболеваний животных и растений, пищев</w:t>
      </w:r>
      <w:r w:rsidR="0002605F">
        <w:rPr>
          <w:rFonts w:cs="Times New Roman"/>
          <w:szCs w:val="24"/>
        </w:rPr>
        <w:t>ой</w:t>
      </w:r>
      <w:r w:rsidR="0002605F" w:rsidRPr="0002605F">
        <w:rPr>
          <w:rFonts w:cs="Times New Roman"/>
          <w:szCs w:val="24"/>
        </w:rPr>
        <w:t xml:space="preserve"> и промышленн</w:t>
      </w:r>
      <w:r w:rsidR="0002605F">
        <w:rPr>
          <w:rFonts w:cs="Times New Roman"/>
          <w:szCs w:val="24"/>
        </w:rPr>
        <w:t>ой</w:t>
      </w:r>
      <w:r w:rsidR="0002605F" w:rsidRPr="0002605F">
        <w:rPr>
          <w:rFonts w:cs="Times New Roman"/>
          <w:szCs w:val="24"/>
        </w:rPr>
        <w:t xml:space="preserve"> биотехнологи</w:t>
      </w:r>
      <w:r w:rsidR="0002605F">
        <w:rPr>
          <w:rFonts w:cs="Times New Roman"/>
          <w:szCs w:val="24"/>
        </w:rPr>
        <w:t>и</w:t>
      </w:r>
      <w:r w:rsidR="0002605F" w:rsidRPr="0002605F">
        <w:rPr>
          <w:rFonts w:cs="Times New Roman"/>
          <w:szCs w:val="24"/>
        </w:rPr>
        <w:t>,</w:t>
      </w:r>
      <w:r w:rsidR="0002605F">
        <w:rPr>
          <w:rFonts w:cs="Times New Roman"/>
          <w:szCs w:val="24"/>
        </w:rPr>
        <w:t xml:space="preserve"> производстве</w:t>
      </w:r>
      <w:r w:rsidR="0002605F" w:rsidRPr="0002605F">
        <w:rPr>
          <w:rFonts w:cs="Times New Roman"/>
          <w:szCs w:val="24"/>
        </w:rPr>
        <w:t xml:space="preserve"> биотехнологическо</w:t>
      </w:r>
      <w:r w:rsidR="0002605F">
        <w:rPr>
          <w:rFonts w:cs="Times New Roman"/>
          <w:szCs w:val="24"/>
        </w:rPr>
        <w:t>го</w:t>
      </w:r>
      <w:r w:rsidR="0002605F" w:rsidRPr="0002605F">
        <w:rPr>
          <w:rFonts w:cs="Times New Roman"/>
          <w:szCs w:val="24"/>
        </w:rPr>
        <w:t xml:space="preserve"> и</w:t>
      </w:r>
      <w:r w:rsidR="0002605F">
        <w:rPr>
          <w:rFonts w:cs="Times New Roman"/>
          <w:szCs w:val="24"/>
        </w:rPr>
        <w:t xml:space="preserve"> </w:t>
      </w:r>
      <w:r w:rsidR="0002605F" w:rsidRPr="0002605F">
        <w:rPr>
          <w:rFonts w:cs="Times New Roman"/>
          <w:szCs w:val="24"/>
        </w:rPr>
        <w:t>медицинско</w:t>
      </w:r>
      <w:r w:rsidR="0002605F">
        <w:rPr>
          <w:rFonts w:cs="Times New Roman"/>
          <w:szCs w:val="24"/>
        </w:rPr>
        <w:t>го</w:t>
      </w:r>
      <w:r w:rsidR="0002605F" w:rsidRPr="0002605F">
        <w:rPr>
          <w:rFonts w:cs="Times New Roman"/>
          <w:szCs w:val="24"/>
        </w:rPr>
        <w:t xml:space="preserve"> </w:t>
      </w:r>
      <w:r w:rsidR="0002605F">
        <w:rPr>
          <w:rFonts w:cs="Times New Roman"/>
          <w:szCs w:val="24"/>
        </w:rPr>
        <w:t>оборудования и т</w:t>
      </w:r>
      <w:r w:rsidR="009621B9">
        <w:rPr>
          <w:rFonts w:cs="Times New Roman"/>
          <w:szCs w:val="24"/>
        </w:rPr>
        <w:t>. </w:t>
      </w:r>
      <w:r w:rsidR="0002605F">
        <w:rPr>
          <w:rFonts w:cs="Times New Roman"/>
          <w:szCs w:val="24"/>
        </w:rPr>
        <w:t>д.</w:t>
      </w:r>
    </w:p>
    <w:p w14:paraId="00FD12C7" w14:textId="77777777" w:rsidR="007F77FD" w:rsidRPr="00B00EE0" w:rsidRDefault="007F77FD" w:rsidP="00086E71">
      <w:pPr>
        <w:pStyle w:val="ContentHeading"/>
        <w:tabs>
          <w:tab w:val="left" w:pos="993"/>
        </w:tabs>
        <w:ind w:firstLine="709"/>
      </w:pPr>
      <w:bookmarkStart w:id="38" w:name="_Toc146654186"/>
      <w:bookmarkEnd w:id="37"/>
      <w:r w:rsidRPr="00B00EE0">
        <w:t>3.</w:t>
      </w:r>
      <w:r w:rsidRPr="003B6BFC">
        <w:t>2</w:t>
      </w:r>
      <w:r w:rsidRPr="00B00EE0">
        <w:t xml:space="preserve"> Стратегическая цель: развитие </w:t>
      </w:r>
      <w:r>
        <w:t xml:space="preserve">высшего </w:t>
      </w:r>
      <w:r w:rsidRPr="00B00EE0">
        <w:t>образования</w:t>
      </w:r>
      <w:bookmarkEnd w:id="38"/>
    </w:p>
    <w:p w14:paraId="07C61445" w14:textId="4B8AE954" w:rsidR="007F77FD" w:rsidRDefault="007F77FD" w:rsidP="00086E71">
      <w:pPr>
        <w:tabs>
          <w:tab w:val="left" w:pos="993"/>
        </w:tabs>
        <w:spacing w:after="0"/>
        <w:ind w:firstLine="709"/>
        <w:rPr>
          <w:rFonts w:cs="Times New Roman"/>
        </w:rPr>
      </w:pPr>
      <w:r w:rsidRPr="00B00EE0">
        <w:rPr>
          <w:rFonts w:cs="Times New Roman"/>
        </w:rPr>
        <w:t>Развитие высшего образования на территории городского округа отвечает на</w:t>
      </w:r>
      <w:r w:rsidR="0007763C">
        <w:rPr>
          <w:rFonts w:cs="Times New Roman"/>
        </w:rPr>
        <w:t> </w:t>
      </w:r>
      <w:r w:rsidRPr="00B00EE0">
        <w:rPr>
          <w:rFonts w:cs="Times New Roman"/>
        </w:rPr>
        <w:t xml:space="preserve">ключевой вызов привлечения и удержания молодежи. Представительства федеральных университетов будут оставаться основным источником новых кадров для научных институтов и бизнеса. Для развития кадрового потенциала академических институтов наукограда будет расширяться набор студентов по традиционным для научно-исследовательского профиля городов муниципалитета направлениям </w:t>
      </w:r>
      <w:r w:rsidR="0007763C" w:rsidRPr="0007763C">
        <w:rPr>
          <w:rFonts w:cs="Times New Roman"/>
        </w:rPr>
        <w:t>—</w:t>
      </w:r>
      <w:r w:rsidRPr="00B00EE0">
        <w:rPr>
          <w:rFonts w:cs="Times New Roman"/>
        </w:rPr>
        <w:t xml:space="preserve"> ядерной физике (в интересах научного кластера Протвино), биотехнологиям (в интересах научного кластера Пущино и Оболенска) и инженерным специальностям (в интересах оборонного кластера Серпухова). </w:t>
      </w:r>
    </w:p>
    <w:p w14:paraId="5504427B" w14:textId="6703D49C" w:rsidR="007F77FD" w:rsidRDefault="007F77FD" w:rsidP="00086E71">
      <w:pPr>
        <w:tabs>
          <w:tab w:val="left" w:pos="993"/>
        </w:tabs>
        <w:spacing w:after="0"/>
        <w:ind w:firstLine="709"/>
        <w:rPr>
          <w:rFonts w:cs="Times New Roman"/>
        </w:rPr>
      </w:pPr>
      <w:r>
        <w:rPr>
          <w:rFonts w:cs="Times New Roman"/>
          <w:b/>
        </w:rPr>
        <w:t xml:space="preserve">Стратегическая цель: </w:t>
      </w:r>
      <w:r>
        <w:rPr>
          <w:rFonts w:cs="Times New Roman"/>
        </w:rPr>
        <w:t>с</w:t>
      </w:r>
      <w:r w:rsidRPr="00B0703D">
        <w:rPr>
          <w:rFonts w:cs="Times New Roman"/>
        </w:rPr>
        <w:t>тать центром подготовки высококвалифицированных кадров национального масштаба в областях научно-технологической специализации и обеспечить привлечение и удержание молодежи для организаций НПК и других сфер экономики</w:t>
      </w:r>
      <w:r>
        <w:rPr>
          <w:rFonts w:cs="Times New Roman"/>
        </w:rPr>
        <w:t>.</w:t>
      </w:r>
    </w:p>
    <w:p w14:paraId="1F773C7E" w14:textId="65988AA0" w:rsidR="007F77FD" w:rsidRPr="00B00EE0" w:rsidRDefault="007F77FD" w:rsidP="00086E71">
      <w:pPr>
        <w:tabs>
          <w:tab w:val="left" w:pos="993"/>
        </w:tabs>
        <w:spacing w:after="0"/>
        <w:ind w:firstLine="709"/>
        <w:rPr>
          <w:rFonts w:cs="Times New Roman"/>
        </w:rPr>
      </w:pPr>
      <w:r w:rsidRPr="00B00EE0">
        <w:rPr>
          <w:rFonts w:cs="Times New Roman"/>
        </w:rPr>
        <w:t xml:space="preserve">В рамках развития научного </w:t>
      </w:r>
      <w:r w:rsidR="00287B48">
        <w:rPr>
          <w:rFonts w:cs="Times New Roman"/>
        </w:rPr>
        <w:t>направления</w:t>
      </w:r>
      <w:r w:rsidRPr="00B00EE0">
        <w:rPr>
          <w:rFonts w:cs="Times New Roman"/>
        </w:rPr>
        <w:t xml:space="preserve"> ядерной физики в Протвино и обеспечения потребности в кадрах флагманских проектов НИЦ «Курчатовский институт» рассматривается открытие филиала НИЯУ МИФИ. При этом расширится подготовка кадров для Института физики высоких энергий на базе филиала «Протвино» государственного университета «Дубна».</w:t>
      </w:r>
    </w:p>
    <w:p w14:paraId="3C587ACD" w14:textId="36B2181B" w:rsidR="007F77FD" w:rsidRPr="00B00EE0" w:rsidRDefault="007F77FD" w:rsidP="00086E71">
      <w:pPr>
        <w:tabs>
          <w:tab w:val="left" w:pos="993"/>
        </w:tabs>
        <w:spacing w:after="0"/>
        <w:ind w:firstLine="709"/>
        <w:rPr>
          <w:rFonts w:cs="Times New Roman"/>
        </w:rPr>
      </w:pPr>
      <w:r w:rsidRPr="00B00EE0">
        <w:rPr>
          <w:rFonts w:cs="Times New Roman"/>
        </w:rPr>
        <w:t>Подготовка кадров для биотехнологического кластера в Пущино и Оболенске будет опираться на консорциум Российского биотехнологического университета (РОСБИОТЕХ) с</w:t>
      </w:r>
      <w:r w:rsidR="0007763C">
        <w:rPr>
          <w:rFonts w:cs="Times New Roman"/>
        </w:rPr>
        <w:t> </w:t>
      </w:r>
      <w:r w:rsidRPr="00B00EE0">
        <w:rPr>
          <w:rFonts w:cs="Times New Roman"/>
        </w:rPr>
        <w:t xml:space="preserve">академическими институтами и </w:t>
      </w:r>
      <w:r w:rsidR="00035CA0">
        <w:rPr>
          <w:rFonts w:cs="Times New Roman"/>
        </w:rPr>
        <w:t>Биотехнологически</w:t>
      </w:r>
      <w:r w:rsidR="0098252F">
        <w:rPr>
          <w:rFonts w:cs="Times New Roman"/>
        </w:rPr>
        <w:t>м</w:t>
      </w:r>
      <w:r w:rsidR="00035CA0">
        <w:rPr>
          <w:rFonts w:cs="Times New Roman"/>
        </w:rPr>
        <w:t xml:space="preserve"> факультет</w:t>
      </w:r>
      <w:r w:rsidR="0098252F">
        <w:rPr>
          <w:rFonts w:cs="Times New Roman"/>
        </w:rPr>
        <w:t>ом</w:t>
      </w:r>
      <w:r w:rsidR="0006766B" w:rsidRPr="00B00EE0">
        <w:rPr>
          <w:rFonts w:cs="Times New Roman"/>
        </w:rPr>
        <w:t xml:space="preserve"> МГУ</w:t>
      </w:r>
      <w:r w:rsidR="0006766B">
        <w:rPr>
          <w:rFonts w:cs="Times New Roman"/>
        </w:rPr>
        <w:t> </w:t>
      </w:r>
      <w:r w:rsidR="0006766B" w:rsidRPr="00B00EE0">
        <w:rPr>
          <w:rFonts w:cs="Times New Roman"/>
        </w:rPr>
        <w:t>имени М.</w:t>
      </w:r>
      <w:r w:rsidR="0006766B">
        <w:rPr>
          <w:rFonts w:cs="Times New Roman"/>
        </w:rPr>
        <w:t> </w:t>
      </w:r>
      <w:r w:rsidR="0006766B" w:rsidRPr="00B00EE0">
        <w:rPr>
          <w:rFonts w:cs="Times New Roman"/>
        </w:rPr>
        <w:t>В. Ломоносова</w:t>
      </w:r>
      <w:r w:rsidRPr="00B00EE0">
        <w:rPr>
          <w:rFonts w:cs="Times New Roman"/>
        </w:rPr>
        <w:t>.</w:t>
      </w:r>
    </w:p>
    <w:p w14:paraId="296BD9D3" w14:textId="4854FA7B" w:rsidR="007F77FD" w:rsidRPr="00B00EE0" w:rsidRDefault="007F77FD" w:rsidP="00086E71">
      <w:pPr>
        <w:tabs>
          <w:tab w:val="left" w:pos="993"/>
        </w:tabs>
        <w:spacing w:after="0"/>
        <w:ind w:firstLine="709"/>
        <w:rPr>
          <w:rFonts w:cs="Times New Roman"/>
        </w:rPr>
      </w:pPr>
      <w:r w:rsidRPr="00B00EE0">
        <w:rPr>
          <w:rFonts w:cs="Times New Roman"/>
        </w:rPr>
        <w:t xml:space="preserve">Подготовка специалистов в интересах оборонного </w:t>
      </w:r>
      <w:r w:rsidR="00287B48">
        <w:rPr>
          <w:rFonts w:cs="Times New Roman"/>
        </w:rPr>
        <w:t>направления</w:t>
      </w:r>
      <w:r w:rsidRPr="00B00EE0">
        <w:rPr>
          <w:rFonts w:cs="Times New Roman"/>
        </w:rPr>
        <w:t xml:space="preserve"> в г. Серпухов</w:t>
      </w:r>
      <w:r w:rsidR="00270FB2">
        <w:rPr>
          <w:rFonts w:cs="Times New Roman"/>
        </w:rPr>
        <w:t>е</w:t>
      </w:r>
      <w:r w:rsidRPr="00B00EE0">
        <w:rPr>
          <w:rFonts w:cs="Times New Roman"/>
        </w:rPr>
        <w:t xml:space="preserve"> будет вестись как на базе существующих центров подготовки – филиала Военной академии РВСН имени Петра Великого, </w:t>
      </w:r>
      <w:r w:rsidR="0006766B" w:rsidRPr="00B00EE0">
        <w:rPr>
          <w:rFonts w:cs="Times New Roman"/>
        </w:rPr>
        <w:t>учебного центра «Интеграция» Московского авиационного института, так и за счет развития в городе филиал</w:t>
      </w:r>
      <w:r w:rsidR="00035CA0">
        <w:rPr>
          <w:rFonts w:cs="Times New Roman"/>
        </w:rPr>
        <w:t>а</w:t>
      </w:r>
      <w:r w:rsidR="0006766B" w:rsidRPr="00B00EE0">
        <w:rPr>
          <w:rFonts w:cs="Times New Roman"/>
        </w:rPr>
        <w:t xml:space="preserve"> университет</w:t>
      </w:r>
      <w:r w:rsidR="00035CA0">
        <w:rPr>
          <w:rFonts w:cs="Times New Roman"/>
        </w:rPr>
        <w:t>а</w:t>
      </w:r>
      <w:r w:rsidR="0006766B" w:rsidRPr="00B00EE0">
        <w:rPr>
          <w:rFonts w:cs="Times New Roman"/>
        </w:rPr>
        <w:t xml:space="preserve"> РОСБИОТЕХ</w:t>
      </w:r>
      <w:r w:rsidRPr="00B00EE0">
        <w:rPr>
          <w:rFonts w:cs="Times New Roman"/>
        </w:rPr>
        <w:t xml:space="preserve">. </w:t>
      </w:r>
    </w:p>
    <w:p w14:paraId="299034D7" w14:textId="77777777" w:rsidR="007F77FD" w:rsidRPr="00B00EE0" w:rsidRDefault="007F77FD" w:rsidP="00086E71">
      <w:pPr>
        <w:tabs>
          <w:tab w:val="left" w:pos="993"/>
        </w:tabs>
        <w:spacing w:after="0"/>
        <w:ind w:firstLine="709"/>
        <w:rPr>
          <w:rFonts w:cs="Times New Roman"/>
        </w:rPr>
      </w:pPr>
      <w:r w:rsidRPr="00B00EE0">
        <w:rPr>
          <w:rFonts w:cs="Times New Roman"/>
        </w:rPr>
        <w:lastRenderedPageBreak/>
        <w:t>Отдельным направлением подготовки молодых кадров станет адаптация существующих и разработка новых образовательных программ под потребности научно-производственного сектора и вовлечение бизнес-сообщества в проекты целевой подготовки специалистов.</w:t>
      </w:r>
    </w:p>
    <w:p w14:paraId="27DAD544" w14:textId="1F14967B" w:rsidR="00F261F9" w:rsidRPr="00B00EE0" w:rsidRDefault="00F261F9" w:rsidP="00086E71">
      <w:pPr>
        <w:pStyle w:val="ContentHeading"/>
        <w:tabs>
          <w:tab w:val="left" w:pos="993"/>
        </w:tabs>
        <w:ind w:firstLine="709"/>
      </w:pPr>
      <w:bookmarkStart w:id="39" w:name="_Toc146654187"/>
      <w:r w:rsidRPr="00B00EE0">
        <w:t>3.</w:t>
      </w:r>
      <w:r w:rsidR="003B6BFC" w:rsidRPr="003B6BFC">
        <w:t>3</w:t>
      </w:r>
      <w:r w:rsidRPr="00B00EE0">
        <w:t xml:space="preserve"> Стратегическая цель: </w:t>
      </w:r>
      <w:r w:rsidR="000C60A0" w:rsidRPr="00B00EE0">
        <w:t>развитие экономики</w:t>
      </w:r>
      <w:bookmarkEnd w:id="39"/>
    </w:p>
    <w:p w14:paraId="6ECD6D32" w14:textId="43B113A1" w:rsidR="003B6BFC" w:rsidRDefault="007F77FD" w:rsidP="007621A9">
      <w:pPr>
        <w:tabs>
          <w:tab w:val="left" w:pos="993"/>
        </w:tabs>
        <w:spacing w:after="0"/>
        <w:ind w:firstLine="709"/>
        <w:contextualSpacing/>
        <w:rPr>
          <w:rFonts w:cs="Times New Roman"/>
          <w:szCs w:val="24"/>
        </w:rPr>
      </w:pPr>
      <w:bookmarkStart w:id="40" w:name="_Toc144902074"/>
      <w:r w:rsidRPr="007F77FD">
        <w:rPr>
          <w:rFonts w:cs="Times New Roman"/>
          <w:b/>
          <w:szCs w:val="24"/>
        </w:rPr>
        <w:t>Стратегическая цель:</w:t>
      </w:r>
      <w:r w:rsidR="003B6BFC" w:rsidRPr="00C932F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с</w:t>
      </w:r>
      <w:r w:rsidR="003B6BFC" w:rsidRPr="00C932FC">
        <w:rPr>
          <w:rFonts w:cs="Times New Roman"/>
          <w:szCs w:val="24"/>
        </w:rPr>
        <w:t>формировать дифференцированную и конкурентоспособную экономику, обеспечивающую спрос на научные разработки.</w:t>
      </w:r>
    </w:p>
    <w:p w14:paraId="664B524F" w14:textId="1B50CC02" w:rsidR="003927BB" w:rsidRPr="00227716" w:rsidRDefault="003927BB" w:rsidP="007621A9">
      <w:pPr>
        <w:pStyle w:val="12"/>
        <w:tabs>
          <w:tab w:val="left" w:pos="993"/>
        </w:tabs>
        <w:ind w:firstLine="709"/>
      </w:pPr>
      <w:r w:rsidRPr="00227716">
        <w:t xml:space="preserve">Наукоемкий бизнес получает от науки результаты исследований для разработки и внедрения инноваций, взамен предоставляя науке финансирование и возможность совместного использования научно-исследовательской инфраструктуры, а также сдерживает </w:t>
      </w:r>
      <w:r w:rsidR="00035CA0">
        <w:t>отток</w:t>
      </w:r>
      <w:r w:rsidR="0006766B" w:rsidRPr="00227716">
        <w:t xml:space="preserve"> </w:t>
      </w:r>
      <w:r w:rsidR="0006766B">
        <w:t>кадров</w:t>
      </w:r>
      <w:r w:rsidR="0006766B" w:rsidRPr="00227716">
        <w:t xml:space="preserve">, предоставляя высококвалифицированные и высокооплачиваемые рабочие места. Прочий бизнес важен для стабилизации и балансировки экономики наукограда: предоставляет рабочие места для тех, </w:t>
      </w:r>
      <w:r w:rsidR="0006766B">
        <w:t>кто заинтересован в других отраслях экономики</w:t>
      </w:r>
      <w:r w:rsidR="0006766B" w:rsidRPr="00227716">
        <w:t xml:space="preserve">, </w:t>
      </w:r>
      <w:r w:rsidRPr="00227716">
        <w:t>увеличивает бюджет развития за счет налоговых поступлений, а также поддерживает спрос на сферу услуг и городские сервисы.</w:t>
      </w:r>
    </w:p>
    <w:p w14:paraId="72A19476" w14:textId="6C719D1B" w:rsidR="003927BB" w:rsidRPr="00227716" w:rsidRDefault="003927BB" w:rsidP="003927BB">
      <w:pPr>
        <w:tabs>
          <w:tab w:val="left" w:pos="993"/>
        </w:tabs>
        <w:spacing w:after="0"/>
        <w:ind w:firstLine="709"/>
        <w:contextualSpacing/>
        <w:rPr>
          <w:rFonts w:cs="Times New Roman"/>
          <w:szCs w:val="24"/>
        </w:rPr>
      </w:pPr>
      <w:r w:rsidRPr="00227716">
        <w:rPr>
          <w:rFonts w:cs="Times New Roman"/>
          <w:szCs w:val="24"/>
        </w:rPr>
        <w:t xml:space="preserve">В рамках г. о. Серпухов использование научно-исследовательской инфраструктуры в интересах бизнеса, поддержка высокотехнологичных </w:t>
      </w:r>
      <w:r>
        <w:rPr>
          <w:rFonts w:cs="Times New Roman"/>
          <w:szCs w:val="24"/>
        </w:rPr>
        <w:t>производств</w:t>
      </w:r>
      <w:r w:rsidRPr="00227716">
        <w:rPr>
          <w:rFonts w:cs="Times New Roman"/>
          <w:szCs w:val="24"/>
        </w:rPr>
        <w:t xml:space="preserve"> и интенсивное развитие сферы услуг </w:t>
      </w:r>
      <w:r>
        <w:rPr>
          <w:rFonts w:cs="Times New Roman"/>
          <w:szCs w:val="24"/>
        </w:rPr>
        <w:t>с</w:t>
      </w:r>
      <w:r w:rsidRPr="00227716">
        <w:rPr>
          <w:rFonts w:cs="Times New Roman"/>
          <w:szCs w:val="24"/>
        </w:rPr>
        <w:t>формирует устойчивую, диверсифицированную, растущую экономику муниципалитета:</w:t>
      </w:r>
    </w:p>
    <w:p w14:paraId="3BC9650F" w14:textId="039EA746" w:rsidR="003927BB" w:rsidRPr="00227716" w:rsidRDefault="003927BB" w:rsidP="00C763F0">
      <w:pPr>
        <w:numPr>
          <w:ilvl w:val="1"/>
          <w:numId w:val="19"/>
        </w:numPr>
        <w:tabs>
          <w:tab w:val="left" w:pos="993"/>
        </w:tabs>
        <w:spacing w:after="0"/>
        <w:ind w:left="0" w:firstLine="709"/>
        <w:contextualSpacing/>
        <w:rPr>
          <w:rFonts w:cs="Times New Roman"/>
          <w:bCs/>
          <w:szCs w:val="24"/>
        </w:rPr>
      </w:pPr>
      <w:r w:rsidRPr="00227716">
        <w:rPr>
          <w:rFonts w:cs="Times New Roman"/>
          <w:bCs/>
          <w:szCs w:val="24"/>
        </w:rPr>
        <w:t>Научн</w:t>
      </w:r>
      <w:r w:rsidR="005E14F3">
        <w:rPr>
          <w:rFonts w:cs="Times New Roman"/>
          <w:bCs/>
          <w:szCs w:val="24"/>
        </w:rPr>
        <w:t>ые компетенции и</w:t>
      </w:r>
      <w:r w:rsidRPr="00227716">
        <w:rPr>
          <w:rFonts w:cs="Times New Roman"/>
          <w:bCs/>
          <w:szCs w:val="24"/>
        </w:rPr>
        <w:t xml:space="preserve"> инфраструктура использу</w:t>
      </w:r>
      <w:r w:rsidR="005E14F3">
        <w:rPr>
          <w:rFonts w:cs="Times New Roman"/>
          <w:bCs/>
          <w:szCs w:val="24"/>
        </w:rPr>
        <w:t>ю</w:t>
      </w:r>
      <w:r w:rsidRPr="00227716">
        <w:rPr>
          <w:rFonts w:cs="Times New Roman"/>
          <w:bCs/>
          <w:szCs w:val="24"/>
        </w:rPr>
        <w:t>тся крупными корпорациями для тестирования собственных разработок</w:t>
      </w:r>
      <w:r w:rsidR="00E63B41">
        <w:rPr>
          <w:rFonts w:cs="Times New Roman"/>
          <w:bCs/>
          <w:szCs w:val="24"/>
        </w:rPr>
        <w:t>.</w:t>
      </w:r>
    </w:p>
    <w:p w14:paraId="3836C365" w14:textId="1C611CAC" w:rsidR="003927BB" w:rsidRDefault="00221316" w:rsidP="00C763F0">
      <w:pPr>
        <w:numPr>
          <w:ilvl w:val="1"/>
          <w:numId w:val="19"/>
        </w:numPr>
        <w:tabs>
          <w:tab w:val="left" w:pos="993"/>
        </w:tabs>
        <w:spacing w:after="0"/>
        <w:ind w:left="0" w:firstLine="709"/>
        <w:contextualSpacing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Создается</w:t>
      </w:r>
      <w:r w:rsidR="003927BB" w:rsidRPr="00227716">
        <w:rPr>
          <w:rFonts w:cs="Times New Roman"/>
          <w:bCs/>
          <w:szCs w:val="24"/>
        </w:rPr>
        <w:t xml:space="preserve"> инфраструктура поддержки стартапов </w:t>
      </w:r>
      <w:r w:rsidR="003927BB" w:rsidRPr="00227716">
        <w:rPr>
          <w:rFonts w:cs="Times New Roman"/>
          <w:szCs w:val="24"/>
        </w:rPr>
        <w:t xml:space="preserve">— </w:t>
      </w:r>
      <w:r w:rsidR="003927BB" w:rsidRPr="00227716">
        <w:rPr>
          <w:rFonts w:cs="Times New Roman"/>
          <w:bCs/>
          <w:szCs w:val="24"/>
        </w:rPr>
        <w:t>инкубаторы и акселераторы, стартапам предоставляются льготные условия аренды коммерческих помещений, использования научного оборудования для апробации технологий</w:t>
      </w:r>
      <w:r w:rsidR="00E63B41">
        <w:rPr>
          <w:rFonts w:cs="Times New Roman"/>
          <w:bCs/>
          <w:szCs w:val="24"/>
        </w:rPr>
        <w:t>.</w:t>
      </w:r>
    </w:p>
    <w:p w14:paraId="7B8ADCA0" w14:textId="3C22C8EE" w:rsidR="00221316" w:rsidRPr="00221316" w:rsidRDefault="00221316" w:rsidP="00C763F0">
      <w:pPr>
        <w:numPr>
          <w:ilvl w:val="1"/>
          <w:numId w:val="19"/>
        </w:numPr>
        <w:tabs>
          <w:tab w:val="left" w:pos="993"/>
        </w:tabs>
        <w:spacing w:after="0"/>
        <w:ind w:left="0" w:firstLine="709"/>
        <w:contextualSpacing/>
        <w:rPr>
          <w:rFonts w:cs="Times New Roman"/>
          <w:bCs/>
          <w:szCs w:val="24"/>
        </w:rPr>
      </w:pPr>
      <w:r w:rsidRPr="00227716">
        <w:rPr>
          <w:rFonts w:cs="Times New Roman"/>
          <w:szCs w:val="24"/>
        </w:rPr>
        <w:t>Совершенствуется механизм работы с инвесторами для увеличения притока инвестиций в городской округ, в т.</w:t>
      </w:r>
      <w:r w:rsidR="00E63B41">
        <w:rPr>
          <w:rFonts w:cs="Times New Roman"/>
          <w:szCs w:val="24"/>
        </w:rPr>
        <w:t> </w:t>
      </w:r>
      <w:r w:rsidRPr="00227716">
        <w:rPr>
          <w:rFonts w:cs="Times New Roman"/>
          <w:szCs w:val="24"/>
        </w:rPr>
        <w:t>ч. создается особая экономическая зона.</w:t>
      </w:r>
    </w:p>
    <w:p w14:paraId="2A161514" w14:textId="5495C175" w:rsidR="00221316" w:rsidRDefault="00221316" w:rsidP="00C763F0">
      <w:pPr>
        <w:numPr>
          <w:ilvl w:val="1"/>
          <w:numId w:val="19"/>
        </w:numPr>
        <w:tabs>
          <w:tab w:val="left" w:pos="993"/>
        </w:tabs>
        <w:spacing w:after="0"/>
        <w:ind w:left="0" w:firstLine="709"/>
        <w:contextualSpacing/>
        <w:rPr>
          <w:rFonts w:cs="Times New Roman"/>
          <w:bCs/>
          <w:szCs w:val="24"/>
        </w:rPr>
      </w:pPr>
      <w:r>
        <w:rPr>
          <w:rFonts w:cs="Times New Roman"/>
          <w:bCs/>
          <w:szCs w:val="24"/>
        </w:rPr>
        <w:t>Развивается ИТ-кластер, включающий центры обработки данных и процессинговые центры</w:t>
      </w:r>
      <w:r w:rsidR="00E63B41">
        <w:rPr>
          <w:rFonts w:cs="Times New Roman"/>
          <w:bCs/>
          <w:szCs w:val="24"/>
        </w:rPr>
        <w:t>.</w:t>
      </w:r>
    </w:p>
    <w:p w14:paraId="27F2D674" w14:textId="5DD9BF3A" w:rsidR="003927BB" w:rsidRPr="00227716" w:rsidRDefault="003927BB" w:rsidP="00C763F0">
      <w:pPr>
        <w:numPr>
          <w:ilvl w:val="1"/>
          <w:numId w:val="19"/>
        </w:numPr>
        <w:tabs>
          <w:tab w:val="left" w:pos="993"/>
        </w:tabs>
        <w:spacing w:after="0"/>
        <w:ind w:left="0" w:firstLine="709"/>
        <w:contextualSpacing/>
        <w:rPr>
          <w:rFonts w:cs="Times New Roman"/>
          <w:bCs/>
          <w:szCs w:val="24"/>
        </w:rPr>
      </w:pPr>
      <w:r w:rsidRPr="00227716">
        <w:rPr>
          <w:rFonts w:cs="Times New Roman"/>
          <w:szCs w:val="24"/>
        </w:rPr>
        <w:t>В Серпухове, Пущино и Протвино формируются новые центры креативной экономики с фокусом на туристическом обслуживании и поддержке творческих профессий (арт-кластеры, выставочные пространства и т. д.).</w:t>
      </w:r>
    </w:p>
    <w:p w14:paraId="0A5186FD" w14:textId="3E2F74CC" w:rsidR="00704774" w:rsidRPr="006C6F07" w:rsidRDefault="00704774" w:rsidP="00165B15">
      <w:pPr>
        <w:pStyle w:val="ContentHeading"/>
        <w:ind w:firstLine="709"/>
      </w:pPr>
      <w:bookmarkStart w:id="41" w:name="_Toc146654188"/>
      <w:r w:rsidRPr="006C6F07">
        <w:lastRenderedPageBreak/>
        <w:t xml:space="preserve">3.4 Стратегическая цель: </w:t>
      </w:r>
      <w:r w:rsidR="006D7DEB">
        <w:t xml:space="preserve">развитие </w:t>
      </w:r>
      <w:r w:rsidRPr="006C6F07">
        <w:t>городск</w:t>
      </w:r>
      <w:r w:rsidR="006D7DEB">
        <w:t>ой</w:t>
      </w:r>
      <w:r w:rsidRPr="006C6F07">
        <w:t xml:space="preserve"> сред</w:t>
      </w:r>
      <w:bookmarkEnd w:id="40"/>
      <w:r w:rsidR="006D7DEB">
        <w:t>ы</w:t>
      </w:r>
      <w:bookmarkEnd w:id="41"/>
    </w:p>
    <w:p w14:paraId="486FF309" w14:textId="29ACC8D6" w:rsidR="00221316" w:rsidRDefault="00221316" w:rsidP="00086E71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szCs w:val="24"/>
        </w:rPr>
      </w:pPr>
      <w:r w:rsidRPr="00227716">
        <w:rPr>
          <w:rFonts w:cs="Times New Roman"/>
          <w:szCs w:val="24"/>
        </w:rPr>
        <w:t>Городская среда является связующим компонентом для науки, экономики и образования, обеспечивая современные и комфортные условия,</w:t>
      </w:r>
      <w:r w:rsidR="007621A9">
        <w:rPr>
          <w:rFonts w:cs="Times New Roman"/>
          <w:szCs w:val="24"/>
        </w:rPr>
        <w:t xml:space="preserve"> </w:t>
      </w:r>
      <w:r w:rsidRPr="00227716">
        <w:rPr>
          <w:rFonts w:cs="Times New Roman"/>
          <w:szCs w:val="24"/>
        </w:rPr>
        <w:t>привлекательные для жизни, работы и досуга.</w:t>
      </w:r>
    </w:p>
    <w:p w14:paraId="466F91CF" w14:textId="6E2DDFD1" w:rsidR="00704774" w:rsidRPr="00B00EE0" w:rsidRDefault="00704774" w:rsidP="00086E71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 xml:space="preserve">Среди основных достоинств городской среды муниципалитета можно выделить относительно благоприятную экологическую обстановку, большое количество озелененных территорий и комфортных общественных пространств в </w:t>
      </w:r>
      <w:r w:rsidR="00141736" w:rsidRPr="00B00EE0">
        <w:rPr>
          <w:rFonts w:cs="Times New Roman"/>
          <w:szCs w:val="24"/>
        </w:rPr>
        <w:t>Пущино</w:t>
      </w:r>
      <w:r w:rsidR="00141736">
        <w:rPr>
          <w:rFonts w:cs="Times New Roman"/>
          <w:szCs w:val="24"/>
        </w:rPr>
        <w:t xml:space="preserve"> </w:t>
      </w:r>
      <w:r w:rsidR="00141736" w:rsidRPr="00B00EE0">
        <w:rPr>
          <w:rFonts w:cs="Times New Roman"/>
          <w:szCs w:val="24"/>
        </w:rPr>
        <w:t>и</w:t>
      </w:r>
      <w:r w:rsidR="00141736"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</w:rPr>
        <w:t>Протвино, их уединенность и эстетическую привлекательность.</w:t>
      </w:r>
    </w:p>
    <w:p w14:paraId="7F68DF8F" w14:textId="7F53A90F" w:rsidR="00221316" w:rsidRPr="00221316" w:rsidRDefault="00221316" w:rsidP="00221316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szCs w:val="24"/>
        </w:rPr>
      </w:pPr>
      <w:r w:rsidRPr="007F77FD">
        <w:rPr>
          <w:rFonts w:cs="Times New Roman"/>
          <w:b/>
          <w:szCs w:val="24"/>
        </w:rPr>
        <w:t>Стратегическая цель:</w:t>
      </w:r>
      <w:r>
        <w:rPr>
          <w:rFonts w:cs="Times New Roman"/>
          <w:b/>
          <w:szCs w:val="24"/>
        </w:rPr>
        <w:t xml:space="preserve"> </w:t>
      </w:r>
      <w:r w:rsidRPr="00227716">
        <w:rPr>
          <w:rFonts w:cs="Times New Roman"/>
          <w:szCs w:val="24"/>
        </w:rPr>
        <w:t>в</w:t>
      </w:r>
      <w:r w:rsidRPr="00221316">
        <w:rPr>
          <w:rFonts w:cs="Times New Roman"/>
          <w:szCs w:val="24"/>
        </w:rPr>
        <w:t>ойти в число лучших городов России по качеству городской среды, привлекательных для жизни и работы высококвалифицированных специалистов</w:t>
      </w:r>
      <w:r w:rsidR="00E63B41">
        <w:rPr>
          <w:rFonts w:cs="Times New Roman"/>
          <w:szCs w:val="24"/>
        </w:rPr>
        <w:t>.</w:t>
      </w:r>
    </w:p>
    <w:p w14:paraId="67F84D9F" w14:textId="77777777" w:rsidR="0026213C" w:rsidRPr="00B00EE0" w:rsidRDefault="0026213C" w:rsidP="0026213C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Достижение стратегической цели предполагает</w:t>
      </w:r>
      <w:r w:rsidRPr="00B00EE0">
        <w:rPr>
          <w:rFonts w:cs="Times New Roman"/>
          <w:szCs w:val="24"/>
        </w:rPr>
        <w:t xml:space="preserve"> рост суммарного значения ИГКС</w:t>
      </w:r>
      <w:r w:rsidRPr="00B00EE0">
        <w:rPr>
          <w:rFonts w:cs="Times New Roman"/>
          <w:szCs w:val="24"/>
          <w:vertAlign w:val="superscript"/>
        </w:rPr>
        <w:footnoteReference w:id="4"/>
      </w:r>
      <w:r w:rsidRPr="00B00EE0">
        <w:rPr>
          <w:rFonts w:cs="Times New Roman"/>
          <w:szCs w:val="24"/>
        </w:rPr>
        <w:t xml:space="preserve"> Серпухова, Пущино и Протвино</w:t>
      </w:r>
      <w:r>
        <w:rPr>
          <w:rFonts w:cs="Times New Roman"/>
          <w:szCs w:val="24"/>
        </w:rPr>
        <w:t xml:space="preserve"> за счет реализации инициатив в сфере развития городской среды</w:t>
      </w:r>
      <w:r w:rsidRPr="00B00EE0">
        <w:rPr>
          <w:rFonts w:cs="Times New Roman"/>
          <w:szCs w:val="24"/>
        </w:rPr>
        <w:t>, а также изменение позиции городов муниципалитета в общем рейтинге городов России.</w:t>
      </w:r>
    </w:p>
    <w:p w14:paraId="41398D63" w14:textId="4B5B4EA3" w:rsidR="00704774" w:rsidRPr="00B00EE0" w:rsidRDefault="00704774" w:rsidP="00086E71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 xml:space="preserve">При этом развитие урбанизированных территорий в </w:t>
      </w:r>
      <w:r w:rsidR="00284A8F" w:rsidRPr="00B00EE0">
        <w:rPr>
          <w:rFonts w:cs="Times New Roman"/>
          <w:szCs w:val="24"/>
        </w:rPr>
        <w:t>г</w:t>
      </w:r>
      <w:r w:rsidR="00703653" w:rsidRPr="00B00EE0">
        <w:rPr>
          <w:rFonts w:cs="Times New Roman"/>
          <w:szCs w:val="24"/>
        </w:rPr>
        <w:t>.</w:t>
      </w:r>
      <w:r w:rsidR="00703653">
        <w:rPr>
          <w:rFonts w:cs="Times New Roman"/>
          <w:szCs w:val="24"/>
        </w:rPr>
        <w:t> </w:t>
      </w:r>
      <w:r w:rsidR="00284A8F" w:rsidRPr="00B00EE0">
        <w:rPr>
          <w:rFonts w:cs="Times New Roman"/>
          <w:szCs w:val="24"/>
        </w:rPr>
        <w:t>о.</w:t>
      </w:r>
      <w:r w:rsidRPr="00B00EE0">
        <w:rPr>
          <w:rFonts w:cs="Times New Roman"/>
          <w:szCs w:val="24"/>
        </w:rPr>
        <w:t xml:space="preserve"> Серпухов должно соответствовать его статусу наукограда Российской Федерации, т</w:t>
      </w:r>
      <w:r w:rsidR="00703653" w:rsidRPr="00B00EE0">
        <w:rPr>
          <w:rFonts w:cs="Times New Roman"/>
          <w:szCs w:val="24"/>
        </w:rPr>
        <w:t>.</w:t>
      </w:r>
      <w:r w:rsidR="00703653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е. обеспечивать преемственность планировочных и архитектурных подходов и</w:t>
      </w:r>
      <w:r w:rsidR="00775353">
        <w:rPr>
          <w:rFonts w:cs="Times New Roman"/>
          <w:szCs w:val="24"/>
        </w:rPr>
        <w:t xml:space="preserve"> комфортную транспортную доступность от места жительства к месту работы в научно-производственном комплексе, </w:t>
      </w:r>
      <w:r w:rsidRPr="00B00EE0">
        <w:rPr>
          <w:rFonts w:cs="Times New Roman"/>
          <w:szCs w:val="24"/>
        </w:rPr>
        <w:t>создавать привлекательную для высококвалифицированных кадров креативную городскую среду.</w:t>
      </w:r>
    </w:p>
    <w:p w14:paraId="0230A80D" w14:textId="4547754F" w:rsidR="00704774" w:rsidRDefault="006F196D" w:rsidP="00086E71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i/>
          <w:szCs w:val="24"/>
        </w:rPr>
      </w:pPr>
      <w:r>
        <w:rPr>
          <w:rFonts w:cs="Times New Roman"/>
          <w:szCs w:val="24"/>
        </w:rPr>
        <w:t>Достижение стратегической цели возможно за счет реализации подхода</w:t>
      </w:r>
      <w:r>
        <w:rPr>
          <w:rFonts w:cs="Times New Roman"/>
          <w:szCs w:val="24"/>
        </w:rPr>
        <w:br/>
        <w:t>«15-минутные города, 30-минутная агломерация».</w:t>
      </w:r>
      <w:r w:rsidR="0026213C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Такой подход</w:t>
      </w:r>
      <w:r w:rsidR="00704774" w:rsidRPr="00B00EE0">
        <w:rPr>
          <w:rFonts w:cs="Times New Roman"/>
          <w:szCs w:val="24"/>
        </w:rPr>
        <w:t xml:space="preserve"> предполагает, что развитие городской среды в Серпухове, Пущино и Протвино ориентируется на концепцию 15-минутного города, </w:t>
      </w:r>
      <w:r w:rsidR="00703653">
        <w:rPr>
          <w:rFonts w:cs="Times New Roman"/>
          <w:szCs w:val="24"/>
        </w:rPr>
        <w:t>согласно которой</w:t>
      </w:r>
      <w:r w:rsidR="00E63B41">
        <w:rPr>
          <w:rFonts w:cs="Times New Roman"/>
          <w:szCs w:val="24"/>
        </w:rPr>
        <w:t xml:space="preserve"> </w:t>
      </w:r>
      <w:r w:rsidR="00704774" w:rsidRPr="00B00EE0">
        <w:rPr>
          <w:rFonts w:cs="Times New Roman"/>
          <w:szCs w:val="24"/>
        </w:rPr>
        <w:t xml:space="preserve">социальные и коммерческие </w:t>
      </w:r>
      <w:r w:rsidR="00703653">
        <w:rPr>
          <w:rFonts w:cs="Times New Roman"/>
          <w:szCs w:val="24"/>
        </w:rPr>
        <w:t>сервисы</w:t>
      </w:r>
      <w:r w:rsidR="00703653" w:rsidRPr="00B00EE0">
        <w:rPr>
          <w:rFonts w:cs="Times New Roman"/>
          <w:szCs w:val="24"/>
        </w:rPr>
        <w:t xml:space="preserve"> </w:t>
      </w:r>
      <w:r w:rsidR="00704774" w:rsidRPr="00B00EE0">
        <w:rPr>
          <w:rFonts w:cs="Times New Roman"/>
          <w:szCs w:val="24"/>
        </w:rPr>
        <w:t>высокого качества располагаются в 15-минутной пешеходной доступности от дома. Концепция 30-минутной агломерации</w:t>
      </w:r>
      <w:r w:rsidR="00E63B41">
        <w:rPr>
          <w:rFonts w:cs="Times New Roman"/>
          <w:szCs w:val="24"/>
        </w:rPr>
        <w:t>,</w:t>
      </w:r>
      <w:r w:rsidR="00704774" w:rsidRPr="00B00EE0">
        <w:rPr>
          <w:rFonts w:cs="Times New Roman"/>
          <w:szCs w:val="24"/>
        </w:rPr>
        <w:t xml:space="preserve"> в</w:t>
      </w:r>
      <w:r w:rsidR="00411571">
        <w:rPr>
          <w:rFonts w:cs="Times New Roman"/>
          <w:szCs w:val="24"/>
        </w:rPr>
        <w:t> </w:t>
      </w:r>
      <w:r w:rsidR="00704774" w:rsidRPr="00B00EE0">
        <w:rPr>
          <w:rFonts w:cs="Times New Roman"/>
          <w:szCs w:val="24"/>
        </w:rPr>
        <w:t>свою очередь</w:t>
      </w:r>
      <w:r w:rsidR="00E63B41">
        <w:rPr>
          <w:rFonts w:cs="Times New Roman"/>
          <w:szCs w:val="24"/>
        </w:rPr>
        <w:t>,</w:t>
      </w:r>
      <w:r w:rsidR="00704774" w:rsidRPr="00B00EE0">
        <w:rPr>
          <w:rFonts w:cs="Times New Roman"/>
          <w:szCs w:val="24"/>
        </w:rPr>
        <w:t xml:space="preserve"> подразумевает укрепление транспортного каркаса муниципалитета. Развитие транспортных связей обеспечивает</w:t>
      </w:r>
      <w:r w:rsidR="007621A9">
        <w:rPr>
          <w:rFonts w:cs="Times New Roman"/>
          <w:szCs w:val="24"/>
        </w:rPr>
        <w:t xml:space="preserve"> </w:t>
      </w:r>
      <w:r w:rsidR="00704774" w:rsidRPr="00B00EE0">
        <w:rPr>
          <w:rFonts w:cs="Times New Roman"/>
          <w:szCs w:val="24"/>
        </w:rPr>
        <w:t xml:space="preserve">30-минутную доступность любой точки городского округа на личном транспорте, что ускоряет экономическое и инфраструктурное развитие муниципалитета. </w:t>
      </w:r>
    </w:p>
    <w:p w14:paraId="295679DA" w14:textId="38ED00B8" w:rsidR="00F261F9" w:rsidRPr="00B00EE0" w:rsidRDefault="00F261F9" w:rsidP="00086E71">
      <w:pPr>
        <w:pStyle w:val="ContentHeading"/>
        <w:tabs>
          <w:tab w:val="left" w:pos="993"/>
        </w:tabs>
        <w:ind w:firstLine="709"/>
      </w:pPr>
      <w:bookmarkStart w:id="42" w:name="_Toc146654189"/>
      <w:r w:rsidRPr="00975126">
        <w:lastRenderedPageBreak/>
        <w:t xml:space="preserve">3.5 Стратегическая цель: </w:t>
      </w:r>
      <w:r w:rsidR="00284A8F" w:rsidRPr="00975126">
        <w:t>развитие модели управления наукоградом</w:t>
      </w:r>
      <w:bookmarkEnd w:id="42"/>
    </w:p>
    <w:p w14:paraId="1087D8A3" w14:textId="104D7A72" w:rsidR="00704774" w:rsidRDefault="00704774" w:rsidP="00086E71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 xml:space="preserve">В основе целевой модели управления будет </w:t>
      </w:r>
      <w:r w:rsidR="00703653">
        <w:rPr>
          <w:rFonts w:cs="Times New Roman"/>
          <w:szCs w:val="24"/>
        </w:rPr>
        <w:t>лежать</w:t>
      </w:r>
      <w:r w:rsidR="00703653" w:rsidRPr="00B00EE0"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</w:rPr>
        <w:t>фокус на ключевых направления</w:t>
      </w:r>
      <w:r w:rsidR="005D4B74" w:rsidRPr="00B00EE0">
        <w:rPr>
          <w:rFonts w:cs="Times New Roman"/>
          <w:szCs w:val="24"/>
        </w:rPr>
        <w:t xml:space="preserve">х </w:t>
      </w:r>
      <w:r w:rsidRPr="00B00EE0">
        <w:rPr>
          <w:rFonts w:cs="Times New Roman"/>
          <w:szCs w:val="24"/>
        </w:rPr>
        <w:t xml:space="preserve">развития наукограда – научно-исследовательского сектора, бизнеса, высшего образования и городской среды. Устойчивое развитие </w:t>
      </w:r>
      <w:r w:rsidR="005A16C5" w:rsidRPr="00B00EE0">
        <w:rPr>
          <w:rFonts w:cs="Times New Roman"/>
          <w:szCs w:val="24"/>
        </w:rPr>
        <w:t>буде</w:t>
      </w:r>
      <w:r w:rsidR="005A16C5">
        <w:rPr>
          <w:rFonts w:cs="Times New Roman"/>
          <w:szCs w:val="24"/>
        </w:rPr>
        <w:t>т</w:t>
      </w:r>
      <w:r w:rsidR="005A16C5" w:rsidRPr="00B00EE0"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</w:rPr>
        <w:t>возможным при повышении ответственности администрации за все направления независимо от ведомственной и функциональной принадлежности их составляющих элементов.</w:t>
      </w:r>
    </w:p>
    <w:p w14:paraId="03963AFA" w14:textId="040A3CD3" w:rsidR="007F77FD" w:rsidRPr="007F77FD" w:rsidRDefault="007F77FD" w:rsidP="00086E71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b/>
          <w:szCs w:val="24"/>
        </w:rPr>
      </w:pPr>
      <w:r w:rsidRPr="007F77FD">
        <w:rPr>
          <w:rFonts w:cs="Times New Roman"/>
          <w:b/>
          <w:szCs w:val="24"/>
        </w:rPr>
        <w:t>Стратегическая цель:</w:t>
      </w:r>
      <w:r>
        <w:rPr>
          <w:rFonts w:cs="Times New Roman"/>
          <w:b/>
          <w:szCs w:val="24"/>
        </w:rPr>
        <w:t xml:space="preserve"> </w:t>
      </w:r>
      <w:r w:rsidRPr="007F77FD">
        <w:rPr>
          <w:rFonts w:cs="Times New Roman"/>
          <w:szCs w:val="24"/>
        </w:rPr>
        <w:t>сформировать социально</w:t>
      </w:r>
      <w:r w:rsidR="00F46E0B">
        <w:rPr>
          <w:rFonts w:cs="Times New Roman"/>
          <w:szCs w:val="24"/>
        </w:rPr>
        <w:t xml:space="preserve"> </w:t>
      </w:r>
      <w:r w:rsidRPr="007F77FD">
        <w:rPr>
          <w:rFonts w:cs="Times New Roman"/>
          <w:szCs w:val="24"/>
        </w:rPr>
        <w:t>ориентированную модель управления, обеспечивающую эффективное взаимодействие науки, образования, бизнеса и городских сообществ для реализации проектов развития наукограда.</w:t>
      </w:r>
    </w:p>
    <w:p w14:paraId="468EA8E1" w14:textId="602C6BDC" w:rsidR="00704774" w:rsidRPr="00B00EE0" w:rsidRDefault="00704774" w:rsidP="00086E71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Основным инструментом для развития целевой модели управления станет формирование проектной вертикали и проектного офиса при администрации городского округа для сопровождения реализации стратегии развития наукограда и стратегических проектов, в т.</w:t>
      </w:r>
      <w:r w:rsidR="00284A8F" w:rsidRPr="00B00EE0"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</w:rPr>
        <w:t>ч.:</w:t>
      </w:r>
    </w:p>
    <w:p w14:paraId="69F18B0A" w14:textId="075F10B4" w:rsidR="00704774" w:rsidRPr="00C763F0" w:rsidRDefault="00704774" w:rsidP="00C763F0">
      <w:pPr>
        <w:pStyle w:val="a8"/>
        <w:numPr>
          <w:ilvl w:val="0"/>
          <w:numId w:val="21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C763F0">
        <w:rPr>
          <w:rFonts w:cs="Times New Roman"/>
          <w:szCs w:val="24"/>
        </w:rPr>
        <w:t>интеграции научно-производственного потенциала г</w:t>
      </w:r>
      <w:r w:rsidR="00703653">
        <w:rPr>
          <w:rFonts w:cs="Times New Roman"/>
          <w:szCs w:val="24"/>
        </w:rPr>
        <w:t>ородов</w:t>
      </w:r>
      <w:r w:rsidR="00703653" w:rsidRPr="00C763F0">
        <w:rPr>
          <w:rFonts w:cs="Times New Roman"/>
          <w:szCs w:val="24"/>
        </w:rPr>
        <w:t xml:space="preserve"> </w:t>
      </w:r>
      <w:r w:rsidRPr="00C763F0">
        <w:rPr>
          <w:rFonts w:cs="Times New Roman"/>
          <w:szCs w:val="24"/>
        </w:rPr>
        <w:t>Серпухов, Протвино, Пущино в единый научно-производственный комплекс;</w:t>
      </w:r>
    </w:p>
    <w:p w14:paraId="726FED86" w14:textId="1BB4829D" w:rsidR="00704774" w:rsidRPr="00C763F0" w:rsidRDefault="00704774" w:rsidP="00C763F0">
      <w:pPr>
        <w:pStyle w:val="a8"/>
        <w:numPr>
          <w:ilvl w:val="0"/>
          <w:numId w:val="21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C763F0">
        <w:rPr>
          <w:rFonts w:cs="Times New Roman"/>
          <w:szCs w:val="24"/>
        </w:rPr>
        <w:t>создания и сопровождения работы механизма по обеспечению взаимодействия науки и бизнеса на территории городского округа;</w:t>
      </w:r>
    </w:p>
    <w:p w14:paraId="4AF8274A" w14:textId="450EBCC2" w:rsidR="00704774" w:rsidRPr="00C763F0" w:rsidRDefault="00704774" w:rsidP="00C763F0">
      <w:pPr>
        <w:pStyle w:val="a8"/>
        <w:numPr>
          <w:ilvl w:val="0"/>
          <w:numId w:val="21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C763F0">
        <w:rPr>
          <w:rFonts w:cs="Times New Roman"/>
          <w:szCs w:val="24"/>
        </w:rPr>
        <w:t xml:space="preserve">развития бизнеса и </w:t>
      </w:r>
      <w:r w:rsidR="00703653" w:rsidRPr="00C763F0">
        <w:rPr>
          <w:rFonts w:cs="Times New Roman"/>
          <w:szCs w:val="24"/>
        </w:rPr>
        <w:t>привлечени</w:t>
      </w:r>
      <w:r w:rsidR="00703653">
        <w:rPr>
          <w:rFonts w:cs="Times New Roman"/>
          <w:szCs w:val="24"/>
        </w:rPr>
        <w:t>я</w:t>
      </w:r>
      <w:r w:rsidR="00703653" w:rsidRPr="00C763F0">
        <w:rPr>
          <w:rFonts w:cs="Times New Roman"/>
          <w:szCs w:val="24"/>
        </w:rPr>
        <w:t xml:space="preserve"> </w:t>
      </w:r>
      <w:r w:rsidRPr="00C763F0">
        <w:rPr>
          <w:rFonts w:cs="Times New Roman"/>
          <w:szCs w:val="24"/>
        </w:rPr>
        <w:t>инвестиций через совершенствование механизма работы с инвесторами и развитие преференциальных режимов (ОЭЗ);</w:t>
      </w:r>
    </w:p>
    <w:p w14:paraId="60DFF487" w14:textId="77777777" w:rsidR="007621A9" w:rsidRDefault="00704774" w:rsidP="00C763F0">
      <w:pPr>
        <w:pStyle w:val="a8"/>
        <w:numPr>
          <w:ilvl w:val="0"/>
          <w:numId w:val="21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C763F0">
        <w:rPr>
          <w:rFonts w:cs="Times New Roman"/>
          <w:szCs w:val="24"/>
        </w:rPr>
        <w:t>привлечения средств федеральных и региональных программ.</w:t>
      </w:r>
    </w:p>
    <w:p w14:paraId="6539D1A3" w14:textId="2A4FBDB6" w:rsidR="00A34888" w:rsidRPr="00A34888" w:rsidRDefault="00A34888" w:rsidP="00A34888">
      <w:pPr>
        <w:tabs>
          <w:tab w:val="left" w:pos="993"/>
        </w:tabs>
        <w:spacing w:after="0"/>
        <w:rPr>
          <w:rFonts w:cs="Times New Roman"/>
          <w:szCs w:val="24"/>
        </w:rPr>
        <w:sectPr w:rsidR="00A34888" w:rsidRPr="00A34888" w:rsidSect="00227716">
          <w:type w:val="nextColumn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727C9548" w14:textId="616C467A" w:rsidR="005D2957" w:rsidRPr="00B00EE0" w:rsidRDefault="00C05709" w:rsidP="00086E71">
      <w:pPr>
        <w:pStyle w:val="ContentHeading"/>
        <w:tabs>
          <w:tab w:val="left" w:pos="993"/>
        </w:tabs>
        <w:ind w:firstLine="709"/>
      </w:pPr>
      <w:bookmarkStart w:id="43" w:name="_Toc146654190"/>
      <w:r w:rsidRPr="00B00EE0">
        <w:lastRenderedPageBreak/>
        <w:t xml:space="preserve">4 </w:t>
      </w:r>
      <w:r w:rsidR="00D50706" w:rsidRPr="00B00EE0">
        <w:t xml:space="preserve">Сценарии развития городского округа Серпухов как </w:t>
      </w:r>
      <w:r w:rsidR="00703653">
        <w:t>н</w:t>
      </w:r>
      <w:r w:rsidR="00703653" w:rsidRPr="00B00EE0">
        <w:t xml:space="preserve">аукограда </w:t>
      </w:r>
      <w:r w:rsidR="005B7CF1">
        <w:t>РФ</w:t>
      </w:r>
      <w:r w:rsidRPr="00B00EE0">
        <w:t xml:space="preserve"> </w:t>
      </w:r>
      <w:r w:rsidR="00D50706" w:rsidRPr="00B00EE0">
        <w:t>с учетом возможных изменений внешних и внутренних факторов</w:t>
      </w:r>
      <w:bookmarkEnd w:id="43"/>
    </w:p>
    <w:p w14:paraId="2F1DF835" w14:textId="6EAFF62B" w:rsidR="00467C16" w:rsidRPr="00B00EE0" w:rsidRDefault="00467C16" w:rsidP="00086E71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 xml:space="preserve">Данная Стратегия опирается на выявленные по итогам комплексного социально-экономического анализа г. о. Серпухов микроэкономические показатели муниципалитета. </w:t>
      </w:r>
    </w:p>
    <w:p w14:paraId="2BC7CD84" w14:textId="6F011ECB" w:rsidR="00467C16" w:rsidRPr="00B00EE0" w:rsidRDefault="000967E7" w:rsidP="00086E71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 xml:space="preserve">Прогноз развития г. о. Серпухов как </w:t>
      </w:r>
      <w:r w:rsidR="00703653">
        <w:rPr>
          <w:rFonts w:cs="Times New Roman"/>
          <w:szCs w:val="24"/>
        </w:rPr>
        <w:t>н</w:t>
      </w:r>
      <w:r w:rsidR="00703653" w:rsidRPr="00B00EE0">
        <w:rPr>
          <w:rFonts w:cs="Times New Roman"/>
          <w:szCs w:val="24"/>
        </w:rPr>
        <w:t xml:space="preserve">аукограда </w:t>
      </w:r>
      <w:r w:rsidRPr="00B00EE0">
        <w:rPr>
          <w:rFonts w:cs="Times New Roman"/>
          <w:szCs w:val="24"/>
        </w:rPr>
        <w:t xml:space="preserve">Российской Федерации </w:t>
      </w:r>
      <w:r w:rsidR="00467C16" w:rsidRPr="00B00EE0">
        <w:rPr>
          <w:rFonts w:cs="Times New Roman"/>
          <w:szCs w:val="24"/>
        </w:rPr>
        <w:t>базируется на</w:t>
      </w:r>
      <w:r w:rsidR="00330E3E">
        <w:rPr>
          <w:rFonts w:cs="Times New Roman"/>
          <w:szCs w:val="24"/>
        </w:rPr>
        <w:t> </w:t>
      </w:r>
      <w:r w:rsidR="00701696">
        <w:rPr>
          <w:rFonts w:cs="Times New Roman"/>
          <w:szCs w:val="24"/>
        </w:rPr>
        <w:t>двух</w:t>
      </w:r>
      <w:r w:rsidR="00701696" w:rsidRPr="00B00EE0">
        <w:rPr>
          <w:rFonts w:cs="Times New Roman"/>
          <w:szCs w:val="24"/>
        </w:rPr>
        <w:t xml:space="preserve"> </w:t>
      </w:r>
      <w:r w:rsidR="00467C16" w:rsidRPr="00B00EE0">
        <w:rPr>
          <w:rFonts w:cs="Times New Roman"/>
          <w:szCs w:val="24"/>
        </w:rPr>
        <w:t>возможных сценариях</w:t>
      </w:r>
      <w:r w:rsidRPr="00B00EE0">
        <w:rPr>
          <w:rFonts w:cs="Times New Roman"/>
          <w:szCs w:val="24"/>
        </w:rPr>
        <w:t xml:space="preserve"> (</w:t>
      </w:r>
      <w:r w:rsidR="00467C16" w:rsidRPr="00B00EE0">
        <w:rPr>
          <w:rFonts w:cs="Times New Roman"/>
          <w:szCs w:val="24"/>
        </w:rPr>
        <w:t>инерционном</w:t>
      </w:r>
      <w:r w:rsidR="00701696">
        <w:rPr>
          <w:rFonts w:cs="Times New Roman"/>
          <w:szCs w:val="24"/>
        </w:rPr>
        <w:t xml:space="preserve"> </w:t>
      </w:r>
      <w:r w:rsidR="00467C16" w:rsidRPr="00B00EE0">
        <w:rPr>
          <w:rFonts w:cs="Times New Roman"/>
          <w:szCs w:val="24"/>
        </w:rPr>
        <w:t>и</w:t>
      </w:r>
      <w:r w:rsidR="00701696">
        <w:rPr>
          <w:rFonts w:cs="Times New Roman"/>
          <w:szCs w:val="24"/>
        </w:rPr>
        <w:t xml:space="preserve"> </w:t>
      </w:r>
      <w:r w:rsidR="00467C16" w:rsidRPr="00B00EE0">
        <w:rPr>
          <w:rFonts w:cs="Times New Roman"/>
          <w:szCs w:val="24"/>
        </w:rPr>
        <w:t>оптимистичном</w:t>
      </w:r>
      <w:r w:rsidRPr="00B00EE0">
        <w:rPr>
          <w:rFonts w:cs="Times New Roman"/>
          <w:szCs w:val="24"/>
        </w:rPr>
        <w:t>) с учетом внешней (региональной, межрегиональной и национальной) экономической конъюнктуры.</w:t>
      </w:r>
    </w:p>
    <w:p w14:paraId="2B2406A3" w14:textId="244E0A12" w:rsidR="00467C16" w:rsidRPr="00B00EE0" w:rsidRDefault="00467C16" w:rsidP="00086E71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 xml:space="preserve">Каждый из </w:t>
      </w:r>
      <w:r w:rsidR="00701696">
        <w:rPr>
          <w:rFonts w:cs="Times New Roman"/>
          <w:szCs w:val="24"/>
        </w:rPr>
        <w:t>двух</w:t>
      </w:r>
      <w:r w:rsidR="00701696" w:rsidRPr="00B00EE0"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</w:rPr>
        <w:t>сценариев рассматривает динамику изменений с точки зрения ключевых направлений развития наукограда:</w:t>
      </w:r>
    </w:p>
    <w:p w14:paraId="201F7235" w14:textId="0291C1AD" w:rsidR="00467C16" w:rsidRPr="00B00EE0" w:rsidRDefault="00467C16" w:rsidP="00C763F0">
      <w:pPr>
        <w:pStyle w:val="a8"/>
        <w:numPr>
          <w:ilvl w:val="0"/>
          <w:numId w:val="22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науки как совокупности кадровой и инфраструктурной базы</w:t>
      </w:r>
      <w:r w:rsidR="000967E7" w:rsidRPr="00B00EE0">
        <w:rPr>
          <w:rFonts w:cs="Times New Roman"/>
          <w:szCs w:val="24"/>
        </w:rPr>
        <w:t>, специфики и</w:t>
      </w:r>
      <w:r w:rsidR="00160103">
        <w:rPr>
          <w:rFonts w:cs="Times New Roman"/>
          <w:szCs w:val="24"/>
        </w:rPr>
        <w:t> </w:t>
      </w:r>
      <w:r w:rsidR="000967E7" w:rsidRPr="00B00EE0">
        <w:rPr>
          <w:rFonts w:cs="Times New Roman"/>
          <w:szCs w:val="24"/>
        </w:rPr>
        <w:t>объема</w:t>
      </w:r>
      <w:r w:rsidRPr="00B00EE0">
        <w:rPr>
          <w:rFonts w:cs="Times New Roman"/>
          <w:szCs w:val="24"/>
        </w:rPr>
        <w:t xml:space="preserve"> фундаментальных и прикладных исследований;</w:t>
      </w:r>
    </w:p>
    <w:p w14:paraId="716D30AB" w14:textId="0A27D996" w:rsidR="00467C16" w:rsidRPr="00B00EE0" w:rsidRDefault="00467C16" w:rsidP="00C763F0">
      <w:pPr>
        <w:pStyle w:val="a8"/>
        <w:numPr>
          <w:ilvl w:val="0"/>
          <w:numId w:val="22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бизнеса как совокупности экономической деятельности муниципалитета, включая предприятия малого и среднего бизнеса, промышленность, деятельность стратегических инвесторов, стартапы и т.</w:t>
      </w:r>
      <w:r w:rsidR="006035B5" w:rsidRPr="00B00EE0"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</w:rPr>
        <w:t>д.;</w:t>
      </w:r>
    </w:p>
    <w:p w14:paraId="04F11306" w14:textId="23410FC2" w:rsidR="00467C16" w:rsidRPr="00B00EE0" w:rsidRDefault="00467C16" w:rsidP="00C763F0">
      <w:pPr>
        <w:pStyle w:val="a8"/>
        <w:numPr>
          <w:ilvl w:val="0"/>
          <w:numId w:val="22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 xml:space="preserve">высшего образования как одного из приоритетных факторов, способствующих привлечению </w:t>
      </w:r>
      <w:r w:rsidR="00703653" w:rsidRPr="00B00EE0">
        <w:rPr>
          <w:rFonts w:cs="Times New Roman"/>
          <w:szCs w:val="24"/>
        </w:rPr>
        <w:t>молод</w:t>
      </w:r>
      <w:r w:rsidR="00703653">
        <w:rPr>
          <w:rFonts w:cs="Times New Roman"/>
          <w:szCs w:val="24"/>
        </w:rPr>
        <w:t>е</w:t>
      </w:r>
      <w:r w:rsidR="00703653" w:rsidRPr="00B00EE0">
        <w:rPr>
          <w:rFonts w:cs="Times New Roman"/>
          <w:szCs w:val="24"/>
        </w:rPr>
        <w:t xml:space="preserve">жи </w:t>
      </w:r>
      <w:r w:rsidRPr="00B00EE0">
        <w:rPr>
          <w:rFonts w:cs="Times New Roman"/>
          <w:szCs w:val="24"/>
        </w:rPr>
        <w:t>в муниципалитет и дальнейшему развитию научно-исследовательской деятельности;</w:t>
      </w:r>
    </w:p>
    <w:p w14:paraId="2F738D3F" w14:textId="46F9DEF4" w:rsidR="00467C16" w:rsidRPr="00B00EE0" w:rsidRDefault="00467C16" w:rsidP="00C763F0">
      <w:pPr>
        <w:pStyle w:val="a8"/>
        <w:numPr>
          <w:ilvl w:val="0"/>
          <w:numId w:val="22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городской среды как совокупности всех элементов урбанизированных территорий: транспортного и водно-зеленого каркаса, застройки, социальной и</w:t>
      </w:r>
      <w:r w:rsidR="00330E3E"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</w:rPr>
        <w:t>коммерческой инфраструктуры, общественных пространств и т. д.</w:t>
      </w:r>
      <w:r w:rsidR="004B724F">
        <w:rPr>
          <w:rFonts w:cs="Times New Roman"/>
          <w:szCs w:val="24"/>
        </w:rPr>
        <w:t>;</w:t>
      </w:r>
    </w:p>
    <w:p w14:paraId="56546651" w14:textId="0CFA462C" w:rsidR="007F4506" w:rsidRPr="00B00EE0" w:rsidRDefault="00CE72CF" w:rsidP="00C763F0">
      <w:pPr>
        <w:pStyle w:val="a8"/>
        <w:numPr>
          <w:ilvl w:val="0"/>
          <w:numId w:val="22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модели управления</w:t>
      </w:r>
      <w:r w:rsidRPr="00B00EE0">
        <w:rPr>
          <w:rFonts w:cs="Times New Roman"/>
          <w:szCs w:val="24"/>
        </w:rPr>
        <w:t xml:space="preserve"> </w:t>
      </w:r>
      <w:r w:rsidR="00467C16" w:rsidRPr="00B00EE0">
        <w:rPr>
          <w:rFonts w:cs="Times New Roman"/>
          <w:szCs w:val="24"/>
        </w:rPr>
        <w:t xml:space="preserve">как организации взаимодействия между муниципалитетом, научными институтами, </w:t>
      </w:r>
      <w:r w:rsidR="000967E7" w:rsidRPr="00B00EE0">
        <w:rPr>
          <w:rFonts w:cs="Times New Roman"/>
          <w:szCs w:val="24"/>
        </w:rPr>
        <w:t>бизнесом и</w:t>
      </w:r>
      <w:r w:rsidR="00467C16" w:rsidRPr="00B00EE0">
        <w:rPr>
          <w:rFonts w:cs="Times New Roman"/>
          <w:szCs w:val="24"/>
        </w:rPr>
        <w:t xml:space="preserve"> местными жителями по вопросам развития городского округа.</w:t>
      </w:r>
    </w:p>
    <w:p w14:paraId="58F425B7" w14:textId="73F256F1" w:rsidR="00467C16" w:rsidRPr="00B00EE0" w:rsidRDefault="007F4506" w:rsidP="007621A9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В рамках настоящей Стратегии целевым является оптимистичный сценарий развития г</w:t>
      </w:r>
      <w:r w:rsidR="004B724F" w:rsidRPr="00B00EE0">
        <w:rPr>
          <w:rFonts w:cs="Times New Roman"/>
          <w:szCs w:val="24"/>
        </w:rPr>
        <w:t>.</w:t>
      </w:r>
      <w:r w:rsidR="004B724F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о</w:t>
      </w:r>
      <w:r w:rsidR="004B724F" w:rsidRPr="00B00EE0">
        <w:rPr>
          <w:rFonts w:cs="Times New Roman"/>
          <w:szCs w:val="24"/>
        </w:rPr>
        <w:t>.</w:t>
      </w:r>
      <w:r w:rsidR="004B724F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Серпухов. Инерционный сценарий является вероятны</w:t>
      </w:r>
      <w:r w:rsidR="00701696">
        <w:rPr>
          <w:rFonts w:cs="Times New Roman"/>
          <w:szCs w:val="24"/>
        </w:rPr>
        <w:t>м</w:t>
      </w:r>
      <w:r w:rsidRPr="00B00EE0">
        <w:rPr>
          <w:rFonts w:cs="Times New Roman"/>
          <w:szCs w:val="24"/>
        </w:rPr>
        <w:t xml:space="preserve"> при</w:t>
      </w:r>
      <w:r w:rsidR="00160103">
        <w:rPr>
          <w:rFonts w:cs="Times New Roman"/>
          <w:szCs w:val="24"/>
        </w:rPr>
        <w:t> </w:t>
      </w:r>
      <w:r w:rsidR="00CE72CF">
        <w:rPr>
          <w:rFonts w:cs="Times New Roman"/>
          <w:szCs w:val="24"/>
        </w:rPr>
        <w:t>нереализации</w:t>
      </w:r>
      <w:r w:rsidRPr="00B00EE0">
        <w:rPr>
          <w:rFonts w:cs="Times New Roman"/>
          <w:szCs w:val="24"/>
        </w:rPr>
        <w:t xml:space="preserve"> </w:t>
      </w:r>
      <w:r w:rsidR="00CE72CF">
        <w:rPr>
          <w:rFonts w:cs="Times New Roman"/>
          <w:szCs w:val="24"/>
        </w:rPr>
        <w:t xml:space="preserve">настоящей </w:t>
      </w:r>
      <w:r w:rsidRPr="00B00EE0">
        <w:rPr>
          <w:rFonts w:cs="Times New Roman"/>
          <w:szCs w:val="24"/>
        </w:rPr>
        <w:t>Стратеги</w:t>
      </w:r>
      <w:r w:rsidR="00CE72CF">
        <w:rPr>
          <w:rFonts w:cs="Times New Roman"/>
          <w:szCs w:val="24"/>
        </w:rPr>
        <w:t>и.</w:t>
      </w:r>
    </w:p>
    <w:p w14:paraId="379EF2CC" w14:textId="77777777" w:rsidR="006F196D" w:rsidRPr="007621A9" w:rsidRDefault="006F196D" w:rsidP="00086E71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b/>
          <w:szCs w:val="24"/>
        </w:rPr>
      </w:pPr>
      <w:r w:rsidRPr="007621A9">
        <w:rPr>
          <w:rFonts w:cs="Times New Roman"/>
          <w:b/>
          <w:szCs w:val="24"/>
        </w:rPr>
        <w:t>Оптимистичный сценарий</w:t>
      </w:r>
    </w:p>
    <w:p w14:paraId="67D557D2" w14:textId="77777777" w:rsidR="006F196D" w:rsidRPr="00B00EE0" w:rsidRDefault="006F196D" w:rsidP="00086E71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 xml:space="preserve">Оптимистичный сценарий предполагает реализацию инициатив развития городского округа Серпухов, предусмотренных данной Стратегией, которые формируют необходимую критическую массу изменений для интенсивного развития городской экономики, включая научно-исследовательскую деятельность, улучшения качества жизни, роста человеческого капитала и т. д. </w:t>
      </w:r>
    </w:p>
    <w:p w14:paraId="7E96F9B6" w14:textId="11331C41" w:rsidR="006F196D" w:rsidRPr="00B00EE0" w:rsidRDefault="006F196D" w:rsidP="00086E71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 xml:space="preserve">Основой социально-экономического развития муниципалитета становится реализация </w:t>
      </w:r>
      <w:r w:rsidR="004B724F" w:rsidRPr="00B00EE0">
        <w:rPr>
          <w:rFonts w:cs="Times New Roman"/>
          <w:szCs w:val="24"/>
        </w:rPr>
        <w:t>науко</w:t>
      </w:r>
      <w:r w:rsidR="004B724F">
        <w:rPr>
          <w:rFonts w:cs="Times New Roman"/>
          <w:szCs w:val="24"/>
        </w:rPr>
        <w:t>е</w:t>
      </w:r>
      <w:r w:rsidR="004B724F" w:rsidRPr="00B00EE0">
        <w:rPr>
          <w:rFonts w:cs="Times New Roman"/>
          <w:szCs w:val="24"/>
        </w:rPr>
        <w:t xml:space="preserve">мких </w:t>
      </w:r>
      <w:r w:rsidRPr="00B00EE0">
        <w:rPr>
          <w:rFonts w:cs="Times New Roman"/>
          <w:szCs w:val="24"/>
        </w:rPr>
        <w:t>проектов во всех городах, в т</w:t>
      </w:r>
      <w:r w:rsidR="004B724F" w:rsidRPr="00B00EE0">
        <w:rPr>
          <w:rFonts w:cs="Times New Roman"/>
          <w:szCs w:val="24"/>
        </w:rPr>
        <w:t>.</w:t>
      </w:r>
      <w:r w:rsidR="004B724F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ч. создание новых опытных установок и</w:t>
      </w:r>
      <w:r w:rsidR="00330E3E"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</w:rPr>
        <w:lastRenderedPageBreak/>
        <w:t xml:space="preserve">исследовательских лабораторий, развитие прикладных направлений в тесном взаимодействии с бизнесом и инвесторами, рост актуальности научных исследований. Сценарий предусматривает форсированную реализацию утвержденных на момент разработки Стратегии инициатив, </w:t>
      </w:r>
      <w:r w:rsidR="004B724F" w:rsidRPr="00B00EE0">
        <w:rPr>
          <w:rFonts w:cs="Times New Roman"/>
          <w:szCs w:val="24"/>
        </w:rPr>
        <w:t>ключев</w:t>
      </w:r>
      <w:r w:rsidR="004B724F">
        <w:rPr>
          <w:rFonts w:cs="Times New Roman"/>
          <w:szCs w:val="24"/>
        </w:rPr>
        <w:t>ыми</w:t>
      </w:r>
      <w:r w:rsidR="004B724F" w:rsidRPr="00B00EE0">
        <w:rPr>
          <w:rFonts w:cs="Times New Roman"/>
          <w:szCs w:val="24"/>
        </w:rPr>
        <w:t xml:space="preserve"> из которых станов</w:t>
      </w:r>
      <w:r w:rsidR="004B724F">
        <w:rPr>
          <w:rFonts w:cs="Times New Roman"/>
          <w:szCs w:val="24"/>
        </w:rPr>
        <w:t>я</w:t>
      </w:r>
      <w:r w:rsidR="004B724F" w:rsidRPr="00B00EE0">
        <w:rPr>
          <w:rFonts w:cs="Times New Roman"/>
          <w:szCs w:val="24"/>
        </w:rPr>
        <w:t xml:space="preserve">тся </w:t>
      </w:r>
      <w:r w:rsidRPr="00B00EE0">
        <w:rPr>
          <w:rFonts w:cs="Times New Roman"/>
          <w:szCs w:val="24"/>
        </w:rPr>
        <w:t>проект</w:t>
      </w:r>
      <w:r w:rsidR="00160103">
        <w:rPr>
          <w:rFonts w:cs="Times New Roman"/>
          <w:szCs w:val="24"/>
        </w:rPr>
        <w:t>ы</w:t>
      </w:r>
      <w:r w:rsidRPr="00B00EE0">
        <w:rPr>
          <w:rFonts w:cs="Times New Roman"/>
          <w:szCs w:val="24"/>
        </w:rPr>
        <w:t xml:space="preserve"> класса «мегасайенс» </w:t>
      </w:r>
      <w:r w:rsidR="00160103">
        <w:rPr>
          <w:rFonts w:cs="Times New Roman"/>
          <w:szCs w:val="24"/>
        </w:rPr>
        <w:t>«</w:t>
      </w:r>
      <w:r w:rsidRPr="00B00EE0">
        <w:rPr>
          <w:rFonts w:cs="Times New Roman"/>
          <w:szCs w:val="24"/>
        </w:rPr>
        <w:t>СИЛА</w:t>
      </w:r>
      <w:r w:rsidR="00160103">
        <w:rPr>
          <w:rFonts w:cs="Times New Roman"/>
          <w:szCs w:val="24"/>
        </w:rPr>
        <w:t>» и</w:t>
      </w:r>
      <w:r w:rsidR="00330E3E">
        <w:rPr>
          <w:rFonts w:cs="Times New Roman"/>
          <w:szCs w:val="24"/>
        </w:rPr>
        <w:t> </w:t>
      </w:r>
      <w:r w:rsidR="00160103">
        <w:rPr>
          <w:rFonts w:cs="Times New Roman"/>
          <w:szCs w:val="24"/>
        </w:rPr>
        <w:t>«ОМЕГА»</w:t>
      </w:r>
      <w:r w:rsidRPr="00B00EE0">
        <w:rPr>
          <w:rFonts w:cs="Times New Roman"/>
          <w:szCs w:val="24"/>
        </w:rPr>
        <w:t xml:space="preserve"> в г</w:t>
      </w:r>
      <w:r w:rsidR="004B724F" w:rsidRPr="00B00EE0">
        <w:rPr>
          <w:rFonts w:cs="Times New Roman"/>
          <w:szCs w:val="24"/>
        </w:rPr>
        <w:t>.</w:t>
      </w:r>
      <w:r w:rsidR="004B724F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Протвино, вокруг котор</w:t>
      </w:r>
      <w:r w:rsidR="00330E3E">
        <w:rPr>
          <w:rFonts w:cs="Times New Roman"/>
          <w:szCs w:val="24"/>
        </w:rPr>
        <w:t>ых</w:t>
      </w:r>
      <w:r w:rsidRPr="00B00EE0">
        <w:rPr>
          <w:rFonts w:cs="Times New Roman"/>
          <w:szCs w:val="24"/>
        </w:rPr>
        <w:t xml:space="preserve"> формируется современный кластер фундаментальных и прикладных исследований и креативных индустрий. Среди других крупных инициатив можно выделить создание биотехнологического кластера в г. Пущино (совместно с Государственным научным центром прикладной микробиологии и</w:t>
      </w:r>
      <w:r w:rsidR="00330E3E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биотехнологии в пос. Оболенск).</w:t>
      </w:r>
    </w:p>
    <w:p w14:paraId="1F868D56" w14:textId="107400F0" w:rsidR="00CE72CF" w:rsidRPr="00B00EE0" w:rsidRDefault="00CE72CF" w:rsidP="00CE72CF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В г</w:t>
      </w:r>
      <w:r w:rsidR="004B724F" w:rsidRPr="00B00EE0">
        <w:rPr>
          <w:rFonts w:cs="Times New Roman"/>
          <w:szCs w:val="24"/>
        </w:rPr>
        <w:t>.</w:t>
      </w:r>
      <w:r w:rsidR="004B724F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о. Серпухов открываются филиалы нескольких крупных федеральных вузов во</w:t>
      </w:r>
      <w:r w:rsidR="002D3BF3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всех трех городах муниципалитета, что обеспечивает приток молодых кадров и</w:t>
      </w:r>
      <w:r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способствует улучшению экономических показателей.</w:t>
      </w:r>
    </w:p>
    <w:p w14:paraId="00F6C6F0" w14:textId="6A2BB19C" w:rsidR="006F196D" w:rsidRPr="00B00EE0" w:rsidRDefault="006F196D" w:rsidP="00086E71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Развитие городской экономики обеспечивается за счет привлечения стратегических партнеров и создания программ поддержки стартапов (акселераторов и инкубаторов на базе научно-исследовательских институтов). Повышенный спрос на современные сервисы высокого качества обуславливает диверсификацию экономики за счет развития сферы услуг и</w:t>
      </w:r>
      <w:r w:rsidR="00330E3E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креативных отраслей.</w:t>
      </w:r>
    </w:p>
    <w:p w14:paraId="60AF070D" w14:textId="77777777" w:rsidR="006F196D" w:rsidRPr="00B00EE0" w:rsidRDefault="006F196D" w:rsidP="00086E71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Параллельно идет интенсивное развитие урбанизированных территорий: транспортной сети, обновление капитального фонда жилой и общественно-деловой недвижимости, коммунальных объектов и сетей. Реализация масштабных инфраструктурных проектов обеспечивает повышение качества городской среды.</w:t>
      </w:r>
    </w:p>
    <w:p w14:paraId="00BD37A4" w14:textId="063341AB" w:rsidR="006F196D" w:rsidRDefault="006F196D" w:rsidP="007621A9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Администрирование процессов социально-экономического развития г. о. Серпухов опирается на научно-технический и экспертные советы, которые являются площадками для</w:t>
      </w:r>
      <w:r w:rsidR="002D3BF3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 xml:space="preserve">обсуждения вопросов развития муниципалитета при участии представителей науки, бизнеса, местного сообщества, </w:t>
      </w:r>
      <w:r w:rsidR="004B724F">
        <w:rPr>
          <w:rFonts w:cs="Times New Roman"/>
          <w:szCs w:val="24"/>
        </w:rPr>
        <w:t>а также</w:t>
      </w:r>
      <w:r w:rsidR="004B724F" w:rsidRPr="00B00EE0"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</w:rPr>
        <w:t>проектный офис, обеспечивающий реализацию стратегических инициатив.</w:t>
      </w:r>
    </w:p>
    <w:p w14:paraId="10F1AC0A" w14:textId="287A0D16" w:rsidR="00CB6B67" w:rsidRDefault="00CB6B67" w:rsidP="00CB6B67">
      <w:pPr>
        <w:tabs>
          <w:tab w:val="num" w:pos="2160"/>
        </w:tabs>
        <w:spacing w:after="0"/>
        <w:ind w:firstLine="851"/>
        <w:rPr>
          <w:rFonts w:cs="Times New Roman"/>
          <w:szCs w:val="24"/>
        </w:rPr>
      </w:pPr>
      <w:bookmarkStart w:id="44" w:name="_Hlk145516594"/>
      <w:r>
        <w:rPr>
          <w:rFonts w:cs="Times New Roman"/>
          <w:szCs w:val="24"/>
        </w:rPr>
        <w:t>Реализация оптимистичного сценария развития г. о. Серпухов отражается на значениях ключевых показателей эффективности (КПЭ), демонстрирующих состояние каждого из пяти элементов Наукограда Серпухов (</w:t>
      </w:r>
      <w:r w:rsidRPr="00CB1885">
        <w:rPr>
          <w:rFonts w:cs="Times New Roman"/>
          <w:szCs w:val="24"/>
        </w:rPr>
        <w:t>см.</w:t>
      </w:r>
      <w:r>
        <w:rPr>
          <w:rFonts w:cs="Times New Roman"/>
          <w:szCs w:val="24"/>
        </w:rPr>
        <w:t xml:space="preserve"> Приложение 3). Для прогноза динамики КПЭ взяты существующие текущие показатели по данным на 2022 г. и их изменение с учетом планов, заложенных в документах стратегического развития </w:t>
      </w:r>
      <w:r w:rsidRPr="00E45723">
        <w:rPr>
          <w:rFonts w:cs="Times New Roman"/>
          <w:szCs w:val="24"/>
        </w:rPr>
        <w:t>Министерства экономического развития Российской Федерации</w:t>
      </w:r>
      <w:r>
        <w:rPr>
          <w:rFonts w:cs="Times New Roman"/>
          <w:szCs w:val="24"/>
        </w:rPr>
        <w:t xml:space="preserve"> и </w:t>
      </w:r>
      <w:r w:rsidRPr="00E45723">
        <w:rPr>
          <w:rFonts w:cs="Times New Roman"/>
          <w:szCs w:val="24"/>
        </w:rPr>
        <w:t>Министерства экономики и финансов Московской области</w:t>
      </w:r>
      <w:r>
        <w:rPr>
          <w:rFonts w:cs="Times New Roman"/>
          <w:szCs w:val="24"/>
        </w:rPr>
        <w:t>. Оптимистичный сценарий развития предполагает рост показателей текущих показателей от 10</w:t>
      </w:r>
      <w:bookmarkStart w:id="45" w:name="_Hlk146099662"/>
      <w:r>
        <w:rPr>
          <w:rFonts w:cs="Times New Roman"/>
          <w:szCs w:val="24"/>
        </w:rPr>
        <w:t>–</w:t>
      </w:r>
      <w:bookmarkEnd w:id="45"/>
      <w:r>
        <w:rPr>
          <w:rFonts w:cs="Times New Roman"/>
          <w:szCs w:val="24"/>
        </w:rPr>
        <w:t>15%</w:t>
      </w:r>
      <w:bookmarkEnd w:id="44"/>
      <w:r>
        <w:rPr>
          <w:rFonts w:cs="Times New Roman"/>
          <w:szCs w:val="24"/>
        </w:rPr>
        <w:t xml:space="preserve"> (например, для общей численности населения) вплоть до многократного роста </w:t>
      </w:r>
      <w:r>
        <w:rPr>
          <w:rFonts w:cs="Times New Roman"/>
          <w:szCs w:val="24"/>
        </w:rPr>
        <w:lastRenderedPageBreak/>
        <w:t xml:space="preserve">(например, для </w:t>
      </w:r>
      <w:r w:rsidRPr="00CB6B67">
        <w:rPr>
          <w:rFonts w:cs="Times New Roman"/>
          <w:szCs w:val="24"/>
        </w:rPr>
        <w:t>затрат организаций НПК на инвестиции в основной капитал и основные средства</w:t>
      </w:r>
      <w:r>
        <w:rPr>
          <w:rFonts w:cs="Times New Roman"/>
          <w:szCs w:val="24"/>
        </w:rPr>
        <w:t>).</w:t>
      </w:r>
    </w:p>
    <w:p w14:paraId="2957CE36" w14:textId="6D7A1D26" w:rsidR="00467C16" w:rsidRPr="007621A9" w:rsidRDefault="00467C16" w:rsidP="00086E71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b/>
          <w:szCs w:val="24"/>
        </w:rPr>
      </w:pPr>
      <w:r w:rsidRPr="007621A9">
        <w:rPr>
          <w:rFonts w:cs="Times New Roman"/>
          <w:b/>
          <w:szCs w:val="24"/>
        </w:rPr>
        <w:t xml:space="preserve">Инерционный сценарий </w:t>
      </w:r>
    </w:p>
    <w:p w14:paraId="288EBEFE" w14:textId="4C2C9E71" w:rsidR="00467C16" w:rsidRPr="00B00EE0" w:rsidRDefault="00467C16" w:rsidP="00086E71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Инерционный сценарий не предполагает существенн</w:t>
      </w:r>
      <w:r w:rsidR="0007763C">
        <w:rPr>
          <w:rFonts w:cs="Times New Roman"/>
          <w:szCs w:val="24"/>
        </w:rPr>
        <w:t>ых</w:t>
      </w:r>
      <w:r w:rsidRPr="00B00EE0">
        <w:rPr>
          <w:rFonts w:cs="Times New Roman"/>
          <w:szCs w:val="24"/>
        </w:rPr>
        <w:t xml:space="preserve"> изменений социально-экономических показателей городского округа Серпухов. Существующие тренды</w:t>
      </w:r>
      <w:r w:rsidR="0007763C"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</w:rPr>
        <w:t>сохраня</w:t>
      </w:r>
      <w:r w:rsidR="0007763C">
        <w:rPr>
          <w:rFonts w:cs="Times New Roman"/>
          <w:szCs w:val="24"/>
        </w:rPr>
        <w:t>ю</w:t>
      </w:r>
      <w:r w:rsidRPr="00B00EE0">
        <w:rPr>
          <w:rFonts w:cs="Times New Roman"/>
          <w:szCs w:val="24"/>
        </w:rPr>
        <w:t>тся, реализуются только анонсированные на момент разработки Стратегии проекты и</w:t>
      </w:r>
      <w:r w:rsidR="0007763C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инициативы.</w:t>
      </w:r>
    </w:p>
    <w:p w14:paraId="0741D3CB" w14:textId="60A6C3D5" w:rsidR="00467C16" w:rsidRPr="00B00EE0" w:rsidRDefault="00467C16" w:rsidP="00086E71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szCs w:val="24"/>
        </w:rPr>
      </w:pPr>
      <w:bookmarkStart w:id="46" w:name="_Hlk144856690"/>
      <w:r w:rsidRPr="00B00EE0">
        <w:rPr>
          <w:rFonts w:cs="Times New Roman"/>
          <w:szCs w:val="24"/>
        </w:rPr>
        <w:t xml:space="preserve">Научно-исследовательские институты городов Пущино и Протвино </w:t>
      </w:r>
      <w:bookmarkEnd w:id="46"/>
      <w:r w:rsidRPr="00B00EE0">
        <w:rPr>
          <w:rFonts w:cs="Times New Roman"/>
          <w:szCs w:val="24"/>
        </w:rPr>
        <w:t xml:space="preserve">продолжают свою деятельность в рамках существующих задач и </w:t>
      </w:r>
      <w:r w:rsidR="007F4506" w:rsidRPr="00B00EE0">
        <w:rPr>
          <w:rFonts w:cs="Times New Roman"/>
          <w:szCs w:val="24"/>
        </w:rPr>
        <w:t xml:space="preserve">компетенций. </w:t>
      </w:r>
      <w:r w:rsidRPr="00B00EE0">
        <w:rPr>
          <w:rFonts w:cs="Times New Roman"/>
          <w:szCs w:val="24"/>
        </w:rPr>
        <w:t>Интенсивное развитие научной деятельности сконцентрировано в</w:t>
      </w:r>
      <w:r w:rsidR="00701696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Институте физики высоких энергий (ИФВЭ) г. Протвино и</w:t>
      </w:r>
      <w:r w:rsidR="002D3BF3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связано с реализацией ряда проектов, в</w:t>
      </w:r>
      <w:r w:rsidR="00701696"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</w:rPr>
        <w:t>т.</w:t>
      </w:r>
      <w:r w:rsidR="00701696"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</w:rPr>
        <w:t xml:space="preserve">ч. </w:t>
      </w:r>
      <w:r w:rsidR="00701696">
        <w:rPr>
          <w:rFonts w:cs="Times New Roman"/>
          <w:szCs w:val="24"/>
        </w:rPr>
        <w:t>«</w:t>
      </w:r>
      <w:r w:rsidRPr="00B00EE0">
        <w:rPr>
          <w:rFonts w:cs="Times New Roman"/>
          <w:szCs w:val="24"/>
        </w:rPr>
        <w:t>СИЛА</w:t>
      </w:r>
      <w:r w:rsidR="00701696">
        <w:rPr>
          <w:rFonts w:cs="Times New Roman"/>
          <w:szCs w:val="24"/>
        </w:rPr>
        <w:t>» и «ОМЕГА»</w:t>
      </w:r>
      <w:r w:rsidRPr="00B00EE0">
        <w:rPr>
          <w:rFonts w:cs="Times New Roman"/>
          <w:szCs w:val="24"/>
        </w:rPr>
        <w:t xml:space="preserve"> (класса «мегасайенс»). При этом влияние реализации этих проектов </w:t>
      </w:r>
      <w:r w:rsidR="00701696" w:rsidRPr="00B00EE0">
        <w:rPr>
          <w:rFonts w:cs="Times New Roman"/>
          <w:szCs w:val="24"/>
        </w:rPr>
        <w:t>на</w:t>
      </w:r>
      <w:r w:rsidR="00701696"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</w:rPr>
        <w:t>муниципалитет ограничено, т. е. они не создают необходимую критическую массу для развития инфраструктуры, новых сервисов и</w:t>
      </w:r>
      <w:r w:rsidR="002D3BF3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услуг в Серпухов</w:t>
      </w:r>
      <w:r w:rsidR="004B724F">
        <w:rPr>
          <w:rFonts w:cs="Times New Roman"/>
          <w:szCs w:val="24"/>
        </w:rPr>
        <w:t>е и</w:t>
      </w:r>
      <w:r w:rsidR="004B724F" w:rsidRPr="00B00EE0"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</w:rPr>
        <w:t>Пущино</w:t>
      </w:r>
      <w:r w:rsidR="007F4506" w:rsidRPr="00B00EE0">
        <w:rPr>
          <w:rFonts w:cs="Times New Roman"/>
          <w:szCs w:val="24"/>
        </w:rPr>
        <w:t>.</w:t>
      </w:r>
    </w:p>
    <w:p w14:paraId="0366CB19" w14:textId="4ED385D1" w:rsidR="00467C16" w:rsidRPr="00B00EE0" w:rsidRDefault="00467C16" w:rsidP="00086E71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 xml:space="preserve">В сфере </w:t>
      </w:r>
      <w:r w:rsidR="00701696">
        <w:rPr>
          <w:rFonts w:cs="Times New Roman"/>
          <w:szCs w:val="24"/>
        </w:rPr>
        <w:t xml:space="preserve">экономического развития </w:t>
      </w:r>
      <w:r w:rsidRPr="00B00EE0">
        <w:rPr>
          <w:rFonts w:cs="Times New Roman"/>
          <w:szCs w:val="24"/>
        </w:rPr>
        <w:t>не реализуются какие-либо меры поддержки стартапов, малого и среднего бизнеса</w:t>
      </w:r>
      <w:r w:rsidR="004B724F">
        <w:rPr>
          <w:rFonts w:cs="Times New Roman"/>
          <w:szCs w:val="24"/>
        </w:rPr>
        <w:t>;</w:t>
      </w:r>
      <w:r w:rsidR="004B724F" w:rsidRPr="00B00EE0"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</w:rPr>
        <w:t>интенсивная работа по привлечению инвесторов</w:t>
      </w:r>
      <w:r w:rsidR="00701696">
        <w:rPr>
          <w:rFonts w:cs="Times New Roman"/>
          <w:szCs w:val="24"/>
        </w:rPr>
        <w:t xml:space="preserve"> не осуществляется</w:t>
      </w:r>
      <w:r w:rsidRPr="00B00EE0">
        <w:rPr>
          <w:rFonts w:cs="Times New Roman"/>
          <w:szCs w:val="24"/>
        </w:rPr>
        <w:t>, т</w:t>
      </w:r>
      <w:r w:rsidR="004B724F" w:rsidRPr="00B00EE0">
        <w:rPr>
          <w:rFonts w:cs="Times New Roman"/>
          <w:szCs w:val="24"/>
        </w:rPr>
        <w:t>.</w:t>
      </w:r>
      <w:r w:rsidR="004B724F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е. развитие муниципальной экономики лишено дополнительных стимулов.</w:t>
      </w:r>
    </w:p>
    <w:p w14:paraId="198A21FA" w14:textId="559A2AFE" w:rsidR="00467C16" w:rsidRPr="00B00EE0" w:rsidRDefault="00467C16" w:rsidP="00086E71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Единственная инициатива в области высшего образования, которая реализуется в рамках данного сценария</w:t>
      </w:r>
      <w:r w:rsidR="004B724F">
        <w:rPr>
          <w:rFonts w:cs="Times New Roman"/>
          <w:szCs w:val="24"/>
        </w:rPr>
        <w:t>,</w:t>
      </w:r>
      <w:r w:rsidRPr="00B00EE0">
        <w:rPr>
          <w:rFonts w:cs="Times New Roman"/>
          <w:szCs w:val="24"/>
        </w:rPr>
        <w:t xml:space="preserve"> — открытие филиала Московского инженерно-физического института (</w:t>
      </w:r>
      <w:r w:rsidR="009A5A60" w:rsidRPr="00B00EE0">
        <w:rPr>
          <w:rFonts w:cs="Times New Roman"/>
          <w:szCs w:val="24"/>
        </w:rPr>
        <w:t>НИЯУ МИФИ</w:t>
      </w:r>
      <w:r w:rsidRPr="00B00EE0">
        <w:rPr>
          <w:rFonts w:cs="Times New Roman"/>
          <w:szCs w:val="24"/>
        </w:rPr>
        <w:t>) в рамках развития научно-исследовательской инфраструктуры г.</w:t>
      </w:r>
      <w:r w:rsidR="002D3BF3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Протвино. Открытие филиалов других крупных вузов или создание новых вузов в других городах муниципалитета не предусмотрено.</w:t>
      </w:r>
    </w:p>
    <w:p w14:paraId="63462785" w14:textId="23C18BFA" w:rsidR="00467C16" w:rsidRPr="00B00EE0" w:rsidRDefault="00467C16" w:rsidP="00086E71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 xml:space="preserve">Реализация масштабных проектов трансформации городской среды с привлечением средств регионального или федерального бюджета не </w:t>
      </w:r>
      <w:r w:rsidR="004B724F" w:rsidRPr="00B00EE0">
        <w:rPr>
          <w:rFonts w:cs="Times New Roman"/>
          <w:szCs w:val="24"/>
        </w:rPr>
        <w:t>предусмотрен</w:t>
      </w:r>
      <w:r w:rsidR="004B724F">
        <w:rPr>
          <w:rFonts w:cs="Times New Roman"/>
          <w:szCs w:val="24"/>
        </w:rPr>
        <w:t>а</w:t>
      </w:r>
      <w:r w:rsidRPr="00B00EE0">
        <w:rPr>
          <w:rFonts w:cs="Times New Roman"/>
          <w:szCs w:val="24"/>
        </w:rPr>
        <w:t>. Развитие городских территорий ограничено существующими муниципальными и региональными программами, реализуются локальные инициативы благоустройства.</w:t>
      </w:r>
    </w:p>
    <w:p w14:paraId="62629669" w14:textId="6D54C667" w:rsidR="00CB6B67" w:rsidRDefault="00701696" w:rsidP="00CB6B67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В</w:t>
      </w:r>
      <w:r w:rsidR="00235C24" w:rsidRPr="00B00EE0">
        <w:rPr>
          <w:rFonts w:cs="Times New Roman"/>
          <w:szCs w:val="24"/>
        </w:rPr>
        <w:t xml:space="preserve">заимодействие </w:t>
      </w:r>
      <w:r w:rsidR="0007763C">
        <w:rPr>
          <w:rFonts w:cs="Times New Roman"/>
          <w:szCs w:val="24"/>
        </w:rPr>
        <w:t xml:space="preserve">муниципалитета с </w:t>
      </w:r>
      <w:r w:rsidR="00467C16" w:rsidRPr="00B00EE0">
        <w:rPr>
          <w:rFonts w:cs="Times New Roman"/>
          <w:szCs w:val="24"/>
        </w:rPr>
        <w:t>представител</w:t>
      </w:r>
      <w:r w:rsidR="0007763C">
        <w:rPr>
          <w:rFonts w:cs="Times New Roman"/>
          <w:szCs w:val="24"/>
        </w:rPr>
        <w:t>ями</w:t>
      </w:r>
      <w:r w:rsidR="00467C16" w:rsidRPr="00B00EE0">
        <w:rPr>
          <w:rFonts w:cs="Times New Roman"/>
          <w:szCs w:val="24"/>
        </w:rPr>
        <w:t xml:space="preserve"> научных организаций</w:t>
      </w:r>
      <w:r w:rsidR="00235C24" w:rsidRPr="00B00EE0">
        <w:rPr>
          <w:rFonts w:cs="Times New Roman"/>
          <w:szCs w:val="24"/>
        </w:rPr>
        <w:t xml:space="preserve"> </w:t>
      </w:r>
      <w:r w:rsidR="00467C16" w:rsidRPr="00B00EE0">
        <w:rPr>
          <w:rFonts w:cs="Times New Roman"/>
          <w:szCs w:val="24"/>
        </w:rPr>
        <w:t>и бизнеса</w:t>
      </w:r>
      <w:r w:rsidR="0007763C">
        <w:rPr>
          <w:rFonts w:cs="Times New Roman"/>
          <w:szCs w:val="24"/>
        </w:rPr>
        <w:t xml:space="preserve"> не оформлено в рамках</w:t>
      </w:r>
      <w:r>
        <w:rPr>
          <w:rFonts w:cs="Times New Roman"/>
          <w:szCs w:val="24"/>
        </w:rPr>
        <w:t xml:space="preserve"> проектного офиса или экспертного совета. Это</w:t>
      </w:r>
      <w:r w:rsidR="00467C16" w:rsidRPr="00B00EE0">
        <w:rPr>
          <w:rFonts w:cs="Times New Roman"/>
          <w:szCs w:val="24"/>
        </w:rPr>
        <w:t xml:space="preserve"> препятствует развитию диалога между </w:t>
      </w:r>
      <w:r>
        <w:rPr>
          <w:rFonts w:cs="Times New Roman"/>
          <w:szCs w:val="24"/>
        </w:rPr>
        <w:t>заинтересованными сторонами</w:t>
      </w:r>
      <w:r w:rsidRPr="00B00EE0">
        <w:rPr>
          <w:rFonts w:cs="Times New Roman"/>
          <w:szCs w:val="24"/>
        </w:rPr>
        <w:t xml:space="preserve"> </w:t>
      </w:r>
      <w:r w:rsidR="00467C16" w:rsidRPr="00B00EE0">
        <w:rPr>
          <w:rFonts w:cs="Times New Roman"/>
          <w:szCs w:val="24"/>
        </w:rPr>
        <w:t xml:space="preserve">и сдерживает реализацию проектов </w:t>
      </w:r>
      <w:r w:rsidRPr="00B00EE0">
        <w:rPr>
          <w:rFonts w:cs="Times New Roman"/>
          <w:szCs w:val="24"/>
        </w:rPr>
        <w:t>в</w:t>
      </w:r>
      <w:r>
        <w:rPr>
          <w:rFonts w:cs="Times New Roman"/>
          <w:szCs w:val="24"/>
        </w:rPr>
        <w:t> </w:t>
      </w:r>
      <w:r w:rsidR="00467C16" w:rsidRPr="00B00EE0">
        <w:rPr>
          <w:rFonts w:cs="Times New Roman"/>
          <w:szCs w:val="24"/>
        </w:rPr>
        <w:t>сфере экономического и инфраструктурного развития городского округа.</w:t>
      </w:r>
    </w:p>
    <w:p w14:paraId="07E1CB7F" w14:textId="77777777" w:rsidR="00CB6B67" w:rsidRDefault="00CB6B67">
      <w:pPr>
        <w:spacing w:line="259" w:lineRule="auto"/>
        <w:jc w:val="left"/>
      </w:pPr>
      <w:bookmarkStart w:id="47" w:name="_Toc145696454"/>
      <w:bookmarkStart w:id="48" w:name="_Toc146654191"/>
      <w:r>
        <w:br w:type="page"/>
      </w:r>
    </w:p>
    <w:p w14:paraId="3B684582" w14:textId="6A3ED798" w:rsidR="00852B82" w:rsidRPr="00CB6B67" w:rsidRDefault="00852B82" w:rsidP="00CB6B67">
      <w:pPr>
        <w:pStyle w:val="ContentHeading"/>
      </w:pPr>
      <w:r w:rsidRPr="00B00EE0">
        <w:lastRenderedPageBreak/>
        <w:t>5 Характеристика научного, научно-технического, инновационного потенциалов организаций, расположенных на территории городского округа Серпухов</w:t>
      </w:r>
      <w:bookmarkEnd w:id="47"/>
      <w:bookmarkEnd w:id="48"/>
    </w:p>
    <w:p w14:paraId="2A3F4CE4" w14:textId="7173576B" w:rsidR="00852B82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Показатели г</w:t>
      </w:r>
      <w:r w:rsidR="004B724F">
        <w:rPr>
          <w:rFonts w:cs="Times New Roman"/>
          <w:szCs w:val="24"/>
        </w:rPr>
        <w:t>. </w:t>
      </w:r>
      <w:r>
        <w:rPr>
          <w:rFonts w:cs="Times New Roman"/>
          <w:szCs w:val="24"/>
        </w:rPr>
        <w:t>о. Серпухов (</w:t>
      </w:r>
      <w:r w:rsidR="005D4025">
        <w:rPr>
          <w:rFonts w:cs="Times New Roman"/>
          <w:szCs w:val="24"/>
        </w:rPr>
        <w:t>Приложение 1</w:t>
      </w:r>
      <w:r>
        <w:rPr>
          <w:rFonts w:cs="Times New Roman"/>
          <w:szCs w:val="24"/>
        </w:rPr>
        <w:t xml:space="preserve">) обеспечивают выполнение критериев, необходимых для присвоения городскому округу статуса наукограда в соответствии с </w:t>
      </w:r>
      <w:r w:rsidRPr="00AB527D">
        <w:rPr>
          <w:rFonts w:cs="Times New Roman"/>
          <w:szCs w:val="24"/>
        </w:rPr>
        <w:t>Федеральны</w:t>
      </w:r>
      <w:r>
        <w:rPr>
          <w:rFonts w:cs="Times New Roman"/>
          <w:szCs w:val="24"/>
        </w:rPr>
        <w:t>м</w:t>
      </w:r>
      <w:r w:rsidRPr="00AB527D">
        <w:rPr>
          <w:rFonts w:cs="Times New Roman"/>
          <w:szCs w:val="24"/>
        </w:rPr>
        <w:t xml:space="preserve"> закон</w:t>
      </w:r>
      <w:r>
        <w:rPr>
          <w:rFonts w:cs="Times New Roman"/>
          <w:szCs w:val="24"/>
        </w:rPr>
        <w:t>ом</w:t>
      </w:r>
      <w:r w:rsidRPr="00AB527D">
        <w:rPr>
          <w:rFonts w:cs="Times New Roman"/>
          <w:szCs w:val="24"/>
        </w:rPr>
        <w:t xml:space="preserve"> от </w:t>
      </w:r>
      <w:r w:rsidR="004B724F" w:rsidRPr="00AB527D">
        <w:rPr>
          <w:rFonts w:cs="Times New Roman"/>
          <w:szCs w:val="24"/>
        </w:rPr>
        <w:t>7</w:t>
      </w:r>
      <w:r w:rsidR="004B724F">
        <w:rPr>
          <w:rFonts w:cs="Times New Roman"/>
          <w:szCs w:val="24"/>
        </w:rPr>
        <w:t> </w:t>
      </w:r>
      <w:r w:rsidRPr="00AB527D">
        <w:rPr>
          <w:rFonts w:cs="Times New Roman"/>
          <w:szCs w:val="24"/>
        </w:rPr>
        <w:t xml:space="preserve">апреля </w:t>
      </w:r>
      <w:r w:rsidR="004B724F" w:rsidRPr="00AB527D">
        <w:rPr>
          <w:rFonts w:cs="Times New Roman"/>
          <w:szCs w:val="24"/>
        </w:rPr>
        <w:t>1999</w:t>
      </w:r>
      <w:r w:rsidR="004B724F">
        <w:rPr>
          <w:rFonts w:cs="Times New Roman"/>
          <w:szCs w:val="24"/>
        </w:rPr>
        <w:t> </w:t>
      </w:r>
      <w:r w:rsidRPr="00AB527D">
        <w:rPr>
          <w:rFonts w:cs="Times New Roman"/>
          <w:szCs w:val="24"/>
        </w:rPr>
        <w:t xml:space="preserve">г. </w:t>
      </w:r>
      <w:r w:rsidR="004B724F">
        <w:rPr>
          <w:rFonts w:cs="Times New Roman"/>
          <w:szCs w:val="24"/>
        </w:rPr>
        <w:t>№ </w:t>
      </w:r>
      <w:r w:rsidRPr="00AB527D">
        <w:rPr>
          <w:rFonts w:cs="Times New Roman"/>
          <w:szCs w:val="24"/>
        </w:rPr>
        <w:t xml:space="preserve">70-ФЗ </w:t>
      </w:r>
      <w:r>
        <w:rPr>
          <w:rFonts w:cs="Times New Roman"/>
          <w:szCs w:val="24"/>
        </w:rPr>
        <w:t>«</w:t>
      </w:r>
      <w:r w:rsidRPr="00AB527D">
        <w:rPr>
          <w:rFonts w:cs="Times New Roman"/>
          <w:szCs w:val="24"/>
        </w:rPr>
        <w:t>О статусе наукограда Российской Федерации</w:t>
      </w:r>
      <w:r>
        <w:rPr>
          <w:rFonts w:cs="Times New Roman"/>
          <w:szCs w:val="24"/>
        </w:rPr>
        <w:t>».</w:t>
      </w:r>
    </w:p>
    <w:p w14:paraId="5975974D" w14:textId="70ED8FD7" w:rsidR="00852B82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szCs w:val="24"/>
        </w:rPr>
      </w:pPr>
      <w:r w:rsidRPr="00C953D5">
        <w:rPr>
          <w:rFonts w:cs="Times New Roman"/>
          <w:szCs w:val="24"/>
        </w:rPr>
        <w:t xml:space="preserve">В г. о. Серпухов научное ядро </w:t>
      </w:r>
      <w:r>
        <w:rPr>
          <w:rFonts w:cs="Times New Roman"/>
          <w:szCs w:val="24"/>
        </w:rPr>
        <w:t>включает следующие области научной концентрации</w:t>
      </w:r>
      <w:r w:rsidRPr="00C953D5">
        <w:rPr>
          <w:rFonts w:cs="Times New Roman"/>
          <w:szCs w:val="24"/>
        </w:rPr>
        <w:t>: физика высоких энергий</w:t>
      </w:r>
      <w:r>
        <w:rPr>
          <w:rFonts w:cs="Times New Roman"/>
          <w:szCs w:val="24"/>
        </w:rPr>
        <w:t xml:space="preserve"> и ядерная медицина</w:t>
      </w:r>
      <w:r w:rsidRPr="00C953D5">
        <w:rPr>
          <w:rFonts w:cs="Times New Roman"/>
          <w:szCs w:val="24"/>
        </w:rPr>
        <w:t>, биотехнологии и технологии живых систем,</w:t>
      </w:r>
      <w:r>
        <w:rPr>
          <w:rFonts w:cs="Times New Roman"/>
          <w:szCs w:val="24"/>
        </w:rPr>
        <w:t xml:space="preserve"> </w:t>
      </w:r>
      <w:r w:rsidRPr="00C953D5">
        <w:rPr>
          <w:rFonts w:cs="Times New Roman"/>
          <w:szCs w:val="24"/>
        </w:rPr>
        <w:t>оборонная промышленность.</w:t>
      </w:r>
      <w:r>
        <w:rPr>
          <w:rFonts w:cs="Times New Roman"/>
          <w:szCs w:val="24"/>
        </w:rPr>
        <w:t xml:space="preserve"> </w:t>
      </w:r>
    </w:p>
    <w:p w14:paraId="0F3A41F6" w14:textId="77777777" w:rsidR="00852B82" w:rsidRPr="00AB527D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b/>
          <w:szCs w:val="24"/>
        </w:rPr>
      </w:pPr>
      <w:r w:rsidRPr="00AB527D">
        <w:rPr>
          <w:rFonts w:cs="Times New Roman"/>
          <w:b/>
          <w:szCs w:val="24"/>
        </w:rPr>
        <w:t>Физика высоких энергий и ядерная медицина</w:t>
      </w:r>
      <w:r>
        <w:rPr>
          <w:rFonts w:cs="Times New Roman"/>
          <w:b/>
          <w:szCs w:val="24"/>
        </w:rPr>
        <w:t>.</w:t>
      </w:r>
    </w:p>
    <w:p w14:paraId="49013DCD" w14:textId="372A7BAD" w:rsidR="00852B82" w:rsidRPr="00C953D5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b/>
          <w:szCs w:val="24"/>
        </w:rPr>
      </w:pPr>
      <w:r w:rsidRPr="0096374B">
        <w:rPr>
          <w:rFonts w:cs="Times New Roman"/>
          <w:b/>
          <w:szCs w:val="24"/>
        </w:rPr>
        <w:t>Институт физики высоких энергий имени А.</w:t>
      </w:r>
      <w:r w:rsidR="00E02781">
        <w:rPr>
          <w:rFonts w:cs="Times New Roman"/>
          <w:b/>
          <w:szCs w:val="24"/>
        </w:rPr>
        <w:t> </w:t>
      </w:r>
      <w:r w:rsidRPr="0096374B">
        <w:rPr>
          <w:rFonts w:cs="Times New Roman"/>
          <w:b/>
          <w:szCs w:val="24"/>
        </w:rPr>
        <w:t>А</w:t>
      </w:r>
      <w:r w:rsidR="00E02781" w:rsidRPr="0096374B">
        <w:rPr>
          <w:rFonts w:cs="Times New Roman"/>
          <w:b/>
          <w:szCs w:val="24"/>
        </w:rPr>
        <w:t>.</w:t>
      </w:r>
      <w:r w:rsidR="00E02781">
        <w:rPr>
          <w:rFonts w:cs="Times New Roman"/>
          <w:b/>
          <w:szCs w:val="24"/>
        </w:rPr>
        <w:t> </w:t>
      </w:r>
      <w:r w:rsidRPr="0096374B">
        <w:rPr>
          <w:rFonts w:cs="Times New Roman"/>
          <w:b/>
          <w:szCs w:val="24"/>
        </w:rPr>
        <w:t>Логунова Национального исследовательского центра «Курчатовский институт»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/>
          <w:color w:val="000000"/>
          <w:kern w:val="24"/>
          <w:szCs w:val="24"/>
        </w:rPr>
        <w:t>проводит</w:t>
      </w:r>
      <w:r w:rsidRPr="00B00EE0">
        <w:rPr>
          <w:rFonts w:cs="Times New Roman"/>
          <w:color w:val="000000"/>
          <w:kern w:val="24"/>
          <w:szCs w:val="24"/>
        </w:rPr>
        <w:t xml:space="preserve"> исследования в области процессов взаимодействия элементарных частиц при высоких энергиях, </w:t>
      </w:r>
      <w:r w:rsidR="00E02781" w:rsidRPr="00B00EE0">
        <w:rPr>
          <w:rFonts w:cs="Times New Roman"/>
          <w:color w:val="000000"/>
          <w:kern w:val="24"/>
          <w:szCs w:val="24"/>
        </w:rPr>
        <w:t>физик</w:t>
      </w:r>
      <w:r w:rsidR="00E02781">
        <w:rPr>
          <w:rFonts w:cs="Times New Roman"/>
          <w:color w:val="000000"/>
          <w:kern w:val="24"/>
          <w:szCs w:val="24"/>
        </w:rPr>
        <w:t>и</w:t>
      </w:r>
      <w:r w:rsidR="00E02781" w:rsidRPr="00B00EE0">
        <w:rPr>
          <w:rFonts w:cs="Times New Roman"/>
          <w:color w:val="000000"/>
          <w:kern w:val="24"/>
          <w:szCs w:val="24"/>
        </w:rPr>
        <w:t xml:space="preserve"> </w:t>
      </w:r>
      <w:r w:rsidRPr="00B00EE0">
        <w:rPr>
          <w:rFonts w:cs="Times New Roman"/>
          <w:color w:val="000000"/>
          <w:kern w:val="24"/>
          <w:szCs w:val="24"/>
        </w:rPr>
        <w:t xml:space="preserve">тяжелых кварков, проблем квантовой теории поля, </w:t>
      </w:r>
      <w:r w:rsidR="00E02781" w:rsidRPr="00B00EE0">
        <w:rPr>
          <w:rFonts w:cs="Times New Roman"/>
          <w:color w:val="000000"/>
          <w:kern w:val="24"/>
          <w:szCs w:val="24"/>
        </w:rPr>
        <w:t>теори</w:t>
      </w:r>
      <w:r w:rsidR="00E02781">
        <w:rPr>
          <w:rFonts w:cs="Times New Roman"/>
          <w:color w:val="000000"/>
          <w:kern w:val="24"/>
          <w:szCs w:val="24"/>
        </w:rPr>
        <w:t>и</w:t>
      </w:r>
      <w:r w:rsidR="00E02781" w:rsidRPr="00B00EE0">
        <w:rPr>
          <w:rFonts w:cs="Times New Roman"/>
          <w:color w:val="000000"/>
          <w:kern w:val="24"/>
          <w:szCs w:val="24"/>
        </w:rPr>
        <w:t xml:space="preserve"> </w:t>
      </w:r>
      <w:r w:rsidRPr="00B00EE0">
        <w:rPr>
          <w:rFonts w:cs="Times New Roman"/>
          <w:color w:val="000000"/>
          <w:kern w:val="24"/>
          <w:szCs w:val="24"/>
        </w:rPr>
        <w:t xml:space="preserve">гравитации. </w:t>
      </w:r>
    </w:p>
    <w:p w14:paraId="4FACCD98" w14:textId="61B6EBE8" w:rsidR="00852B82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color w:val="000000"/>
          <w:kern w:val="24"/>
          <w:szCs w:val="24"/>
        </w:rPr>
      </w:pPr>
      <w:r w:rsidRPr="00B00EE0">
        <w:rPr>
          <w:rFonts w:cs="Times New Roman"/>
          <w:color w:val="000000"/>
          <w:kern w:val="24"/>
          <w:szCs w:val="24"/>
        </w:rPr>
        <w:t>В институте расположена уникальная установка</w:t>
      </w:r>
      <w:r w:rsidR="00E02781">
        <w:rPr>
          <w:rFonts w:cs="Times New Roman"/>
          <w:color w:val="000000"/>
          <w:kern w:val="24"/>
          <w:szCs w:val="24"/>
        </w:rPr>
        <w:t xml:space="preserve"> класса</w:t>
      </w:r>
      <w:r w:rsidRPr="00B00EE0">
        <w:rPr>
          <w:rFonts w:cs="Times New Roman"/>
          <w:color w:val="000000"/>
          <w:kern w:val="24"/>
          <w:szCs w:val="24"/>
        </w:rPr>
        <w:t xml:space="preserve"> </w:t>
      </w:r>
      <w:r w:rsidR="008777CA" w:rsidRPr="008777CA">
        <w:rPr>
          <w:rFonts w:cs="Times New Roman"/>
          <w:color w:val="000000"/>
          <w:kern w:val="24"/>
          <w:szCs w:val="24"/>
        </w:rPr>
        <w:t>«мегасайенс»</w:t>
      </w:r>
      <w:r w:rsidRPr="00B00EE0">
        <w:rPr>
          <w:rFonts w:cs="Times New Roman"/>
          <w:color w:val="000000"/>
          <w:kern w:val="24"/>
          <w:szCs w:val="24"/>
        </w:rPr>
        <w:t>: протонный синхротрон У-70</w:t>
      </w:r>
      <w:r>
        <w:rPr>
          <w:rFonts w:cs="Times New Roman"/>
          <w:color w:val="000000"/>
          <w:kern w:val="24"/>
          <w:szCs w:val="24"/>
        </w:rPr>
        <w:t xml:space="preserve">. </w:t>
      </w:r>
      <w:r w:rsidRPr="00B00EE0">
        <w:rPr>
          <w:rFonts w:cs="Times New Roman"/>
          <w:color w:val="000000"/>
          <w:kern w:val="24"/>
          <w:szCs w:val="24"/>
        </w:rPr>
        <w:t xml:space="preserve">Специалисты ИФВЭ принимали активное участие в сооружении Большого адронного коллайдера. </w:t>
      </w:r>
      <w:r>
        <w:rPr>
          <w:rFonts w:cs="Times New Roman"/>
          <w:color w:val="000000"/>
          <w:kern w:val="24"/>
          <w:szCs w:val="24"/>
        </w:rPr>
        <w:t xml:space="preserve">Инфраструктура ИФВЭ и компетенции сотрудников </w:t>
      </w:r>
      <w:r w:rsidR="00E02781">
        <w:rPr>
          <w:rFonts w:cs="Times New Roman"/>
          <w:color w:val="000000"/>
          <w:kern w:val="24"/>
          <w:szCs w:val="24"/>
        </w:rPr>
        <w:t xml:space="preserve">позволяют </w:t>
      </w:r>
      <w:r>
        <w:rPr>
          <w:rFonts w:cs="Times New Roman"/>
          <w:color w:val="000000"/>
          <w:kern w:val="24"/>
          <w:szCs w:val="24"/>
        </w:rPr>
        <w:t>реализовывать уникальные исследования и работы, что находит подтверждение и в публикационной активности организации: за 2020</w:t>
      </w:r>
      <w:r w:rsidR="00E02781" w:rsidRPr="00E02781">
        <w:rPr>
          <w:rFonts w:cs="Times New Roman"/>
          <w:color w:val="000000"/>
          <w:kern w:val="24"/>
          <w:szCs w:val="24"/>
        </w:rPr>
        <w:t>–</w:t>
      </w:r>
      <w:r>
        <w:rPr>
          <w:rFonts w:cs="Times New Roman"/>
          <w:color w:val="000000"/>
          <w:kern w:val="24"/>
          <w:szCs w:val="24"/>
        </w:rPr>
        <w:t>2022 гг. институтом во взаимодействии с международными партнерами сделано</w:t>
      </w:r>
      <w:r w:rsidR="00E02781">
        <w:rPr>
          <w:rFonts w:cs="Times New Roman"/>
          <w:color w:val="000000"/>
          <w:kern w:val="24"/>
          <w:szCs w:val="24"/>
        </w:rPr>
        <w:t xml:space="preserve"> </w:t>
      </w:r>
      <w:r>
        <w:rPr>
          <w:rFonts w:cs="Times New Roman"/>
          <w:color w:val="000000"/>
          <w:kern w:val="24"/>
          <w:szCs w:val="24"/>
        </w:rPr>
        <w:t>1</w:t>
      </w:r>
      <w:r w:rsidR="00E02781">
        <w:rPr>
          <w:rFonts w:cs="Times New Roman"/>
          <w:color w:val="000000"/>
          <w:kern w:val="24"/>
          <w:szCs w:val="24"/>
        </w:rPr>
        <w:t> </w:t>
      </w:r>
      <w:r>
        <w:rPr>
          <w:rFonts w:cs="Times New Roman"/>
          <w:color w:val="000000"/>
          <w:kern w:val="24"/>
          <w:szCs w:val="24"/>
        </w:rPr>
        <w:t xml:space="preserve">048 публикаций </w:t>
      </w:r>
      <w:r>
        <w:rPr>
          <w:rFonts w:cs="Times New Roman"/>
          <w:color w:val="000000"/>
          <w:kern w:val="24"/>
          <w:szCs w:val="24"/>
          <w:lang w:val="en-US"/>
        </w:rPr>
        <w:t>Scopus</w:t>
      </w:r>
      <w:r>
        <w:rPr>
          <w:rFonts w:cs="Times New Roman"/>
          <w:color w:val="000000"/>
          <w:kern w:val="24"/>
          <w:szCs w:val="24"/>
        </w:rPr>
        <w:t xml:space="preserve">, из них 79% опубликованы в журналах </w:t>
      </w:r>
      <w:r>
        <w:rPr>
          <w:rFonts w:cs="Times New Roman"/>
          <w:color w:val="000000"/>
          <w:kern w:val="24"/>
          <w:szCs w:val="24"/>
          <w:lang w:val="en-US"/>
        </w:rPr>
        <w:t>Q</w:t>
      </w:r>
      <w:r w:rsidRPr="005F1FCB">
        <w:rPr>
          <w:rFonts w:cs="Times New Roman"/>
          <w:color w:val="000000"/>
          <w:kern w:val="24"/>
          <w:szCs w:val="24"/>
        </w:rPr>
        <w:t xml:space="preserve">1 </w:t>
      </w:r>
      <w:r>
        <w:rPr>
          <w:rFonts w:cs="Times New Roman"/>
          <w:color w:val="000000"/>
          <w:kern w:val="24"/>
          <w:szCs w:val="24"/>
          <w:lang w:val="en-US"/>
        </w:rPr>
        <w:t>SNIP</w:t>
      </w:r>
      <w:r w:rsidRPr="005F1FCB">
        <w:rPr>
          <w:rFonts w:cs="Times New Roman"/>
          <w:color w:val="000000"/>
          <w:kern w:val="24"/>
          <w:szCs w:val="24"/>
        </w:rPr>
        <w:t>.</w:t>
      </w:r>
    </w:p>
    <w:p w14:paraId="33581E2E" w14:textId="77777777" w:rsidR="00852B82" w:rsidRDefault="00852B82" w:rsidP="00852B82">
      <w:pPr>
        <w:tabs>
          <w:tab w:val="left" w:pos="993"/>
        </w:tabs>
        <w:spacing w:after="0"/>
        <w:rPr>
          <w:rFonts w:cs="Times New Roman"/>
          <w:color w:val="000000"/>
          <w:kern w:val="24"/>
          <w:szCs w:val="24"/>
        </w:rPr>
      </w:pPr>
      <w:r>
        <w:rPr>
          <w:rFonts w:cs="Times New Roman"/>
          <w:color w:val="000000"/>
          <w:kern w:val="24"/>
          <w:szCs w:val="24"/>
        </w:rPr>
        <w:tab/>
        <w:t>Кроме того, ИФВЭ осуществляет исследования и производство сложного оборудования в интересах сторонних организаций:</w:t>
      </w:r>
    </w:p>
    <w:p w14:paraId="568A9C02" w14:textId="1BBCC055" w:rsidR="00852B82" w:rsidRPr="00C01770" w:rsidRDefault="00852B82" w:rsidP="00C01770">
      <w:pPr>
        <w:pStyle w:val="a8"/>
        <w:numPr>
          <w:ilvl w:val="0"/>
          <w:numId w:val="49"/>
        </w:numPr>
        <w:tabs>
          <w:tab w:val="left" w:pos="993"/>
        </w:tabs>
        <w:spacing w:after="0"/>
        <w:ind w:left="0" w:firstLine="709"/>
        <w:rPr>
          <w:rFonts w:cs="Times New Roman"/>
          <w:color w:val="000000"/>
          <w:kern w:val="24"/>
          <w:szCs w:val="24"/>
        </w:rPr>
      </w:pPr>
      <w:r w:rsidRPr="00C01770">
        <w:rPr>
          <w:rFonts w:cs="Times New Roman"/>
          <w:color w:val="000000"/>
          <w:kern w:val="24"/>
          <w:szCs w:val="24"/>
        </w:rPr>
        <w:t>За 2020</w:t>
      </w:r>
      <w:r w:rsidR="00E02781" w:rsidRPr="00C01770">
        <w:rPr>
          <w:rFonts w:cs="Times New Roman"/>
          <w:color w:val="000000"/>
          <w:kern w:val="24"/>
          <w:szCs w:val="24"/>
        </w:rPr>
        <w:t>–</w:t>
      </w:r>
      <w:r w:rsidRPr="00C01770">
        <w:rPr>
          <w:rFonts w:cs="Times New Roman"/>
          <w:color w:val="000000"/>
          <w:kern w:val="24"/>
          <w:szCs w:val="24"/>
        </w:rPr>
        <w:t xml:space="preserve">2022 гг. ИФВЭ осуществлены работы на 237 млн руб. в интересах ФГУП «РФЯЦ ВНИИЭФ» в рамках договора «Экспериментальное исследование технических параметров нейтронного источника, получаемого при пропускании протонов с энергией </w:t>
      </w:r>
      <w:r w:rsidR="00E02781" w:rsidRPr="00C01770">
        <w:rPr>
          <w:rFonts w:cs="Times New Roman"/>
          <w:color w:val="000000"/>
          <w:kern w:val="24"/>
          <w:szCs w:val="24"/>
        </w:rPr>
        <w:t>50 </w:t>
      </w:r>
      <w:r w:rsidRPr="00C01770">
        <w:rPr>
          <w:rFonts w:cs="Times New Roman"/>
          <w:color w:val="000000"/>
          <w:kern w:val="24"/>
          <w:szCs w:val="24"/>
        </w:rPr>
        <w:t>ГэВ через мишень-конвертор на экспериментальном стенде «Нейтрон». Подготовка программы работ по расширению возможностей комплекса ПРГК-100».</w:t>
      </w:r>
    </w:p>
    <w:p w14:paraId="1E8FD5A4" w14:textId="28B6C453" w:rsidR="00852B82" w:rsidRPr="00C01770" w:rsidRDefault="00852B82" w:rsidP="00C01770">
      <w:pPr>
        <w:pStyle w:val="a8"/>
        <w:numPr>
          <w:ilvl w:val="0"/>
          <w:numId w:val="49"/>
        </w:numPr>
        <w:tabs>
          <w:tab w:val="left" w:pos="993"/>
        </w:tabs>
        <w:spacing w:after="0"/>
        <w:ind w:left="0" w:firstLine="709"/>
        <w:rPr>
          <w:rFonts w:cs="Times New Roman"/>
          <w:color w:val="000000"/>
          <w:kern w:val="24"/>
          <w:szCs w:val="24"/>
        </w:rPr>
      </w:pPr>
      <w:r w:rsidRPr="00C01770">
        <w:rPr>
          <w:rFonts w:cs="Times New Roman"/>
          <w:color w:val="000000"/>
          <w:kern w:val="24"/>
          <w:szCs w:val="24"/>
        </w:rPr>
        <w:t>В 2022 г. в рамках договора с ООО «</w:t>
      </w:r>
      <w:proofErr w:type="spellStart"/>
      <w:r w:rsidRPr="00C01770">
        <w:rPr>
          <w:rFonts w:cs="Times New Roman"/>
          <w:color w:val="000000"/>
          <w:kern w:val="24"/>
          <w:szCs w:val="24"/>
        </w:rPr>
        <w:t>Раотех</w:t>
      </w:r>
      <w:proofErr w:type="spellEnd"/>
      <w:r w:rsidRPr="00C01770">
        <w:rPr>
          <w:rFonts w:cs="Times New Roman"/>
          <w:color w:val="000000"/>
          <w:kern w:val="24"/>
          <w:szCs w:val="24"/>
        </w:rPr>
        <w:t>» были изготовлены и поставлены крупногабаритные сцинтилляционные счетчики на сумму 13,2 млн руб.</w:t>
      </w:r>
    </w:p>
    <w:p w14:paraId="0F03B10C" w14:textId="06965DA0" w:rsidR="00852B82" w:rsidRPr="00C01770" w:rsidRDefault="00852B82" w:rsidP="00C01770">
      <w:pPr>
        <w:pStyle w:val="a8"/>
        <w:numPr>
          <w:ilvl w:val="0"/>
          <w:numId w:val="49"/>
        </w:numPr>
        <w:tabs>
          <w:tab w:val="left" w:pos="993"/>
        </w:tabs>
        <w:spacing w:after="0"/>
        <w:ind w:left="0" w:firstLine="709"/>
        <w:rPr>
          <w:rFonts w:cs="Times New Roman"/>
          <w:color w:val="000000"/>
          <w:kern w:val="24"/>
          <w:szCs w:val="24"/>
        </w:rPr>
      </w:pPr>
      <w:r w:rsidRPr="00C01770">
        <w:rPr>
          <w:rFonts w:cs="Times New Roman"/>
          <w:color w:val="000000"/>
          <w:kern w:val="24"/>
          <w:szCs w:val="24"/>
        </w:rPr>
        <w:t xml:space="preserve">В 2022 г. в интересах головной организации НИЦ «Курчатовский институт» </w:t>
      </w:r>
      <w:r w:rsidR="00E02781" w:rsidRPr="00C01770">
        <w:rPr>
          <w:rFonts w:cs="Times New Roman"/>
          <w:color w:val="000000"/>
          <w:kern w:val="24"/>
          <w:szCs w:val="24"/>
        </w:rPr>
        <w:t xml:space="preserve">были осуществлены </w:t>
      </w:r>
      <w:r w:rsidRPr="00C01770">
        <w:rPr>
          <w:rFonts w:cs="Times New Roman"/>
          <w:color w:val="000000"/>
          <w:kern w:val="24"/>
          <w:szCs w:val="24"/>
        </w:rPr>
        <w:t>разработка, изготовление и испытание магнитных катушек для магнитной системы лабораторного макета БПРД-100 на сумму 17 млн руб.</w:t>
      </w:r>
    </w:p>
    <w:p w14:paraId="1BABE33E" w14:textId="519282D0" w:rsidR="00852B82" w:rsidRPr="00C01770" w:rsidRDefault="00852B82" w:rsidP="00C01770">
      <w:pPr>
        <w:pStyle w:val="a8"/>
        <w:numPr>
          <w:ilvl w:val="0"/>
          <w:numId w:val="49"/>
        </w:numPr>
        <w:tabs>
          <w:tab w:val="left" w:pos="993"/>
        </w:tabs>
        <w:spacing w:after="0"/>
        <w:ind w:left="0" w:firstLine="709"/>
        <w:rPr>
          <w:rFonts w:cs="Times New Roman"/>
          <w:color w:val="000000"/>
          <w:kern w:val="24"/>
          <w:szCs w:val="24"/>
        </w:rPr>
      </w:pPr>
      <w:r w:rsidRPr="00C01770">
        <w:rPr>
          <w:rFonts w:cs="Times New Roman"/>
          <w:color w:val="000000"/>
          <w:kern w:val="24"/>
          <w:szCs w:val="24"/>
        </w:rPr>
        <w:lastRenderedPageBreak/>
        <w:t>В 2021 г. ИФВЭ изготовил партии модулей электромагнитного калориметра на сумму 36 млн руб. для Международной межправительственной организацией «Объединенный институт ядерных исследований» (ОИЯИ).</w:t>
      </w:r>
    </w:p>
    <w:p w14:paraId="2C3978BF" w14:textId="7CB14E89" w:rsidR="00852B82" w:rsidRPr="00C01770" w:rsidRDefault="00852B82" w:rsidP="00C01770">
      <w:pPr>
        <w:pStyle w:val="a8"/>
        <w:numPr>
          <w:ilvl w:val="0"/>
          <w:numId w:val="49"/>
        </w:numPr>
        <w:tabs>
          <w:tab w:val="left" w:pos="993"/>
        </w:tabs>
        <w:spacing w:after="0"/>
        <w:ind w:left="0" w:firstLine="709"/>
        <w:rPr>
          <w:rFonts w:cs="Times New Roman"/>
          <w:color w:val="000000"/>
          <w:kern w:val="24"/>
          <w:szCs w:val="24"/>
        </w:rPr>
      </w:pPr>
      <w:r w:rsidRPr="00C01770">
        <w:rPr>
          <w:rFonts w:cs="Times New Roman"/>
          <w:color w:val="000000"/>
          <w:kern w:val="24"/>
          <w:szCs w:val="24"/>
        </w:rPr>
        <w:t>За 2019</w:t>
      </w:r>
      <w:r w:rsidR="00E02781" w:rsidRPr="00C01770">
        <w:rPr>
          <w:rFonts w:cs="Times New Roman"/>
          <w:szCs w:val="24"/>
        </w:rPr>
        <w:t>–</w:t>
      </w:r>
      <w:r w:rsidRPr="00C01770">
        <w:rPr>
          <w:rFonts w:cs="Times New Roman"/>
          <w:color w:val="000000"/>
          <w:kern w:val="24"/>
          <w:szCs w:val="24"/>
        </w:rPr>
        <w:t xml:space="preserve">2022 гг. в интересах ООО «Центр развития ядерной медицины» выполнены работы </w:t>
      </w:r>
      <w:r w:rsidR="00D414FE" w:rsidRPr="00C01770">
        <w:rPr>
          <w:rFonts w:cs="Times New Roman"/>
          <w:color w:val="000000"/>
          <w:kern w:val="24"/>
          <w:szCs w:val="24"/>
        </w:rPr>
        <w:t xml:space="preserve">по </w:t>
      </w:r>
      <w:r w:rsidRPr="00C01770">
        <w:rPr>
          <w:rFonts w:cs="Times New Roman"/>
          <w:color w:val="000000"/>
          <w:kern w:val="24"/>
          <w:szCs w:val="24"/>
        </w:rPr>
        <w:t>теме «Расчетно-экспериментальное обоснование технических параметров отдельных элементов биологической защиты и некоторых конструктивных узлов (решений) устройства мишенных станций, в том числе экспериментальные исследования влияния возможных утечек мишенных веществ на работоспособность мишенных станций при наработке изотопов на циклотронном комплексе С-70» на сумму 28 млн руб.</w:t>
      </w:r>
    </w:p>
    <w:p w14:paraId="33DA0C35" w14:textId="4BC3C6D3" w:rsidR="00852B82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color w:val="000000"/>
          <w:kern w:val="24"/>
          <w:szCs w:val="24"/>
        </w:rPr>
      </w:pPr>
      <w:r>
        <w:rPr>
          <w:rFonts w:cs="Times New Roman"/>
          <w:color w:val="000000"/>
          <w:kern w:val="24"/>
          <w:szCs w:val="24"/>
        </w:rPr>
        <w:t xml:space="preserve">Инфраструктура ИФВЭ и компетенции сотрудников также станут базой для реализации двух крупномасштабных проектов </w:t>
      </w:r>
      <w:r w:rsidR="008777CA" w:rsidRPr="008777CA">
        <w:rPr>
          <w:rFonts w:cs="Times New Roman"/>
          <w:color w:val="000000"/>
          <w:kern w:val="24"/>
          <w:szCs w:val="24"/>
        </w:rPr>
        <w:t>«мегасайенс»</w:t>
      </w:r>
      <w:r w:rsidRPr="009D7FE2">
        <w:rPr>
          <w:rFonts w:cs="Times New Roman"/>
          <w:color w:val="000000"/>
          <w:kern w:val="24"/>
          <w:szCs w:val="24"/>
        </w:rPr>
        <w:t xml:space="preserve"> </w:t>
      </w:r>
      <w:r>
        <w:rPr>
          <w:rFonts w:cs="Times New Roman"/>
          <w:color w:val="000000"/>
          <w:kern w:val="24"/>
          <w:szCs w:val="24"/>
        </w:rPr>
        <w:t>«СИЛА» и «ОМЕГА»</w:t>
      </w:r>
      <w:r w:rsidR="00E02781">
        <w:rPr>
          <w:rFonts w:cs="Times New Roman"/>
          <w:color w:val="000000"/>
          <w:kern w:val="24"/>
          <w:szCs w:val="24"/>
        </w:rPr>
        <w:t>, а также</w:t>
      </w:r>
      <w:r>
        <w:rPr>
          <w:rFonts w:cs="Times New Roman"/>
          <w:color w:val="000000"/>
          <w:kern w:val="24"/>
          <w:szCs w:val="24"/>
        </w:rPr>
        <w:t xml:space="preserve"> создания центра ядерной медицины с уникальными установками «</w:t>
      </w:r>
      <w:r w:rsidRPr="009D7FE2">
        <w:rPr>
          <w:rFonts w:cs="Times New Roman"/>
          <w:color w:val="000000"/>
          <w:kern w:val="24"/>
          <w:szCs w:val="24"/>
        </w:rPr>
        <w:t>Луч У-70»</w:t>
      </w:r>
      <w:r>
        <w:rPr>
          <w:rFonts w:cs="Times New Roman"/>
          <w:color w:val="000000"/>
          <w:kern w:val="24"/>
          <w:szCs w:val="24"/>
        </w:rPr>
        <w:t xml:space="preserve"> и </w:t>
      </w:r>
      <w:r w:rsidRPr="009D7FE2">
        <w:rPr>
          <w:rFonts w:cs="Times New Roman"/>
          <w:color w:val="000000"/>
          <w:kern w:val="24"/>
          <w:szCs w:val="24"/>
        </w:rPr>
        <w:t>«Луч ТИП-ИОН»</w:t>
      </w:r>
      <w:r>
        <w:rPr>
          <w:rFonts w:cs="Times New Roman"/>
          <w:color w:val="000000"/>
          <w:kern w:val="24"/>
          <w:szCs w:val="24"/>
        </w:rPr>
        <w:t>.</w:t>
      </w:r>
    </w:p>
    <w:p w14:paraId="4F131868" w14:textId="7C103D48" w:rsidR="00852B82" w:rsidRPr="0096374B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i/>
          <w:color w:val="000000"/>
          <w:kern w:val="24"/>
          <w:szCs w:val="24"/>
        </w:rPr>
      </w:pPr>
      <w:r w:rsidRPr="0096374B">
        <w:rPr>
          <w:rFonts w:cs="Times New Roman"/>
          <w:b/>
          <w:color w:val="000000"/>
          <w:kern w:val="24"/>
          <w:szCs w:val="24"/>
        </w:rPr>
        <w:t>Физико-технический центр Физического института им. П. Н. Лебедева</w:t>
      </w:r>
      <w:r w:rsidR="004C461F">
        <w:rPr>
          <w:rFonts w:cs="Times New Roman"/>
          <w:b/>
          <w:color w:val="000000"/>
          <w:kern w:val="24"/>
          <w:szCs w:val="24"/>
        </w:rPr>
        <w:t xml:space="preserve"> РАН</w:t>
      </w:r>
      <w:r>
        <w:rPr>
          <w:rFonts w:cs="Times New Roman"/>
          <w:i/>
          <w:color w:val="000000"/>
          <w:kern w:val="24"/>
          <w:szCs w:val="24"/>
        </w:rPr>
        <w:t xml:space="preserve"> </w:t>
      </w:r>
      <w:r w:rsidRPr="00B00EE0">
        <w:rPr>
          <w:rFonts w:cs="Times New Roman"/>
          <w:color w:val="000000"/>
          <w:kern w:val="24"/>
          <w:szCs w:val="24"/>
        </w:rPr>
        <w:t>реализует исследования в области протонной лучевой терапии. Протонная лучевая терапия во всем мире признана одним из самых перспективных направлений лучевого лечения онкологических заболеваний. Благодаря свойству протонов создавать в конце своего пробега в веществе максимальное выделение энергии становится возможным формировать выделение дозы излучения в глубоко расположенной опухоли при минимальном облучении здоровых тканей, окружающих опухоль. В ФТЦ ФИАН создан дешевый в эксплуатации, малогабаритный, с низким электропотреблением комплекс протонный терапии «</w:t>
      </w:r>
      <w:proofErr w:type="spellStart"/>
      <w:r w:rsidR="00352B3A" w:rsidRPr="00B00EE0">
        <w:rPr>
          <w:rFonts w:cs="Times New Roman"/>
          <w:color w:val="000000"/>
          <w:kern w:val="24"/>
          <w:szCs w:val="24"/>
        </w:rPr>
        <w:t>П</w:t>
      </w:r>
      <w:r w:rsidR="00352B3A">
        <w:rPr>
          <w:rFonts w:cs="Times New Roman"/>
          <w:color w:val="000000"/>
          <w:kern w:val="24"/>
          <w:szCs w:val="24"/>
        </w:rPr>
        <w:t>рометеус</w:t>
      </w:r>
      <w:proofErr w:type="spellEnd"/>
      <w:r w:rsidRPr="00B00EE0">
        <w:rPr>
          <w:rFonts w:cs="Times New Roman"/>
          <w:color w:val="000000"/>
          <w:kern w:val="24"/>
          <w:szCs w:val="24"/>
        </w:rPr>
        <w:t xml:space="preserve">», позволяющий решить проблему массовости лечения онкологических больных. </w:t>
      </w:r>
    </w:p>
    <w:p w14:paraId="2A9C2EBD" w14:textId="5596CEF3" w:rsidR="00852B82" w:rsidRPr="0096374B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i/>
          <w:color w:val="000000"/>
          <w:kern w:val="24"/>
          <w:szCs w:val="24"/>
        </w:rPr>
      </w:pPr>
      <w:r w:rsidRPr="0096374B">
        <w:rPr>
          <w:rFonts w:cs="Times New Roman"/>
          <w:b/>
          <w:color w:val="000000"/>
          <w:kern w:val="24"/>
          <w:szCs w:val="24"/>
        </w:rPr>
        <w:t>Филиал «Протвино» ГБОУ ВО Московской области «Университет «Дубна»</w:t>
      </w:r>
      <w:r>
        <w:rPr>
          <w:rFonts w:cs="Times New Roman"/>
          <w:i/>
          <w:color w:val="000000"/>
          <w:kern w:val="24"/>
          <w:szCs w:val="24"/>
        </w:rPr>
        <w:t xml:space="preserve"> </w:t>
      </w:r>
      <w:r w:rsidRPr="00B00EE0">
        <w:rPr>
          <w:rFonts w:cs="Times New Roman"/>
          <w:color w:val="000000"/>
          <w:kern w:val="24"/>
          <w:szCs w:val="24"/>
        </w:rPr>
        <w:t xml:space="preserve">реализует образовательные программы по направлениям «программное обеспечение вычислительной техники», «автоматизация конструирования и производства электронных устройств», «медицинская физика», «автоматизация технологических процессов и производств». В университете </w:t>
      </w:r>
      <w:r w:rsidR="00352B3A" w:rsidRPr="00B00EE0">
        <w:rPr>
          <w:rFonts w:cs="Times New Roman"/>
          <w:color w:val="000000"/>
          <w:kern w:val="24"/>
          <w:szCs w:val="24"/>
        </w:rPr>
        <w:t>обуча</w:t>
      </w:r>
      <w:r w:rsidR="00352B3A">
        <w:rPr>
          <w:rFonts w:cs="Times New Roman"/>
          <w:color w:val="000000"/>
          <w:kern w:val="24"/>
          <w:szCs w:val="24"/>
        </w:rPr>
        <w:t>ю</w:t>
      </w:r>
      <w:r w:rsidR="00352B3A" w:rsidRPr="00B00EE0">
        <w:rPr>
          <w:rFonts w:cs="Times New Roman"/>
          <w:color w:val="000000"/>
          <w:kern w:val="24"/>
          <w:szCs w:val="24"/>
        </w:rPr>
        <w:t xml:space="preserve">тся </w:t>
      </w:r>
      <w:r w:rsidRPr="00B00EE0">
        <w:rPr>
          <w:rFonts w:cs="Times New Roman"/>
          <w:color w:val="000000"/>
          <w:kern w:val="24"/>
          <w:szCs w:val="24"/>
        </w:rPr>
        <w:t>около 290 студентов, из них около 180 очной формы обучения.</w:t>
      </w:r>
    </w:p>
    <w:p w14:paraId="44B9E426" w14:textId="255CA665" w:rsidR="00852B82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color w:val="000000"/>
          <w:kern w:val="24"/>
          <w:szCs w:val="24"/>
        </w:rPr>
      </w:pPr>
      <w:r w:rsidRPr="00B00EE0">
        <w:rPr>
          <w:rFonts w:cs="Times New Roman"/>
          <w:color w:val="000000"/>
          <w:kern w:val="24"/>
          <w:szCs w:val="24"/>
        </w:rPr>
        <w:t xml:space="preserve">Важным событием в развитии университета </w:t>
      </w:r>
      <w:r w:rsidR="00352B3A">
        <w:rPr>
          <w:rFonts w:cs="Times New Roman"/>
          <w:color w:val="000000"/>
          <w:kern w:val="24"/>
          <w:szCs w:val="24"/>
        </w:rPr>
        <w:t>было</w:t>
      </w:r>
      <w:r w:rsidR="00352B3A" w:rsidRPr="00B00EE0">
        <w:rPr>
          <w:rFonts w:cs="Times New Roman"/>
          <w:color w:val="000000"/>
          <w:kern w:val="24"/>
          <w:szCs w:val="24"/>
        </w:rPr>
        <w:t xml:space="preserve"> </w:t>
      </w:r>
      <w:r w:rsidRPr="00B00EE0">
        <w:rPr>
          <w:rFonts w:cs="Times New Roman"/>
          <w:color w:val="000000"/>
          <w:kern w:val="24"/>
          <w:szCs w:val="24"/>
        </w:rPr>
        <w:t xml:space="preserve">открытие </w:t>
      </w:r>
      <w:r>
        <w:rPr>
          <w:rFonts w:cs="Times New Roman"/>
          <w:color w:val="000000"/>
          <w:kern w:val="24"/>
          <w:szCs w:val="24"/>
        </w:rPr>
        <w:t xml:space="preserve">в </w:t>
      </w:r>
      <w:r w:rsidR="00352B3A">
        <w:rPr>
          <w:rFonts w:cs="Times New Roman"/>
          <w:color w:val="000000"/>
          <w:kern w:val="24"/>
          <w:szCs w:val="24"/>
        </w:rPr>
        <w:t>2023 </w:t>
      </w:r>
      <w:r>
        <w:rPr>
          <w:rFonts w:cs="Times New Roman"/>
          <w:color w:val="000000"/>
          <w:kern w:val="24"/>
          <w:szCs w:val="24"/>
        </w:rPr>
        <w:t xml:space="preserve">г. </w:t>
      </w:r>
      <w:r w:rsidRPr="00B00EE0">
        <w:rPr>
          <w:rFonts w:cs="Times New Roman"/>
          <w:color w:val="000000"/>
          <w:kern w:val="24"/>
          <w:szCs w:val="24"/>
        </w:rPr>
        <w:t>нового лабораторного корпуса</w:t>
      </w:r>
      <w:r>
        <w:rPr>
          <w:rFonts w:cs="Times New Roman"/>
          <w:color w:val="000000"/>
          <w:kern w:val="24"/>
          <w:szCs w:val="24"/>
        </w:rPr>
        <w:t>, что стало возможным за счет передачи а</w:t>
      </w:r>
      <w:r w:rsidRPr="00BC0D7C">
        <w:rPr>
          <w:rFonts w:cs="Times New Roman"/>
          <w:color w:val="000000"/>
          <w:kern w:val="24"/>
          <w:szCs w:val="24"/>
        </w:rPr>
        <w:t>дминистраци</w:t>
      </w:r>
      <w:r>
        <w:rPr>
          <w:rFonts w:cs="Times New Roman"/>
          <w:color w:val="000000"/>
          <w:kern w:val="24"/>
          <w:szCs w:val="24"/>
        </w:rPr>
        <w:t>ей</w:t>
      </w:r>
      <w:r w:rsidRPr="00BC0D7C">
        <w:rPr>
          <w:rFonts w:cs="Times New Roman"/>
          <w:color w:val="000000"/>
          <w:kern w:val="24"/>
          <w:szCs w:val="24"/>
        </w:rPr>
        <w:t xml:space="preserve"> города Протвино в безвозмездное пользование</w:t>
      </w:r>
      <w:r>
        <w:rPr>
          <w:rFonts w:cs="Times New Roman"/>
          <w:color w:val="000000"/>
          <w:kern w:val="24"/>
          <w:szCs w:val="24"/>
        </w:rPr>
        <w:t xml:space="preserve"> филиалом</w:t>
      </w:r>
      <w:r w:rsidRPr="00BC0D7C">
        <w:rPr>
          <w:rFonts w:cs="Times New Roman"/>
          <w:color w:val="000000"/>
          <w:kern w:val="24"/>
          <w:szCs w:val="24"/>
        </w:rPr>
        <w:t xml:space="preserve"> здани</w:t>
      </w:r>
      <w:r>
        <w:rPr>
          <w:rFonts w:cs="Times New Roman"/>
          <w:color w:val="000000"/>
          <w:kern w:val="24"/>
          <w:szCs w:val="24"/>
        </w:rPr>
        <w:t>я</w:t>
      </w:r>
      <w:r w:rsidRPr="00BC0D7C">
        <w:rPr>
          <w:rFonts w:cs="Times New Roman"/>
          <w:color w:val="000000"/>
          <w:kern w:val="24"/>
          <w:szCs w:val="24"/>
        </w:rPr>
        <w:t xml:space="preserve"> лабораторного корпуса площадью </w:t>
      </w:r>
      <w:r w:rsidR="00352B3A" w:rsidRPr="00BC0D7C">
        <w:rPr>
          <w:rFonts w:cs="Times New Roman"/>
          <w:color w:val="000000"/>
          <w:kern w:val="24"/>
          <w:szCs w:val="24"/>
        </w:rPr>
        <w:t>589</w:t>
      </w:r>
      <w:r w:rsidR="00352B3A">
        <w:rPr>
          <w:rFonts w:cs="Times New Roman"/>
          <w:color w:val="000000"/>
          <w:kern w:val="24"/>
          <w:szCs w:val="24"/>
        </w:rPr>
        <w:t> </w:t>
      </w:r>
      <w:r w:rsidRPr="00BC0D7C">
        <w:rPr>
          <w:rFonts w:cs="Times New Roman"/>
          <w:color w:val="000000"/>
          <w:kern w:val="24"/>
          <w:szCs w:val="24"/>
        </w:rPr>
        <w:t>кв</w:t>
      </w:r>
      <w:r w:rsidR="00352B3A" w:rsidRPr="00BC0D7C">
        <w:rPr>
          <w:rFonts w:cs="Times New Roman"/>
          <w:color w:val="000000"/>
          <w:kern w:val="24"/>
          <w:szCs w:val="24"/>
        </w:rPr>
        <w:t>.</w:t>
      </w:r>
      <w:r w:rsidR="00352B3A">
        <w:rPr>
          <w:rFonts w:cs="Times New Roman"/>
          <w:color w:val="000000"/>
          <w:kern w:val="24"/>
          <w:szCs w:val="24"/>
        </w:rPr>
        <w:t> </w:t>
      </w:r>
      <w:r w:rsidRPr="00BC0D7C">
        <w:rPr>
          <w:rFonts w:cs="Times New Roman"/>
          <w:color w:val="000000"/>
          <w:kern w:val="24"/>
          <w:szCs w:val="24"/>
        </w:rPr>
        <w:t>м и оборудовани</w:t>
      </w:r>
      <w:r>
        <w:rPr>
          <w:rFonts w:cs="Times New Roman"/>
          <w:color w:val="000000"/>
          <w:kern w:val="24"/>
          <w:szCs w:val="24"/>
        </w:rPr>
        <w:t>я</w:t>
      </w:r>
      <w:r w:rsidRPr="00BC0D7C">
        <w:rPr>
          <w:rFonts w:cs="Times New Roman"/>
          <w:color w:val="000000"/>
          <w:kern w:val="24"/>
          <w:szCs w:val="24"/>
        </w:rPr>
        <w:t xml:space="preserve"> на сумму 25</w:t>
      </w:r>
      <w:r>
        <w:rPr>
          <w:rFonts w:cs="Times New Roman"/>
          <w:color w:val="000000"/>
          <w:kern w:val="24"/>
          <w:szCs w:val="24"/>
        </w:rPr>
        <w:t>,9 млн</w:t>
      </w:r>
      <w:r w:rsidRPr="00BC0D7C">
        <w:rPr>
          <w:rFonts w:cs="Times New Roman"/>
          <w:color w:val="000000"/>
          <w:kern w:val="24"/>
          <w:szCs w:val="24"/>
        </w:rPr>
        <w:t xml:space="preserve"> руб.</w:t>
      </w:r>
      <w:r>
        <w:rPr>
          <w:rFonts w:cs="Times New Roman"/>
          <w:color w:val="000000"/>
          <w:kern w:val="24"/>
          <w:szCs w:val="24"/>
        </w:rPr>
        <w:t xml:space="preserve"> </w:t>
      </w:r>
      <w:r w:rsidRPr="00B00EE0">
        <w:rPr>
          <w:rFonts w:cs="Times New Roman"/>
          <w:color w:val="000000"/>
          <w:kern w:val="24"/>
          <w:szCs w:val="24"/>
        </w:rPr>
        <w:t>Теперь филиал располагает шестью лабораториями: электротехники и электроники; автоматизации; мехатроники; технологий машиностроения; технологий производства электронных устройств</w:t>
      </w:r>
      <w:r w:rsidR="00352B3A">
        <w:rPr>
          <w:rFonts w:cs="Times New Roman"/>
          <w:color w:val="000000"/>
          <w:kern w:val="24"/>
          <w:szCs w:val="24"/>
        </w:rPr>
        <w:t>;</w:t>
      </w:r>
      <w:r w:rsidRPr="00B00EE0">
        <w:rPr>
          <w:rFonts w:cs="Times New Roman"/>
          <w:color w:val="000000"/>
          <w:kern w:val="24"/>
          <w:szCs w:val="24"/>
        </w:rPr>
        <w:t xml:space="preserve"> оборудования физических установок.</w:t>
      </w:r>
    </w:p>
    <w:p w14:paraId="2A725754" w14:textId="77777777" w:rsidR="00852B82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color w:val="000000"/>
          <w:kern w:val="24"/>
          <w:szCs w:val="24"/>
        </w:rPr>
      </w:pPr>
      <w:r w:rsidRPr="00BC0D7C">
        <w:rPr>
          <w:rFonts w:cs="Times New Roman"/>
          <w:color w:val="000000"/>
          <w:kern w:val="24"/>
          <w:szCs w:val="24"/>
        </w:rPr>
        <w:lastRenderedPageBreak/>
        <w:t>Выпускники филиала работают на предприяти</w:t>
      </w:r>
      <w:r>
        <w:rPr>
          <w:rFonts w:cs="Times New Roman"/>
          <w:color w:val="000000"/>
          <w:kern w:val="24"/>
          <w:szCs w:val="24"/>
        </w:rPr>
        <w:t>ях</w:t>
      </w:r>
      <w:r w:rsidRPr="00BC0D7C">
        <w:rPr>
          <w:rFonts w:cs="Times New Roman"/>
          <w:color w:val="000000"/>
          <w:kern w:val="24"/>
          <w:szCs w:val="24"/>
        </w:rPr>
        <w:t xml:space="preserve"> и учреждени</w:t>
      </w:r>
      <w:r>
        <w:rPr>
          <w:rFonts w:cs="Times New Roman"/>
          <w:color w:val="000000"/>
          <w:kern w:val="24"/>
          <w:szCs w:val="24"/>
        </w:rPr>
        <w:t>ях</w:t>
      </w:r>
      <w:r w:rsidRPr="00BC0D7C">
        <w:rPr>
          <w:rFonts w:cs="Times New Roman"/>
          <w:color w:val="000000"/>
          <w:kern w:val="24"/>
          <w:szCs w:val="24"/>
        </w:rPr>
        <w:t xml:space="preserve"> Протвино и Серпухова. Наибольшее количество работают в НИЦ «Курчатовский институт» – ИФВЭ и в АО «РАТЕП».</w:t>
      </w:r>
    </w:p>
    <w:p w14:paraId="7F8CFCF7" w14:textId="31E9161D" w:rsidR="00852B82" w:rsidRPr="00B00EE0" w:rsidRDefault="00852B82" w:rsidP="00852B82">
      <w:pPr>
        <w:tabs>
          <w:tab w:val="left" w:pos="993"/>
        </w:tabs>
        <w:spacing w:after="0"/>
        <w:ind w:firstLine="709"/>
        <w:contextualSpacing/>
        <w:rPr>
          <w:rFonts w:eastAsia="Times New Roman" w:cs="Times New Roman"/>
          <w:szCs w:val="24"/>
        </w:rPr>
      </w:pPr>
      <w:r w:rsidRPr="0096374B">
        <w:rPr>
          <w:rFonts w:cs="Times New Roman"/>
          <w:b/>
          <w:szCs w:val="24"/>
        </w:rPr>
        <w:t>ЗАО «ПРОТОМ»</w:t>
      </w:r>
      <w:r w:rsidRPr="0096374B">
        <w:rPr>
          <w:rFonts w:eastAsia="Times New Roman" w:cs="Times New Roman"/>
          <w:b/>
          <w:bCs/>
          <w:color w:val="000000"/>
          <w:szCs w:val="24"/>
          <w:shd w:val="clear" w:color="auto" w:fill="FFFFFF"/>
          <w:lang w:eastAsia="ru-RU"/>
        </w:rPr>
        <w:t xml:space="preserve"> </w:t>
      </w:r>
      <w:r w:rsidRPr="00B00EE0">
        <w:rPr>
          <w:rFonts w:eastAsia="Times New Roman" w:cs="Times New Roman"/>
          <w:bCs/>
          <w:color w:val="000000"/>
          <w:szCs w:val="24"/>
          <w:shd w:val="clear" w:color="auto" w:fill="FFFFFF"/>
          <w:lang w:eastAsia="ru-RU"/>
        </w:rPr>
        <w:t>разработа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  <w:lang w:eastAsia="ru-RU"/>
        </w:rPr>
        <w:t>л</w:t>
      </w:r>
      <w:r w:rsidR="00352B3A">
        <w:rPr>
          <w:rFonts w:eastAsia="Times New Roman" w:cs="Times New Roman"/>
          <w:bCs/>
          <w:color w:val="000000"/>
          <w:szCs w:val="24"/>
          <w:shd w:val="clear" w:color="auto" w:fill="FFFFFF"/>
          <w:lang w:eastAsia="ru-RU"/>
        </w:rPr>
        <w:t>о</w:t>
      </w:r>
      <w:r w:rsidRPr="00B00EE0">
        <w:rPr>
          <w:rFonts w:eastAsia="Times New Roman" w:cs="Times New Roman"/>
          <w:bCs/>
          <w:color w:val="000000"/>
          <w:szCs w:val="24"/>
          <w:shd w:val="clear" w:color="auto" w:fill="FFFFFF"/>
          <w:lang w:eastAsia="ru-RU"/>
        </w:rPr>
        <w:t xml:space="preserve"> комплекс протонной терапии, имеющий значительные преимущества перед отечественными и зарубежными аналогами. </w:t>
      </w:r>
      <w:r w:rsidRPr="00B00EE0">
        <w:rPr>
          <w:rFonts w:eastAsia="Times New Roman" w:cs="Times New Roman"/>
          <w:szCs w:val="24"/>
        </w:rPr>
        <w:t xml:space="preserve">Пучки ионов углерода являются самым совершенным инструментом, позволяющим лечить не только обычные, но и радиорезистентные опухоли, не поддающиеся лечению протонными и </w:t>
      </w:r>
      <w:r w:rsidR="0030025F" w:rsidRPr="00B00EE0">
        <w:rPr>
          <w:rFonts w:eastAsia="Times New Roman" w:cs="Times New Roman"/>
          <w:szCs w:val="24"/>
        </w:rPr>
        <w:t>гамма</w:t>
      </w:r>
      <w:r w:rsidR="0030025F">
        <w:rPr>
          <w:rFonts w:eastAsia="Times New Roman" w:cs="Times New Roman"/>
          <w:szCs w:val="24"/>
        </w:rPr>
        <w:t>-</w:t>
      </w:r>
      <w:r w:rsidRPr="00B00EE0">
        <w:rPr>
          <w:rFonts w:eastAsia="Times New Roman" w:cs="Times New Roman"/>
          <w:szCs w:val="24"/>
        </w:rPr>
        <w:t>пучками.</w:t>
      </w:r>
    </w:p>
    <w:p w14:paraId="280A3B78" w14:textId="4B41F11C" w:rsidR="00852B82" w:rsidRPr="00B00EE0" w:rsidRDefault="00852B82" w:rsidP="005D4025">
      <w:pPr>
        <w:pStyle w:val="a8"/>
        <w:tabs>
          <w:tab w:val="left" w:pos="993"/>
        </w:tabs>
        <w:spacing w:after="0"/>
        <w:ind w:left="0" w:firstLine="709"/>
        <w:rPr>
          <w:rFonts w:eastAsia="Times New Roman" w:cs="Times New Roman"/>
          <w:color w:val="000000" w:themeColor="text1"/>
          <w:szCs w:val="24"/>
          <w:lang w:eastAsia="ru-RU"/>
        </w:rPr>
      </w:pPr>
      <w:r w:rsidRPr="00B00EE0">
        <w:rPr>
          <w:rFonts w:eastAsia="Times New Roman" w:cs="Times New Roman"/>
          <w:color w:val="000000" w:themeColor="text1"/>
          <w:szCs w:val="24"/>
          <w:lang w:eastAsia="ru-RU"/>
        </w:rPr>
        <w:t xml:space="preserve">Одним из значимых событий в развитии ЗАО «ПРОТОМ» стало получение разрешения Росздравнадзора РФ в ноябре </w:t>
      </w:r>
      <w:r w:rsidR="000D4A2D" w:rsidRPr="00B00EE0">
        <w:rPr>
          <w:rFonts w:eastAsia="Times New Roman" w:cs="Times New Roman"/>
          <w:color w:val="000000" w:themeColor="text1"/>
          <w:szCs w:val="24"/>
          <w:lang w:eastAsia="ru-RU"/>
        </w:rPr>
        <w:t>2015</w:t>
      </w:r>
      <w:r w:rsidR="000D4A2D">
        <w:rPr>
          <w:rFonts w:eastAsia="Times New Roman" w:cs="Times New Roman"/>
          <w:color w:val="000000" w:themeColor="text1"/>
          <w:szCs w:val="24"/>
          <w:lang w:eastAsia="ru-RU"/>
        </w:rPr>
        <w:t> </w:t>
      </w:r>
      <w:r w:rsidR="000D4A2D" w:rsidRPr="00B00EE0">
        <w:rPr>
          <w:rFonts w:eastAsia="Times New Roman" w:cs="Times New Roman"/>
          <w:color w:val="000000" w:themeColor="text1"/>
          <w:szCs w:val="24"/>
          <w:lang w:eastAsia="ru-RU"/>
        </w:rPr>
        <w:t>г</w:t>
      </w:r>
      <w:r w:rsidR="000D4A2D">
        <w:rPr>
          <w:rFonts w:eastAsia="Times New Roman" w:cs="Times New Roman"/>
          <w:color w:val="000000" w:themeColor="text1"/>
          <w:szCs w:val="24"/>
          <w:lang w:eastAsia="ru-RU"/>
        </w:rPr>
        <w:t>.</w:t>
      </w:r>
      <w:r w:rsidR="000D4A2D" w:rsidRPr="00B00EE0">
        <w:rPr>
          <w:rFonts w:eastAsia="Times New Roman" w:cs="Times New Roman"/>
          <w:color w:val="000000" w:themeColor="text1"/>
          <w:szCs w:val="24"/>
          <w:lang w:eastAsia="ru-RU"/>
        </w:rPr>
        <w:t xml:space="preserve"> </w:t>
      </w:r>
      <w:r w:rsidRPr="00B00EE0">
        <w:rPr>
          <w:rFonts w:eastAsia="Times New Roman" w:cs="Times New Roman"/>
          <w:color w:val="000000" w:themeColor="text1"/>
          <w:szCs w:val="24"/>
          <w:lang w:eastAsia="ru-RU"/>
        </w:rPr>
        <w:t>на использование протонно-терапевтического комплекса «</w:t>
      </w:r>
      <w:proofErr w:type="spellStart"/>
      <w:r w:rsidRPr="00B00EE0">
        <w:rPr>
          <w:rFonts w:eastAsia="Times New Roman" w:cs="Times New Roman"/>
          <w:color w:val="000000" w:themeColor="text1"/>
          <w:szCs w:val="24"/>
          <w:lang w:eastAsia="ru-RU"/>
        </w:rPr>
        <w:t>Прометеус</w:t>
      </w:r>
      <w:proofErr w:type="spellEnd"/>
      <w:r w:rsidRPr="00B00EE0">
        <w:rPr>
          <w:rFonts w:eastAsia="Times New Roman" w:cs="Times New Roman"/>
          <w:color w:val="000000" w:themeColor="text1"/>
          <w:szCs w:val="24"/>
          <w:lang w:eastAsia="ru-RU"/>
        </w:rPr>
        <w:t>» для лечения онкологических заболеваний. Сразу же совместно с медиками Медицинского радиологического научного центра</w:t>
      </w:r>
      <w:r w:rsidR="00352B3A">
        <w:rPr>
          <w:rFonts w:eastAsia="Times New Roman" w:cs="Times New Roman"/>
          <w:color w:val="000000" w:themeColor="text1"/>
          <w:szCs w:val="24"/>
          <w:lang w:eastAsia="ru-RU"/>
        </w:rPr>
        <w:t xml:space="preserve"> </w:t>
      </w:r>
      <w:r w:rsidR="00352B3A" w:rsidRPr="00B00EE0">
        <w:rPr>
          <w:rFonts w:cs="Times New Roman"/>
          <w:szCs w:val="24"/>
          <w:lang w:eastAsia="ru-RU"/>
        </w:rPr>
        <w:t>(МРНЦ)</w:t>
      </w:r>
      <w:r w:rsidR="00352B3A" w:rsidRPr="00B00EE0">
        <w:rPr>
          <w:rFonts w:eastAsia="Times New Roman" w:cs="Times New Roman"/>
          <w:szCs w:val="24"/>
          <w:lang w:eastAsia="ru-RU"/>
        </w:rPr>
        <w:t xml:space="preserve"> </w:t>
      </w:r>
      <w:r w:rsidRPr="00B00EE0">
        <w:rPr>
          <w:rFonts w:eastAsia="Times New Roman" w:cs="Times New Roman"/>
          <w:color w:val="000000" w:themeColor="text1"/>
          <w:szCs w:val="24"/>
          <w:lang w:eastAsia="ru-RU"/>
        </w:rPr>
        <w:t>г</w:t>
      </w:r>
      <w:r w:rsidR="00352B3A" w:rsidRPr="00B00EE0">
        <w:rPr>
          <w:rFonts w:eastAsia="Times New Roman" w:cs="Times New Roman"/>
          <w:color w:val="000000" w:themeColor="text1"/>
          <w:szCs w:val="24"/>
          <w:lang w:eastAsia="ru-RU"/>
        </w:rPr>
        <w:t>.</w:t>
      </w:r>
      <w:r w:rsidR="00352B3A">
        <w:rPr>
          <w:rFonts w:eastAsia="Times New Roman" w:cs="Times New Roman"/>
          <w:color w:val="000000" w:themeColor="text1"/>
          <w:szCs w:val="24"/>
          <w:lang w:eastAsia="ru-RU"/>
        </w:rPr>
        <w:t> </w:t>
      </w:r>
      <w:r w:rsidRPr="00B00EE0">
        <w:rPr>
          <w:rFonts w:eastAsia="Times New Roman" w:cs="Times New Roman"/>
          <w:szCs w:val="24"/>
          <w:lang w:eastAsia="ru-RU"/>
        </w:rPr>
        <w:t xml:space="preserve">Обнинска </w:t>
      </w:r>
      <w:r w:rsidRPr="00B00EE0">
        <w:rPr>
          <w:rFonts w:eastAsia="Times New Roman" w:cs="Times New Roman"/>
          <w:color w:val="000000" w:themeColor="text1"/>
          <w:szCs w:val="24"/>
          <w:lang w:eastAsia="ru-RU"/>
        </w:rPr>
        <w:t xml:space="preserve">началось лечение больных.  </w:t>
      </w:r>
    </w:p>
    <w:p w14:paraId="2B982530" w14:textId="67A2AE33" w:rsidR="00852B82" w:rsidRPr="00B00EE0" w:rsidRDefault="00852B82" w:rsidP="00852B82">
      <w:pPr>
        <w:tabs>
          <w:tab w:val="left" w:pos="993"/>
        </w:tabs>
        <w:spacing w:after="0"/>
        <w:ind w:firstLine="709"/>
        <w:contextualSpacing/>
        <w:rPr>
          <w:rFonts w:eastAsia="Times New Roman" w:cs="Times New Roman"/>
          <w:szCs w:val="24"/>
          <w:lang w:eastAsia="ru-RU"/>
        </w:rPr>
      </w:pPr>
      <w:r w:rsidRPr="00B00EE0">
        <w:rPr>
          <w:rFonts w:eastAsia="Times New Roman" w:cs="Times New Roman"/>
          <w:szCs w:val="24"/>
          <w:lang w:eastAsia="ru-RU"/>
        </w:rPr>
        <w:t xml:space="preserve">Диаметр синхротрона составляет 5 метров, полный вес </w:t>
      </w:r>
      <w:r w:rsidR="000D4A2D">
        <w:rPr>
          <w:rFonts w:cs="Times New Roman"/>
          <w:szCs w:val="24"/>
        </w:rPr>
        <w:t xml:space="preserve">– </w:t>
      </w:r>
      <w:r w:rsidRPr="00B00EE0">
        <w:rPr>
          <w:rFonts w:eastAsia="Times New Roman" w:cs="Times New Roman"/>
          <w:szCs w:val="24"/>
          <w:lang w:eastAsia="ru-RU"/>
        </w:rPr>
        <w:t xml:space="preserve">25 тонн, а весь комплекс размещается в зале </w:t>
      </w:r>
      <w:r w:rsidR="000D4A2D" w:rsidRPr="00B00EE0">
        <w:rPr>
          <w:rFonts w:eastAsia="Times New Roman" w:cs="Times New Roman"/>
          <w:szCs w:val="24"/>
          <w:lang w:eastAsia="ru-RU"/>
        </w:rPr>
        <w:t>одноэтажного здания</w:t>
      </w:r>
      <w:r w:rsidR="000D4A2D">
        <w:rPr>
          <w:rFonts w:eastAsia="Times New Roman" w:cs="Times New Roman"/>
          <w:szCs w:val="24"/>
          <w:lang w:eastAsia="ru-RU"/>
        </w:rPr>
        <w:t xml:space="preserve"> на площади</w:t>
      </w:r>
      <w:r w:rsidR="000D4A2D" w:rsidRPr="00B00EE0">
        <w:rPr>
          <w:rFonts w:eastAsia="Times New Roman" w:cs="Times New Roman"/>
          <w:szCs w:val="24"/>
          <w:lang w:eastAsia="ru-RU"/>
        </w:rPr>
        <w:t xml:space="preserve"> </w:t>
      </w:r>
      <w:r w:rsidRPr="00B00EE0">
        <w:rPr>
          <w:rFonts w:eastAsia="Times New Roman" w:cs="Times New Roman"/>
          <w:szCs w:val="24"/>
          <w:lang w:eastAsia="ru-RU"/>
        </w:rPr>
        <w:t xml:space="preserve">около 100 кв. м. Управляет ускорителем один человек. Себестоимость лечения на ускорителе мала: в среднем установка потребляет </w:t>
      </w:r>
      <w:r w:rsidR="000D4A2D" w:rsidRPr="00B00EE0">
        <w:rPr>
          <w:rFonts w:eastAsia="Times New Roman" w:cs="Times New Roman"/>
          <w:szCs w:val="24"/>
          <w:lang w:eastAsia="ru-RU"/>
        </w:rPr>
        <w:t>50</w:t>
      </w:r>
      <w:r w:rsidR="000D4A2D">
        <w:rPr>
          <w:rFonts w:eastAsia="Times New Roman" w:cs="Times New Roman"/>
          <w:szCs w:val="24"/>
          <w:lang w:eastAsia="ru-RU"/>
        </w:rPr>
        <w:t> </w:t>
      </w:r>
      <w:r w:rsidRPr="00B00EE0">
        <w:rPr>
          <w:rFonts w:eastAsia="Times New Roman" w:cs="Times New Roman"/>
          <w:szCs w:val="24"/>
          <w:lang w:eastAsia="ru-RU"/>
        </w:rPr>
        <w:t>кВт в час. Производительность установки</w:t>
      </w:r>
      <w:r w:rsidR="000D4A2D">
        <w:rPr>
          <w:rFonts w:eastAsia="Times New Roman" w:cs="Times New Roman"/>
          <w:szCs w:val="24"/>
          <w:lang w:eastAsia="ru-RU"/>
        </w:rPr>
        <w:t xml:space="preserve"> </w:t>
      </w:r>
      <w:r w:rsidR="000D4A2D">
        <w:rPr>
          <w:rFonts w:cs="Times New Roman"/>
          <w:szCs w:val="24"/>
        </w:rPr>
        <w:t>–</w:t>
      </w:r>
      <w:r w:rsidRPr="00B00EE0">
        <w:rPr>
          <w:rFonts w:eastAsia="Times New Roman" w:cs="Times New Roman"/>
          <w:szCs w:val="24"/>
          <w:lang w:eastAsia="ru-RU"/>
        </w:rPr>
        <w:t xml:space="preserve"> порядка 1</w:t>
      </w:r>
      <w:r w:rsidR="000D4A2D">
        <w:rPr>
          <w:rFonts w:eastAsia="Times New Roman" w:cs="Times New Roman"/>
          <w:szCs w:val="24"/>
          <w:lang w:eastAsia="ru-RU"/>
        </w:rPr>
        <w:t> </w:t>
      </w:r>
      <w:r w:rsidRPr="00B00EE0">
        <w:rPr>
          <w:rFonts w:eastAsia="Times New Roman" w:cs="Times New Roman"/>
          <w:szCs w:val="24"/>
          <w:lang w:eastAsia="ru-RU"/>
        </w:rPr>
        <w:t xml:space="preserve">000 пациентов в год. Потребность в подобных установках составляет один комплекс на миллион жителей. </w:t>
      </w:r>
    </w:p>
    <w:p w14:paraId="06D77DEE" w14:textId="77777777" w:rsidR="00852B82" w:rsidRPr="00AE7169" w:rsidRDefault="00852B82" w:rsidP="00852B82">
      <w:pPr>
        <w:tabs>
          <w:tab w:val="left" w:pos="993"/>
        </w:tabs>
        <w:spacing w:after="0"/>
        <w:ind w:firstLine="709"/>
        <w:contextualSpacing/>
        <w:rPr>
          <w:rFonts w:eastAsia="Times New Roman" w:cs="Times New Roman"/>
          <w:szCs w:val="24"/>
          <w:lang w:eastAsia="ru-RU"/>
        </w:rPr>
      </w:pPr>
      <w:r w:rsidRPr="00B00EE0">
        <w:rPr>
          <w:rFonts w:eastAsia="Times New Roman" w:cs="Times New Roman"/>
          <w:szCs w:val="24"/>
          <w:lang w:eastAsia="ru-RU"/>
        </w:rPr>
        <w:t>Реализация проекта серийного выпуска комплексов протонной терапии ЗАО «ПРОТОМ» в будущем выведет разработки ученых Протвино в лидеры для решения одного из самых глобальных вызовов современности мирового масштаба.</w:t>
      </w:r>
    </w:p>
    <w:p w14:paraId="1406BE9F" w14:textId="77777777" w:rsidR="00852B82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b/>
          <w:szCs w:val="24"/>
        </w:rPr>
      </w:pPr>
      <w:r w:rsidRPr="00065849">
        <w:rPr>
          <w:rFonts w:cs="Times New Roman"/>
          <w:b/>
          <w:szCs w:val="24"/>
        </w:rPr>
        <w:t>Биотехнологии и технологии живых систем.</w:t>
      </w:r>
    </w:p>
    <w:p w14:paraId="40733819" w14:textId="4BA104C6" w:rsidR="000D4A2D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szCs w:val="24"/>
        </w:rPr>
      </w:pPr>
      <w:r w:rsidRPr="00114CEE">
        <w:rPr>
          <w:rFonts w:cs="Times New Roman"/>
          <w:b/>
          <w:szCs w:val="24"/>
        </w:rPr>
        <w:t>Федеральный исследовательский центр «Пущинский научный центр биологических исследований РАН»</w:t>
      </w:r>
      <w:r w:rsidRPr="00114CEE">
        <w:rPr>
          <w:rFonts w:cs="Times New Roman"/>
          <w:b/>
          <w:i/>
          <w:szCs w:val="24"/>
        </w:rPr>
        <w:t xml:space="preserve"> </w:t>
      </w:r>
      <w:r w:rsidRPr="00114CEE">
        <w:rPr>
          <w:rFonts w:cs="Times New Roman"/>
          <w:b/>
          <w:szCs w:val="24"/>
        </w:rPr>
        <w:t>(ФИЦ ПНЦБИ РАН)</w:t>
      </w:r>
      <w:r w:rsidRPr="00114CEE">
        <w:rPr>
          <w:rFonts w:cs="Times New Roman"/>
          <w:szCs w:val="24"/>
        </w:rPr>
        <w:t xml:space="preserve"> – крупнейший междисциплинарный академический федеральный исследовательский центр России в области биологических исследований, образованный в </w:t>
      </w:r>
      <w:r w:rsidR="000D4A2D" w:rsidRPr="00114CEE">
        <w:rPr>
          <w:rFonts w:cs="Times New Roman"/>
          <w:szCs w:val="24"/>
        </w:rPr>
        <w:t>2018</w:t>
      </w:r>
      <w:r w:rsidR="000D4A2D">
        <w:rPr>
          <w:rFonts w:cs="Times New Roman"/>
          <w:szCs w:val="24"/>
        </w:rPr>
        <w:t> </w:t>
      </w:r>
      <w:r w:rsidRPr="00114CEE">
        <w:rPr>
          <w:rFonts w:cs="Times New Roman"/>
          <w:szCs w:val="24"/>
        </w:rPr>
        <w:t>г.</w:t>
      </w:r>
      <w:r w:rsidR="000D4A2D">
        <w:rPr>
          <w:rFonts w:cs="Times New Roman"/>
          <w:szCs w:val="24"/>
        </w:rPr>
        <w:t xml:space="preserve"> путем</w:t>
      </w:r>
      <w:r w:rsidRPr="00114CEE">
        <w:rPr>
          <w:rFonts w:cs="Times New Roman"/>
          <w:szCs w:val="24"/>
        </w:rPr>
        <w:t xml:space="preserve"> </w:t>
      </w:r>
      <w:r w:rsidR="000D4A2D" w:rsidRPr="00114CEE">
        <w:rPr>
          <w:rFonts w:cs="Times New Roman"/>
          <w:szCs w:val="24"/>
        </w:rPr>
        <w:t>присоединени</w:t>
      </w:r>
      <w:r w:rsidR="000D4A2D">
        <w:rPr>
          <w:rFonts w:cs="Times New Roman"/>
          <w:szCs w:val="24"/>
        </w:rPr>
        <w:t>я</w:t>
      </w:r>
      <w:r w:rsidR="000D4A2D" w:rsidRPr="00114CEE">
        <w:rPr>
          <w:rFonts w:cs="Times New Roman"/>
          <w:szCs w:val="24"/>
        </w:rPr>
        <w:t xml:space="preserve"> </w:t>
      </w:r>
      <w:r w:rsidRPr="00114CEE">
        <w:rPr>
          <w:rFonts w:cs="Times New Roman"/>
          <w:szCs w:val="24"/>
        </w:rPr>
        <w:t xml:space="preserve">к Пущинскому научному центру Российской академии наук </w:t>
      </w:r>
      <w:r w:rsidR="000D4A2D">
        <w:rPr>
          <w:rFonts w:cs="Times New Roman"/>
          <w:szCs w:val="24"/>
        </w:rPr>
        <w:t>пяти</w:t>
      </w:r>
      <w:r w:rsidR="000D4A2D" w:rsidRPr="00114CEE">
        <w:rPr>
          <w:rFonts w:cs="Times New Roman"/>
          <w:szCs w:val="24"/>
        </w:rPr>
        <w:t xml:space="preserve"> </w:t>
      </w:r>
      <w:r w:rsidRPr="00114CEE">
        <w:rPr>
          <w:rFonts w:cs="Times New Roman"/>
          <w:szCs w:val="24"/>
        </w:rPr>
        <w:t xml:space="preserve">научно-исследовательских институтов: </w:t>
      </w:r>
      <w:r w:rsidR="000D4A2D">
        <w:rPr>
          <w:rFonts w:cs="Times New Roman"/>
          <w:szCs w:val="24"/>
        </w:rPr>
        <w:t>И</w:t>
      </w:r>
      <w:r w:rsidR="000D4A2D" w:rsidRPr="00114CEE">
        <w:rPr>
          <w:rFonts w:cs="Times New Roman"/>
          <w:szCs w:val="24"/>
        </w:rPr>
        <w:t xml:space="preserve">нститута </w:t>
      </w:r>
      <w:r w:rsidRPr="00114CEE">
        <w:rPr>
          <w:rFonts w:cs="Times New Roman"/>
          <w:szCs w:val="24"/>
        </w:rPr>
        <w:t>биохимии и физиологии микроорганизмов им. Г</w:t>
      </w:r>
      <w:r w:rsidR="000D4A2D" w:rsidRPr="00114CEE">
        <w:rPr>
          <w:rFonts w:cs="Times New Roman"/>
          <w:szCs w:val="24"/>
        </w:rPr>
        <w:t>.</w:t>
      </w:r>
      <w:r w:rsidR="000D4A2D">
        <w:rPr>
          <w:rFonts w:cs="Times New Roman"/>
          <w:szCs w:val="24"/>
        </w:rPr>
        <w:t> </w:t>
      </w:r>
      <w:r w:rsidRPr="00114CEE">
        <w:rPr>
          <w:rFonts w:cs="Times New Roman"/>
          <w:szCs w:val="24"/>
        </w:rPr>
        <w:t>К</w:t>
      </w:r>
      <w:r w:rsidR="000D4A2D" w:rsidRPr="00114CEE">
        <w:rPr>
          <w:rFonts w:cs="Times New Roman"/>
          <w:szCs w:val="24"/>
        </w:rPr>
        <w:t>.</w:t>
      </w:r>
      <w:r w:rsidR="000D4A2D">
        <w:rPr>
          <w:rFonts w:cs="Times New Roman"/>
          <w:szCs w:val="24"/>
        </w:rPr>
        <w:t> </w:t>
      </w:r>
      <w:r w:rsidRPr="00114CEE">
        <w:rPr>
          <w:rFonts w:cs="Times New Roman"/>
          <w:szCs w:val="24"/>
        </w:rPr>
        <w:t xml:space="preserve">Скрябина РАН, </w:t>
      </w:r>
      <w:r w:rsidR="000D4A2D">
        <w:rPr>
          <w:rFonts w:cs="Times New Roman"/>
          <w:szCs w:val="24"/>
        </w:rPr>
        <w:t>И</w:t>
      </w:r>
      <w:r w:rsidRPr="00114CEE">
        <w:rPr>
          <w:rFonts w:cs="Times New Roman"/>
          <w:szCs w:val="24"/>
        </w:rPr>
        <w:t xml:space="preserve">нститута биофизики клетки РАН, </w:t>
      </w:r>
      <w:r w:rsidR="000D4A2D">
        <w:rPr>
          <w:rFonts w:cs="Times New Roman"/>
          <w:szCs w:val="24"/>
        </w:rPr>
        <w:t>И</w:t>
      </w:r>
      <w:r w:rsidR="000D4A2D" w:rsidRPr="00114CEE">
        <w:rPr>
          <w:rFonts w:cs="Times New Roman"/>
          <w:szCs w:val="24"/>
        </w:rPr>
        <w:t xml:space="preserve">нститута </w:t>
      </w:r>
      <w:r w:rsidRPr="00114CEE">
        <w:rPr>
          <w:rFonts w:cs="Times New Roman"/>
          <w:szCs w:val="24"/>
        </w:rPr>
        <w:t xml:space="preserve">биологического приборостроения РАН, </w:t>
      </w:r>
      <w:r w:rsidR="000D4A2D">
        <w:rPr>
          <w:rFonts w:cs="Times New Roman"/>
          <w:szCs w:val="24"/>
        </w:rPr>
        <w:t>И</w:t>
      </w:r>
      <w:r w:rsidR="000D4A2D" w:rsidRPr="00114CEE">
        <w:rPr>
          <w:rFonts w:cs="Times New Roman"/>
          <w:szCs w:val="24"/>
        </w:rPr>
        <w:t xml:space="preserve">нститута </w:t>
      </w:r>
      <w:r w:rsidRPr="00114CEE">
        <w:rPr>
          <w:rFonts w:cs="Times New Roman"/>
          <w:szCs w:val="24"/>
        </w:rPr>
        <w:t xml:space="preserve">фундаментальных проблем биологии РАН, </w:t>
      </w:r>
      <w:r w:rsidR="000D4A2D">
        <w:rPr>
          <w:rFonts w:cs="Times New Roman"/>
          <w:szCs w:val="24"/>
        </w:rPr>
        <w:t>И</w:t>
      </w:r>
      <w:r w:rsidR="000D4A2D" w:rsidRPr="00114CEE">
        <w:rPr>
          <w:rFonts w:cs="Times New Roman"/>
          <w:szCs w:val="24"/>
        </w:rPr>
        <w:t xml:space="preserve">нститута </w:t>
      </w:r>
      <w:r w:rsidRPr="00114CEE">
        <w:rPr>
          <w:rFonts w:cs="Times New Roman"/>
          <w:szCs w:val="24"/>
        </w:rPr>
        <w:t xml:space="preserve">физико-химических и биологических проблем почвоведения РАН. </w:t>
      </w:r>
    </w:p>
    <w:p w14:paraId="5C8E0572" w14:textId="7B0D1992" w:rsidR="00852B82" w:rsidRPr="00114CEE" w:rsidRDefault="00852B82" w:rsidP="00F61A51">
      <w:pPr>
        <w:tabs>
          <w:tab w:val="left" w:pos="993"/>
        </w:tabs>
        <w:spacing w:after="0"/>
        <w:ind w:firstLine="709"/>
      </w:pPr>
      <w:r w:rsidRPr="00114CEE">
        <w:rPr>
          <w:rFonts w:cs="Times New Roman"/>
          <w:szCs w:val="24"/>
        </w:rPr>
        <w:t xml:space="preserve">ФИЦ </w:t>
      </w:r>
      <w:r w:rsidRPr="00114CEE">
        <w:t xml:space="preserve">ПНЦБИ РАН ведет фундаментальные исследования в области физико-химической биологии. Особое внимание уделяется развитию прикладных направлений, таких как </w:t>
      </w:r>
      <w:r w:rsidR="000D4A2D" w:rsidRPr="00114CEE">
        <w:t>метод</w:t>
      </w:r>
      <w:r w:rsidR="000D4A2D">
        <w:t>ы</w:t>
      </w:r>
      <w:r w:rsidR="000D4A2D" w:rsidRPr="00114CEE">
        <w:t xml:space="preserve"> </w:t>
      </w:r>
      <w:r w:rsidRPr="00114CEE">
        <w:t xml:space="preserve">направленного дизайна и тестирования биологической активности фармакологических препаратов, </w:t>
      </w:r>
      <w:r w:rsidR="000D4A2D" w:rsidRPr="00114CEE">
        <w:t>создани</w:t>
      </w:r>
      <w:r w:rsidR="000D4A2D">
        <w:t>е</w:t>
      </w:r>
      <w:r w:rsidR="000D4A2D" w:rsidRPr="00114CEE">
        <w:t xml:space="preserve"> </w:t>
      </w:r>
      <w:r w:rsidRPr="00114CEE">
        <w:t xml:space="preserve">программно-аппаратных комплексов для диагностики и терапии системных заболеваний, </w:t>
      </w:r>
      <w:r w:rsidR="000D4A2D" w:rsidRPr="00114CEE">
        <w:t>разработк</w:t>
      </w:r>
      <w:r w:rsidR="000D4A2D">
        <w:t>а</w:t>
      </w:r>
      <w:r w:rsidR="000D4A2D" w:rsidRPr="00114CEE">
        <w:t xml:space="preserve"> </w:t>
      </w:r>
      <w:r w:rsidRPr="00114CEE">
        <w:t xml:space="preserve">приборов, систем и </w:t>
      </w:r>
      <w:r w:rsidRPr="00114CEE">
        <w:lastRenderedPageBreak/>
        <w:t xml:space="preserve">вспомогательного оборудования для исследования биообъектов теплофизическими, спектральными, клеточными, электрофизиологическими и телемедицинскими методами. </w:t>
      </w:r>
    </w:p>
    <w:p w14:paraId="152A6A61" w14:textId="13E8B13E" w:rsidR="00250629" w:rsidRPr="00114CEE" w:rsidRDefault="00250629" w:rsidP="00250629">
      <w:pPr>
        <w:pStyle w:val="Default"/>
        <w:spacing w:line="360" w:lineRule="auto"/>
        <w:ind w:firstLine="708"/>
        <w:jc w:val="both"/>
      </w:pPr>
      <w:r w:rsidRPr="00114CEE">
        <w:t>На начало 2023</w:t>
      </w:r>
      <w:r>
        <w:t> </w:t>
      </w:r>
      <w:r w:rsidRPr="00114CEE">
        <w:t>г.</w:t>
      </w:r>
      <w:r>
        <w:t xml:space="preserve">, </w:t>
      </w:r>
      <w:r w:rsidRPr="00114CEE">
        <w:t>доля исследователей моложе 39 лет составляет 39%. 86 ученых имеют ученую степень доктора и более 300 – кандидата наук. В Центре работают 5 членов-корреспондентов и 1 академик РАН.</w:t>
      </w:r>
      <w:r w:rsidRPr="00250629">
        <w:t xml:space="preserve"> </w:t>
      </w:r>
      <w:r w:rsidRPr="00114CEE">
        <w:t>ФИЦ ПНЦБИ РАН состоит из 69 научных лабораторий. Для обслуживания и внедрения в практику ведущихся исследований организована работа 15 научно-вспомогательных и 6 производственных подразделений.</w:t>
      </w:r>
      <w:r w:rsidRPr="00250629">
        <w:t xml:space="preserve"> </w:t>
      </w:r>
      <w:r w:rsidRPr="00114CEE">
        <w:t>На обновление приборной базы Министерством науки и высшего образования Р</w:t>
      </w:r>
      <w:r>
        <w:t xml:space="preserve">оссийской </w:t>
      </w:r>
      <w:r w:rsidRPr="00114CEE">
        <w:t>Ф</w:t>
      </w:r>
      <w:r>
        <w:t>едерации</w:t>
      </w:r>
      <w:r w:rsidRPr="00114CEE">
        <w:t xml:space="preserve"> за 2019</w:t>
      </w:r>
      <w:r>
        <w:t>–</w:t>
      </w:r>
      <w:r w:rsidRPr="00114CEE">
        <w:t>2023</w:t>
      </w:r>
      <w:r>
        <w:t> </w:t>
      </w:r>
      <w:r w:rsidRPr="00114CEE">
        <w:t>гг. было выделено более 400 млн рублей.</w:t>
      </w:r>
    </w:p>
    <w:p w14:paraId="2A29E6AE" w14:textId="419DB51A" w:rsidR="00852B82" w:rsidRPr="00114CEE" w:rsidRDefault="00852B82" w:rsidP="00852B82">
      <w:pPr>
        <w:pStyle w:val="Default"/>
        <w:spacing w:line="360" w:lineRule="auto"/>
        <w:ind w:firstLine="708"/>
        <w:jc w:val="both"/>
      </w:pPr>
      <w:r w:rsidRPr="00114CEE">
        <w:t xml:space="preserve">На базе ФИЦ ПНЦБИ РАН действует Научно-образовательный центр, осуществляющий подготовку научных кадров в аспирантуре по направлению «Биологические науки», созданы советы по защите диссертаций на соискание </w:t>
      </w:r>
      <w:r w:rsidR="000D4A2D" w:rsidRPr="00114CEE">
        <w:t>учен</w:t>
      </w:r>
      <w:r w:rsidR="000D4A2D">
        <w:t>ых</w:t>
      </w:r>
      <w:r w:rsidR="000D4A2D" w:rsidRPr="00114CEE">
        <w:t xml:space="preserve"> степен</w:t>
      </w:r>
      <w:r w:rsidR="000D4A2D">
        <w:t>ей</w:t>
      </w:r>
      <w:r w:rsidR="000D4A2D" w:rsidRPr="00114CEE">
        <w:t xml:space="preserve"> </w:t>
      </w:r>
      <w:r w:rsidRPr="00114CEE">
        <w:t xml:space="preserve">кандидата </w:t>
      </w:r>
      <w:r w:rsidR="000D4A2D">
        <w:t>и</w:t>
      </w:r>
      <w:r w:rsidRPr="00114CEE">
        <w:t xml:space="preserve"> доктора наук. В 2021</w:t>
      </w:r>
      <w:r w:rsidR="000D4A2D">
        <w:t>–</w:t>
      </w:r>
      <w:r w:rsidRPr="00114CEE">
        <w:t>2022 учебном году в аспирантуре ФИЦ ПНЦБИ РАН проходили обучение</w:t>
      </w:r>
      <w:r w:rsidR="00E56713">
        <w:t xml:space="preserve"> </w:t>
      </w:r>
      <w:r w:rsidRPr="00114CEE">
        <w:t xml:space="preserve">72 аспиранта. </w:t>
      </w:r>
    </w:p>
    <w:p w14:paraId="24835E94" w14:textId="7ACF8D4E" w:rsidR="00852B82" w:rsidRPr="00114CEE" w:rsidRDefault="00852B82" w:rsidP="00852B82">
      <w:pPr>
        <w:pStyle w:val="Default"/>
        <w:spacing w:line="360" w:lineRule="auto"/>
        <w:ind w:firstLine="708"/>
        <w:jc w:val="both"/>
      </w:pPr>
      <w:r w:rsidRPr="00114CEE">
        <w:t>В институтах Центра проходят стажировку студенты и молодые ученые со всей страны. ФИЦ ПНЦБИ РАН</w:t>
      </w:r>
      <w:r w:rsidR="00980792">
        <w:t xml:space="preserve"> имеет</w:t>
      </w:r>
      <w:r w:rsidRPr="00114CEE">
        <w:t xml:space="preserve"> особенно тесные связи с двумя вузами, расположенными в </w:t>
      </w:r>
      <w:r w:rsidR="00416045">
        <w:br/>
      </w:r>
      <w:r w:rsidRPr="00114CEE">
        <w:t>г. Пущино: Биотехнологическим факультетом Московского государственного университета им. М. В. Ломоносова и Пущинским филиалом РОСБИОТЕХ (Москва), студенты которых проходят практику в лабораториях ФИЦ ПНЦБИ РАН. В 2019</w:t>
      </w:r>
      <w:r w:rsidR="00B7247B">
        <w:t>–</w:t>
      </w:r>
      <w:r w:rsidRPr="00114CEE">
        <w:t>20</w:t>
      </w:r>
      <w:r w:rsidR="004C461F">
        <w:t>22</w:t>
      </w:r>
      <w:r w:rsidR="00B7247B">
        <w:t> </w:t>
      </w:r>
      <w:r w:rsidRPr="00114CEE">
        <w:t xml:space="preserve">гг. в рамках национального проекта «Наука и </w:t>
      </w:r>
      <w:r w:rsidR="00B7247B">
        <w:t>у</w:t>
      </w:r>
      <w:r w:rsidR="00B7247B" w:rsidRPr="00114CEE">
        <w:t>ниверситеты</w:t>
      </w:r>
      <w:r w:rsidRPr="00114CEE">
        <w:t>» создано 6 новых молодежных лабораторий, проводящих исследования в наиболее актуальных и перспективных направлениях в области биотехнологий.</w:t>
      </w:r>
    </w:p>
    <w:p w14:paraId="5ED02489" w14:textId="6DC7E2F1" w:rsidR="00852B82" w:rsidRPr="00114CEE" w:rsidRDefault="00852B82" w:rsidP="00852B82">
      <w:pPr>
        <w:pStyle w:val="Default"/>
        <w:spacing w:line="360" w:lineRule="auto"/>
        <w:ind w:firstLine="708"/>
        <w:jc w:val="both"/>
      </w:pPr>
      <w:r w:rsidRPr="00114CEE">
        <w:t xml:space="preserve">ФИЦ ПНЦБИ РАН является одним из организаторов ежегодной Международной </w:t>
      </w:r>
      <w:r w:rsidR="00B7247B" w:rsidRPr="00114CEE">
        <w:t>школ</w:t>
      </w:r>
      <w:r w:rsidR="00B7247B">
        <w:t>ы</w:t>
      </w:r>
      <w:r w:rsidRPr="00114CEE">
        <w:t>-</w:t>
      </w:r>
      <w:r w:rsidR="00B7247B" w:rsidRPr="00114CEE">
        <w:t>конференци</w:t>
      </w:r>
      <w:r w:rsidR="00B7247B">
        <w:t>и</w:t>
      </w:r>
      <w:r w:rsidR="00B7247B" w:rsidRPr="00114CEE">
        <w:t xml:space="preserve"> </w:t>
      </w:r>
      <w:r w:rsidRPr="00114CEE">
        <w:t xml:space="preserve">молодых ученых «Биология – наука XXI века», которая является полигоном для апробирования результатов </w:t>
      </w:r>
      <w:r w:rsidR="00B7247B" w:rsidRPr="00114CEE">
        <w:t>исследовани</w:t>
      </w:r>
      <w:r w:rsidR="00B7247B">
        <w:t>й</w:t>
      </w:r>
      <w:r w:rsidR="00B7247B" w:rsidRPr="00114CEE">
        <w:t xml:space="preserve"> </w:t>
      </w:r>
      <w:r w:rsidRPr="00114CEE">
        <w:t>аспирантов и молодых ученых.</w:t>
      </w:r>
    </w:p>
    <w:p w14:paraId="721694A0" w14:textId="77777777" w:rsidR="00852B82" w:rsidRPr="00114CEE" w:rsidRDefault="00852B82" w:rsidP="00852B82">
      <w:pPr>
        <w:pStyle w:val="Default"/>
        <w:spacing w:line="360" w:lineRule="auto"/>
        <w:ind w:firstLine="708"/>
        <w:jc w:val="both"/>
      </w:pPr>
      <w:r w:rsidRPr="00114CEE">
        <w:t xml:space="preserve">В ФИЦ ПНЦБИ РАН функционирует Центр коллективного пользования (ЦКП) с обширной приборной базой и </w:t>
      </w:r>
      <w:proofErr w:type="spellStart"/>
      <w:r w:rsidRPr="00114CEE">
        <w:t>биоресурсными</w:t>
      </w:r>
      <w:proofErr w:type="spellEnd"/>
      <w:r w:rsidRPr="00114CEE">
        <w:t xml:space="preserve"> коллекциями. УНУ «Всероссийская коллекция микроорганизмов» (на базе ИБФМ РАН) – крупнейшая в России коллекция микроорганизмов по показателю разнообразия поддерживаемых культур и одна из крупнейших по общей численности фонда (около 20 тыс. штаммов). </w:t>
      </w:r>
      <w:proofErr w:type="spellStart"/>
      <w:r w:rsidRPr="00114CEE">
        <w:t>Альгологическая</w:t>
      </w:r>
      <w:proofErr w:type="spellEnd"/>
      <w:r w:rsidRPr="00114CEE">
        <w:t xml:space="preserve"> коллекция (на базе </w:t>
      </w:r>
      <w:proofErr w:type="spellStart"/>
      <w:r w:rsidRPr="00114CEE">
        <w:t>ИФХиБПП</w:t>
      </w:r>
      <w:proofErr w:type="spellEnd"/>
      <w:r w:rsidRPr="00114CEE">
        <w:t xml:space="preserve"> РАН) содержит штаммы цианобактерий и водорослей, выделенных преимущественно из наземных экосистем России. УНУ «Экспериментальный генетический </w:t>
      </w:r>
      <w:proofErr w:type="spellStart"/>
      <w:r w:rsidRPr="00114CEE">
        <w:t>криобанк</w:t>
      </w:r>
      <w:proofErr w:type="spellEnd"/>
      <w:r w:rsidRPr="00114CEE">
        <w:t xml:space="preserve">» (на базе ИБК РАН) является генетическим </w:t>
      </w:r>
      <w:proofErr w:type="spellStart"/>
      <w:r w:rsidRPr="00114CEE">
        <w:t>криобанком</w:t>
      </w:r>
      <w:proofErr w:type="spellEnd"/>
      <w:r w:rsidRPr="00114CEE">
        <w:t xml:space="preserve"> растений и животных.</w:t>
      </w:r>
    </w:p>
    <w:p w14:paraId="6750BDCD" w14:textId="4E156600" w:rsidR="00852B82" w:rsidRPr="00114CEE" w:rsidRDefault="00852B82" w:rsidP="00852B82">
      <w:pPr>
        <w:pStyle w:val="Default"/>
        <w:spacing w:line="360" w:lineRule="auto"/>
        <w:ind w:firstLine="708"/>
        <w:jc w:val="both"/>
      </w:pPr>
      <w:r w:rsidRPr="00114CEE">
        <w:t>ФИЦ ПНЦБИ РАН участвует в реализации Федеральной научно-технической программы развития генетических технологий на 2019–2027</w:t>
      </w:r>
      <w:r w:rsidR="00B7247B">
        <w:t> </w:t>
      </w:r>
      <w:r w:rsidR="00B7247B" w:rsidRPr="00114CEE">
        <w:t>г</w:t>
      </w:r>
      <w:r w:rsidR="00B7247B">
        <w:t>г</w:t>
      </w:r>
      <w:r w:rsidRPr="00114CEE">
        <w:t xml:space="preserve">. В рамках данной программы </w:t>
      </w:r>
      <w:r w:rsidRPr="00114CEE">
        <w:lastRenderedPageBreak/>
        <w:t xml:space="preserve">с </w:t>
      </w:r>
      <w:r w:rsidR="00B7247B" w:rsidRPr="00114CEE">
        <w:t>2021</w:t>
      </w:r>
      <w:r w:rsidR="00B7247B">
        <w:t> </w:t>
      </w:r>
      <w:r w:rsidRPr="00114CEE">
        <w:t xml:space="preserve">г. выполняются проекты «Создание и реализация на базе Всероссийской коллекции микроорганизмов сетевого взаимодействия консорциума российских микробных коллекций (ВКМ, UNIQEM, ИЭГМ) с целью развития фондов, информационных ресурсов и сервисных услуг для повышения эффективности исследований в области генетических технологий» (на базу ИБФМ РАН), а также в составе консорциума, включающего Научно-технологический университет </w:t>
      </w:r>
      <w:r w:rsidR="00B7247B">
        <w:t>«</w:t>
      </w:r>
      <w:r w:rsidRPr="00114CEE">
        <w:t>Сириус</w:t>
      </w:r>
      <w:r w:rsidR="00B7247B">
        <w:t>»</w:t>
      </w:r>
      <w:r w:rsidR="00B7247B" w:rsidRPr="00114CEE">
        <w:t xml:space="preserve">, </w:t>
      </w:r>
      <w:r w:rsidRPr="00114CEE">
        <w:t>выполняется проект «Разработка подходов для профилактики и преодоления резистентности бактерий к противомикробным препаратам» (ИБФМ РАН).</w:t>
      </w:r>
    </w:p>
    <w:p w14:paraId="1F8E4F18" w14:textId="0FA12CD2" w:rsidR="00852B82" w:rsidRPr="00114CEE" w:rsidRDefault="00852B82" w:rsidP="00852B82">
      <w:pPr>
        <w:pStyle w:val="Default"/>
        <w:spacing w:line="360" w:lineRule="auto"/>
        <w:ind w:firstLine="708"/>
        <w:jc w:val="both"/>
      </w:pPr>
      <w:r w:rsidRPr="00114CEE">
        <w:t xml:space="preserve">В </w:t>
      </w:r>
      <w:r w:rsidR="00B7247B" w:rsidRPr="00114CEE">
        <w:t>2021</w:t>
      </w:r>
      <w:r w:rsidR="00B7247B">
        <w:t> </w:t>
      </w:r>
      <w:r w:rsidRPr="00114CEE">
        <w:t xml:space="preserve">г. Минпромторг России и ФИЦ ПНЦБИ РАН заключили </w:t>
      </w:r>
      <w:r w:rsidR="00B7247B">
        <w:t>с</w:t>
      </w:r>
      <w:r w:rsidR="00B7247B" w:rsidRPr="00114CEE">
        <w:t xml:space="preserve">оглашение </w:t>
      </w:r>
      <w:r w:rsidRPr="00114CEE">
        <w:t>о предоставлении гранта на реализацию проекта по разработке лекарственных препаратов и медицинских изделий «</w:t>
      </w:r>
      <w:proofErr w:type="spellStart"/>
      <w:r w:rsidRPr="00114CEE">
        <w:t>Биоподобное</w:t>
      </w:r>
      <w:proofErr w:type="spellEnd"/>
      <w:r w:rsidRPr="00114CEE">
        <w:t xml:space="preserve"> антитело </w:t>
      </w:r>
      <w:proofErr w:type="spellStart"/>
      <w:r w:rsidRPr="00114CEE">
        <w:t>Рамуцирумаб</w:t>
      </w:r>
      <w:proofErr w:type="spellEnd"/>
      <w:r w:rsidRPr="00114CEE">
        <w:t xml:space="preserve">». </w:t>
      </w:r>
    </w:p>
    <w:p w14:paraId="317D1B98" w14:textId="540D4BF8" w:rsidR="00852B82" w:rsidRPr="00114CEE" w:rsidRDefault="00852B82" w:rsidP="00852B82">
      <w:pPr>
        <w:pStyle w:val="Default"/>
        <w:spacing w:line="360" w:lineRule="auto"/>
        <w:ind w:firstLine="708"/>
        <w:jc w:val="both"/>
      </w:pPr>
      <w:r w:rsidRPr="00114CEE">
        <w:t xml:space="preserve">С </w:t>
      </w:r>
      <w:r w:rsidR="00B7247B" w:rsidRPr="00114CEE">
        <w:t>2022</w:t>
      </w:r>
      <w:r w:rsidR="00B7247B">
        <w:t> </w:t>
      </w:r>
      <w:r w:rsidR="00B7247B" w:rsidRPr="00114CEE">
        <w:t>г</w:t>
      </w:r>
      <w:r w:rsidR="00B7247B">
        <w:t>.</w:t>
      </w:r>
      <w:r w:rsidR="00B7247B" w:rsidRPr="00114CEE">
        <w:t xml:space="preserve"> </w:t>
      </w:r>
      <w:r w:rsidRPr="00114CEE">
        <w:t xml:space="preserve">ФИЦ ПНЦБИ РАН участвует в выполнении Важнейшего </w:t>
      </w:r>
      <w:r w:rsidR="00B7247B">
        <w:t>и</w:t>
      </w:r>
      <w:r w:rsidR="00B7247B" w:rsidRPr="00114CEE">
        <w:t xml:space="preserve">нновационного </w:t>
      </w:r>
      <w:r w:rsidR="00B7247B">
        <w:t>п</w:t>
      </w:r>
      <w:r w:rsidR="00B7247B" w:rsidRPr="00114CEE">
        <w:t xml:space="preserve">роекта </w:t>
      </w:r>
      <w:r w:rsidR="00B7247B">
        <w:t>г</w:t>
      </w:r>
      <w:r w:rsidR="00B7247B" w:rsidRPr="00114CEE">
        <w:t xml:space="preserve">осударственного </w:t>
      </w:r>
      <w:r w:rsidRPr="00114CEE">
        <w:t>значения (ВИП ГЗ) «Создание единой национальной системы мониторинга климатически активных веществ», инициированн</w:t>
      </w:r>
      <w:r w:rsidR="00D64D70">
        <w:t>ого</w:t>
      </w:r>
      <w:r w:rsidRPr="00114CEE">
        <w:t xml:space="preserve"> в соответствии с распоряжением Правительства РФ</w:t>
      </w:r>
      <w:r w:rsidR="00DE1BD9">
        <w:t xml:space="preserve"> от 02.09.2022</w:t>
      </w:r>
      <w:r w:rsidRPr="00114CEE">
        <w:t xml:space="preserve"> №</w:t>
      </w:r>
      <w:r w:rsidR="00B7247B">
        <w:t> </w:t>
      </w:r>
      <w:r w:rsidRPr="00114CEE">
        <w:t xml:space="preserve">2515-р. </w:t>
      </w:r>
    </w:p>
    <w:p w14:paraId="279861D3" w14:textId="77777777" w:rsidR="00852B82" w:rsidRPr="0096374B" w:rsidRDefault="00852B82" w:rsidP="00852B82">
      <w:pPr>
        <w:pStyle w:val="Default"/>
        <w:spacing w:line="360" w:lineRule="auto"/>
        <w:ind w:firstLine="708"/>
        <w:jc w:val="both"/>
      </w:pPr>
      <w:r w:rsidRPr="00114CEE">
        <w:t xml:space="preserve">При поддержке Российского научного фонда (РНФ) в ФИЦ ПНЦБИ РАН выполняется около 50 проектов. </w:t>
      </w:r>
    </w:p>
    <w:p w14:paraId="1BED99B2" w14:textId="77777777" w:rsidR="00852B82" w:rsidRPr="00B00EE0" w:rsidRDefault="00852B82" w:rsidP="00852B82">
      <w:pPr>
        <w:spacing w:after="0"/>
        <w:ind w:firstLine="851"/>
        <w:rPr>
          <w:rFonts w:cs="Times New Roman"/>
          <w:szCs w:val="24"/>
        </w:rPr>
      </w:pPr>
      <w:r w:rsidRPr="005D5BD4">
        <w:rPr>
          <w:rFonts w:cs="Times New Roman"/>
          <w:b/>
          <w:szCs w:val="24"/>
        </w:rPr>
        <w:t>Институт теоретической и экспериментальной биофизики РАН</w:t>
      </w:r>
      <w:r w:rsidRPr="00B00EE0">
        <w:rPr>
          <w:rFonts w:cs="Times New Roman"/>
          <w:szCs w:val="24"/>
        </w:rPr>
        <w:t xml:space="preserve"> ведет исследования в области биофизических молекулярно-клеточных и тканево-организменных механизмов, определяющих функционирование биосистем, и</w:t>
      </w:r>
      <w:r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</w:rPr>
        <w:t>выяснени</w:t>
      </w:r>
      <w:r>
        <w:rPr>
          <w:rFonts w:cs="Times New Roman"/>
          <w:szCs w:val="24"/>
        </w:rPr>
        <w:t>я</w:t>
      </w:r>
      <w:r w:rsidRPr="00B00EE0">
        <w:rPr>
          <w:rFonts w:cs="Times New Roman"/>
          <w:szCs w:val="24"/>
        </w:rPr>
        <w:t xml:space="preserve"> действия на них физических факторов внешней среды. </w:t>
      </w:r>
    </w:p>
    <w:p w14:paraId="052E046E" w14:textId="0EBFF342" w:rsidR="00852B82" w:rsidRPr="00B00EE0" w:rsidRDefault="00852B82" w:rsidP="00852B82">
      <w:pPr>
        <w:pStyle w:val="a8"/>
        <w:spacing w:after="0"/>
        <w:ind w:left="0" w:firstLine="851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 xml:space="preserve">В ИТЭБ РАН действует </w:t>
      </w:r>
      <w:r w:rsidRPr="00BC272F">
        <w:rPr>
          <w:rFonts w:cs="Times New Roman"/>
          <w:szCs w:val="24"/>
        </w:rPr>
        <w:t>23</w:t>
      </w:r>
      <w:r w:rsidRPr="00B00EE0">
        <w:rPr>
          <w:rFonts w:cs="Times New Roman"/>
          <w:szCs w:val="24"/>
        </w:rPr>
        <w:t xml:space="preserve"> научные лаборатории</w:t>
      </w:r>
      <w:r w:rsidR="00250629">
        <w:rPr>
          <w:rFonts w:cs="Times New Roman"/>
          <w:szCs w:val="24"/>
        </w:rPr>
        <w:t>, а з</w:t>
      </w:r>
      <w:r w:rsidRPr="00B00EE0">
        <w:rPr>
          <w:rFonts w:cs="Times New Roman"/>
          <w:szCs w:val="24"/>
        </w:rPr>
        <w:t>а 2020</w:t>
      </w:r>
      <w:r w:rsidR="00B7247B" w:rsidRPr="00114CEE">
        <w:t>–</w:t>
      </w:r>
      <w:r w:rsidRPr="00B00EE0">
        <w:rPr>
          <w:rFonts w:cs="Times New Roman"/>
          <w:szCs w:val="24"/>
        </w:rPr>
        <w:t xml:space="preserve">2022 гг. сотрудниками ИТЭБ РАН сделано 502 публикации </w:t>
      </w:r>
      <w:r w:rsidRPr="00B00EE0">
        <w:rPr>
          <w:rFonts w:cs="Times New Roman"/>
          <w:szCs w:val="24"/>
          <w:lang w:val="en-US"/>
        </w:rPr>
        <w:t>Scopus</w:t>
      </w:r>
      <w:r w:rsidRPr="00B00EE0">
        <w:rPr>
          <w:rFonts w:cs="Times New Roman"/>
          <w:szCs w:val="24"/>
        </w:rPr>
        <w:t xml:space="preserve">, из них 63% в журналах </w:t>
      </w:r>
      <w:r w:rsidRPr="00B00EE0">
        <w:rPr>
          <w:rFonts w:cs="Times New Roman"/>
          <w:szCs w:val="24"/>
          <w:lang w:val="en-US"/>
        </w:rPr>
        <w:t>Q</w:t>
      </w:r>
      <w:r w:rsidRPr="00B00EE0">
        <w:rPr>
          <w:rFonts w:cs="Times New Roman"/>
          <w:szCs w:val="24"/>
        </w:rPr>
        <w:t>1-</w:t>
      </w:r>
      <w:r w:rsidRPr="00B00EE0">
        <w:rPr>
          <w:rFonts w:cs="Times New Roman"/>
          <w:szCs w:val="24"/>
          <w:lang w:val="en-US"/>
        </w:rPr>
        <w:t>Q</w:t>
      </w:r>
      <w:r w:rsidRPr="00B00EE0">
        <w:rPr>
          <w:rFonts w:cs="Times New Roman"/>
          <w:szCs w:val="24"/>
        </w:rPr>
        <w:t xml:space="preserve">2 </w:t>
      </w:r>
      <w:r w:rsidRPr="00B00EE0">
        <w:rPr>
          <w:rFonts w:cs="Times New Roman"/>
          <w:szCs w:val="24"/>
          <w:lang w:val="en-US"/>
        </w:rPr>
        <w:t>SNIP</w:t>
      </w:r>
      <w:r w:rsidRPr="00B00EE0">
        <w:rPr>
          <w:rFonts w:cs="Times New Roman"/>
          <w:szCs w:val="24"/>
        </w:rPr>
        <w:t xml:space="preserve">. Передовые тематики ИТЭБ РАН связаны с механизмами иммунитета, онкогенеза и </w:t>
      </w:r>
      <w:proofErr w:type="spellStart"/>
      <w:r w:rsidRPr="00B00EE0">
        <w:rPr>
          <w:rFonts w:cs="Times New Roman"/>
          <w:szCs w:val="24"/>
        </w:rPr>
        <w:t>опухолерезистентности</w:t>
      </w:r>
      <w:proofErr w:type="spellEnd"/>
      <w:r w:rsidR="00EE4589">
        <w:rPr>
          <w:rFonts w:cs="Times New Roman"/>
          <w:szCs w:val="24"/>
        </w:rPr>
        <w:t>,</w:t>
      </w:r>
      <w:r w:rsidRPr="00B00EE0">
        <w:rPr>
          <w:rFonts w:cs="Times New Roman"/>
          <w:szCs w:val="24"/>
        </w:rPr>
        <w:t xml:space="preserve"> материалами </w:t>
      </w:r>
      <w:proofErr w:type="spellStart"/>
      <w:r w:rsidRPr="00B00EE0">
        <w:rPr>
          <w:rFonts w:cs="Times New Roman"/>
          <w:szCs w:val="24"/>
        </w:rPr>
        <w:t>биопротезирования</w:t>
      </w:r>
      <w:proofErr w:type="spellEnd"/>
      <w:r w:rsidRPr="00B00EE0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В настоящее время сотрудники ИТЭБ РАН являются получателями 36 грантов РНФ.</w:t>
      </w:r>
    </w:p>
    <w:p w14:paraId="516C9D5E" w14:textId="501FFF8F" w:rsidR="00852B82" w:rsidRPr="00B00EE0" w:rsidRDefault="00852B82" w:rsidP="00852B82">
      <w:pPr>
        <w:spacing w:after="0"/>
        <w:ind w:firstLine="851"/>
        <w:rPr>
          <w:rFonts w:cs="Times New Roman"/>
          <w:szCs w:val="24"/>
        </w:rPr>
      </w:pPr>
      <w:bookmarkStart w:id="49" w:name="_Hlk145327521"/>
      <w:r w:rsidRPr="00B00EE0">
        <w:rPr>
          <w:rFonts w:cs="Times New Roman"/>
          <w:szCs w:val="24"/>
        </w:rPr>
        <w:t>Научные компетенции ИТЭБ РАН позволяют реализовывать прикладные разработки</w:t>
      </w:r>
      <w:r w:rsidR="00EE4589">
        <w:rPr>
          <w:rFonts w:cs="Times New Roman"/>
          <w:szCs w:val="24"/>
        </w:rPr>
        <w:t>.</w:t>
      </w:r>
    </w:p>
    <w:bookmarkEnd w:id="49"/>
    <w:p w14:paraId="4EDDFBD6" w14:textId="7C9941B1" w:rsidR="00852B82" w:rsidRPr="00B00EE0" w:rsidRDefault="00852B82" w:rsidP="00852B82">
      <w:pPr>
        <w:tabs>
          <w:tab w:val="num" w:pos="1440"/>
        </w:tabs>
        <w:spacing w:after="0"/>
        <w:ind w:firstLine="851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В Лаборатории энергетики биотехнологических систем разработан многофункциональный препарат «</w:t>
      </w:r>
      <w:bookmarkStart w:id="50" w:name="_Hlk146648064"/>
      <w:r w:rsidRPr="00B00EE0">
        <w:rPr>
          <w:rFonts w:cs="Times New Roman"/>
          <w:szCs w:val="24"/>
        </w:rPr>
        <w:t>НЭП</w:t>
      </w:r>
      <w:bookmarkEnd w:id="50"/>
      <w:r w:rsidRPr="00B00EE0">
        <w:rPr>
          <w:rFonts w:cs="Times New Roman"/>
          <w:szCs w:val="24"/>
        </w:rPr>
        <w:t xml:space="preserve">», способный выступать в качестве кровезаменителя и оказывать </w:t>
      </w:r>
      <w:proofErr w:type="spellStart"/>
      <w:r w:rsidRPr="00B00EE0">
        <w:rPr>
          <w:rFonts w:cs="Times New Roman"/>
          <w:szCs w:val="24"/>
        </w:rPr>
        <w:t>противоишемическое</w:t>
      </w:r>
      <w:proofErr w:type="spellEnd"/>
      <w:r w:rsidRPr="00B00EE0">
        <w:rPr>
          <w:rFonts w:cs="Times New Roman"/>
          <w:szCs w:val="24"/>
        </w:rPr>
        <w:t xml:space="preserve"> и </w:t>
      </w:r>
      <w:proofErr w:type="spellStart"/>
      <w:r w:rsidRPr="00B00EE0">
        <w:rPr>
          <w:rFonts w:cs="Times New Roman"/>
          <w:szCs w:val="24"/>
        </w:rPr>
        <w:t>противогипоксическое</w:t>
      </w:r>
      <w:proofErr w:type="spellEnd"/>
      <w:r w:rsidRPr="00B00EE0">
        <w:rPr>
          <w:rFonts w:cs="Times New Roman"/>
          <w:szCs w:val="24"/>
        </w:rPr>
        <w:t xml:space="preserve"> действие. Препарат имеет большое количество направлений использования, в т.</w:t>
      </w:r>
      <w:r w:rsidRPr="005D5BD4"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</w:rPr>
        <w:t>ч. в медицине катастроф в качестве кровезаменителя, противошокового средства, для купирования ишемии, лечения новообразований, сохранения органов и тканей, косметологии и т.</w:t>
      </w:r>
      <w:r w:rsidRPr="005D5BD4"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</w:rPr>
        <w:t xml:space="preserve">д. </w:t>
      </w:r>
    </w:p>
    <w:p w14:paraId="35130EAB" w14:textId="0C6C61F7" w:rsidR="00852B82" w:rsidRPr="00B00EE0" w:rsidRDefault="00852B82" w:rsidP="00852B82">
      <w:pPr>
        <w:tabs>
          <w:tab w:val="num" w:pos="1440"/>
        </w:tabs>
        <w:spacing w:after="0"/>
        <w:ind w:firstLine="851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Прототипом препарата являлся Перфторан, допущенный к клиническому использованию в России, Казахстане, Кыргызстане, Узбекистане, Мексике и других странах. При этом</w:t>
      </w:r>
      <w:r w:rsidR="00EE4589">
        <w:rPr>
          <w:rFonts w:cs="Times New Roman"/>
          <w:szCs w:val="24"/>
        </w:rPr>
        <w:t>,</w:t>
      </w:r>
      <w:r w:rsidRPr="00B00EE0">
        <w:rPr>
          <w:rFonts w:cs="Times New Roman"/>
          <w:szCs w:val="24"/>
        </w:rPr>
        <w:t xml:space="preserve"> в отличие от Перфторана</w:t>
      </w:r>
      <w:r w:rsidR="00EE4589">
        <w:rPr>
          <w:rFonts w:cs="Times New Roman"/>
          <w:szCs w:val="24"/>
        </w:rPr>
        <w:t>,</w:t>
      </w:r>
      <w:r w:rsidRPr="00B00EE0">
        <w:rPr>
          <w:rFonts w:cs="Times New Roman"/>
          <w:szCs w:val="24"/>
        </w:rPr>
        <w:t xml:space="preserve"> НЭП обладает рядом преимуществ: </w:t>
      </w:r>
      <w:r>
        <w:rPr>
          <w:rFonts w:cs="Times New Roman"/>
          <w:szCs w:val="24"/>
        </w:rPr>
        <w:t>он более стабилен</w:t>
      </w:r>
      <w:r w:rsidRPr="00B00EE0">
        <w:rPr>
          <w:rFonts w:cs="Times New Roman"/>
          <w:szCs w:val="24"/>
        </w:rPr>
        <w:t xml:space="preserve"> и </w:t>
      </w:r>
      <w:r>
        <w:rPr>
          <w:rFonts w:cs="Times New Roman"/>
          <w:szCs w:val="24"/>
        </w:rPr>
        <w:lastRenderedPageBreak/>
        <w:t>может храниться в замороженном состоянии до 3 лет, а при +4</w:t>
      </w:r>
      <w:r>
        <w:rPr>
          <w:rFonts w:cs="Times New Roman"/>
          <w:szCs w:val="24"/>
          <w:vertAlign w:val="superscript"/>
        </w:rPr>
        <w:t>0</w:t>
      </w:r>
      <w:r>
        <w:rPr>
          <w:rFonts w:cs="Times New Roman"/>
          <w:szCs w:val="24"/>
        </w:rPr>
        <w:t xml:space="preserve"> – до 2 месяцев; при этом д</w:t>
      </w:r>
      <w:r w:rsidRPr="00250590">
        <w:rPr>
          <w:rFonts w:cs="Times New Roman"/>
          <w:szCs w:val="24"/>
        </w:rPr>
        <w:t xml:space="preserve">остигается высокий уровень </w:t>
      </w:r>
      <w:proofErr w:type="spellStart"/>
      <w:r w:rsidRPr="00250590">
        <w:rPr>
          <w:rFonts w:cs="Times New Roman"/>
          <w:szCs w:val="24"/>
        </w:rPr>
        <w:t>монодисперсности</w:t>
      </w:r>
      <w:proofErr w:type="spellEnd"/>
      <w:r w:rsidRPr="00250590">
        <w:rPr>
          <w:rFonts w:cs="Times New Roman"/>
          <w:szCs w:val="24"/>
        </w:rPr>
        <w:t xml:space="preserve"> </w:t>
      </w:r>
      <w:proofErr w:type="spellStart"/>
      <w:r w:rsidRPr="00250590">
        <w:rPr>
          <w:rFonts w:cs="Times New Roman"/>
          <w:szCs w:val="24"/>
        </w:rPr>
        <w:t>наноэмульсии</w:t>
      </w:r>
      <w:proofErr w:type="spellEnd"/>
      <w:r w:rsidRPr="00250590">
        <w:rPr>
          <w:rFonts w:cs="Times New Roman"/>
          <w:szCs w:val="24"/>
        </w:rPr>
        <w:t xml:space="preserve"> со средним размером частиц в 100 раз меньше, чем размер эритроцита. Аналогичных изделий на основе </w:t>
      </w:r>
      <w:proofErr w:type="spellStart"/>
      <w:r w:rsidRPr="00250590">
        <w:rPr>
          <w:rFonts w:cs="Times New Roman"/>
          <w:szCs w:val="24"/>
        </w:rPr>
        <w:t>перфторуглеродов</w:t>
      </w:r>
      <w:proofErr w:type="spellEnd"/>
      <w:r w:rsidRPr="00250590">
        <w:rPr>
          <w:rFonts w:cs="Times New Roman"/>
          <w:szCs w:val="24"/>
        </w:rPr>
        <w:t xml:space="preserve"> на рынке клинически доступных препаратов в настоящее время в мире нет. Уникальн</w:t>
      </w:r>
      <w:r>
        <w:rPr>
          <w:rFonts w:cs="Times New Roman"/>
          <w:szCs w:val="24"/>
        </w:rPr>
        <w:t>ыми особенностями являются:</w:t>
      </w:r>
      <w:r w:rsidRPr="00250590">
        <w:rPr>
          <w:rFonts w:cs="Times New Roman"/>
          <w:szCs w:val="24"/>
        </w:rPr>
        <w:t xml:space="preserve"> высока</w:t>
      </w:r>
      <w:r w:rsidR="00EE4589">
        <w:rPr>
          <w:rFonts w:cs="Times New Roman"/>
          <w:szCs w:val="24"/>
        </w:rPr>
        <w:t>я</w:t>
      </w:r>
      <w:r w:rsidRPr="00250590">
        <w:rPr>
          <w:rFonts w:cs="Times New Roman"/>
          <w:szCs w:val="24"/>
        </w:rPr>
        <w:t xml:space="preserve"> лечебная эффективность, безопасность, </w:t>
      </w:r>
      <w:r w:rsidR="00EE4589" w:rsidRPr="00250590">
        <w:rPr>
          <w:rFonts w:cs="Times New Roman"/>
          <w:szCs w:val="24"/>
        </w:rPr>
        <w:t>снижен</w:t>
      </w:r>
      <w:r w:rsidR="00EE4589">
        <w:rPr>
          <w:rFonts w:cs="Times New Roman"/>
          <w:szCs w:val="24"/>
        </w:rPr>
        <w:t>ная</w:t>
      </w:r>
      <w:r w:rsidR="00EE4589" w:rsidRPr="00250590">
        <w:rPr>
          <w:rFonts w:cs="Times New Roman"/>
          <w:szCs w:val="24"/>
        </w:rPr>
        <w:t xml:space="preserve"> </w:t>
      </w:r>
      <w:r w:rsidRPr="00250590">
        <w:rPr>
          <w:rFonts w:cs="Times New Roman"/>
          <w:szCs w:val="24"/>
        </w:rPr>
        <w:t>вероятность развития нежелательных реакций, полное выведение из организма</w:t>
      </w:r>
      <w:r>
        <w:rPr>
          <w:rFonts w:cs="Times New Roman"/>
          <w:szCs w:val="24"/>
        </w:rPr>
        <w:t>.</w:t>
      </w:r>
      <w:r w:rsidRPr="00B00EE0">
        <w:rPr>
          <w:rFonts w:cs="Times New Roman"/>
          <w:szCs w:val="24"/>
        </w:rPr>
        <w:t xml:space="preserve"> Препарат прошел </w:t>
      </w:r>
      <w:proofErr w:type="spellStart"/>
      <w:r w:rsidRPr="00B00EE0">
        <w:rPr>
          <w:rFonts w:cs="Times New Roman"/>
          <w:szCs w:val="24"/>
        </w:rPr>
        <w:t>предрегистрационные</w:t>
      </w:r>
      <w:proofErr w:type="spellEnd"/>
      <w:r w:rsidRPr="00B00EE0">
        <w:rPr>
          <w:rFonts w:cs="Times New Roman"/>
          <w:szCs w:val="24"/>
        </w:rPr>
        <w:t xml:space="preserve"> доклинические и клинические испытания.</w:t>
      </w:r>
    </w:p>
    <w:p w14:paraId="37268C5D" w14:textId="75A4566D" w:rsidR="00852B82" w:rsidRPr="00B00EE0" w:rsidRDefault="00852B82" w:rsidP="00852B82">
      <w:pPr>
        <w:tabs>
          <w:tab w:val="num" w:pos="1440"/>
        </w:tabs>
        <w:spacing w:after="0"/>
        <w:ind w:firstLine="851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Коллективы лаборатори</w:t>
      </w:r>
      <w:r w:rsidR="004C461F">
        <w:rPr>
          <w:rFonts w:cs="Times New Roman"/>
          <w:szCs w:val="24"/>
        </w:rPr>
        <w:t>и</w:t>
      </w:r>
      <w:r w:rsidRPr="00B00EE0">
        <w:rPr>
          <w:rFonts w:cs="Times New Roman"/>
          <w:szCs w:val="24"/>
        </w:rPr>
        <w:t xml:space="preserve"> биомедицинских технологий и </w:t>
      </w:r>
      <w:r w:rsidR="004C461F">
        <w:rPr>
          <w:rFonts w:cs="Times New Roman"/>
          <w:szCs w:val="24"/>
        </w:rPr>
        <w:t xml:space="preserve">лаборатории </w:t>
      </w:r>
      <w:r w:rsidRPr="00B00EE0">
        <w:rPr>
          <w:rFonts w:cs="Times New Roman"/>
          <w:szCs w:val="24"/>
        </w:rPr>
        <w:t xml:space="preserve">тканевой инженерии разработали уникальные биоматериалы для реконструкции сердечно-сосудистой хирургии, решившие проблему дегенерации имплантируемых материалов из-за кальциноза. </w:t>
      </w:r>
    </w:p>
    <w:p w14:paraId="5CE3A83F" w14:textId="1238BBBF" w:rsidR="00852B82" w:rsidRPr="00617111" w:rsidRDefault="00852B82" w:rsidP="00852B82">
      <w:pPr>
        <w:tabs>
          <w:tab w:val="num" w:pos="1440"/>
        </w:tabs>
        <w:spacing w:after="0"/>
        <w:ind w:firstLine="851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 xml:space="preserve">В </w:t>
      </w:r>
      <w:r w:rsidR="00EE4589">
        <w:rPr>
          <w:rFonts w:cs="Times New Roman"/>
          <w:szCs w:val="24"/>
        </w:rPr>
        <w:t>2014 </w:t>
      </w:r>
      <w:r w:rsidRPr="00B00EE0">
        <w:rPr>
          <w:rFonts w:cs="Times New Roman"/>
          <w:szCs w:val="24"/>
        </w:rPr>
        <w:t>г. ИТЭБ РАН стал участником программы фундаментальных научных исследований Президиума РАН «Фундаментальные исследования для разработки медицинских технологий». В рамках программы был</w:t>
      </w:r>
      <w:r>
        <w:rPr>
          <w:rFonts w:cs="Times New Roman"/>
          <w:szCs w:val="24"/>
        </w:rPr>
        <w:t>а</w:t>
      </w:r>
      <w:r w:rsidRPr="00B00EE0">
        <w:rPr>
          <w:rFonts w:cs="Times New Roman"/>
          <w:szCs w:val="24"/>
        </w:rPr>
        <w:t xml:space="preserve"> разработан</w:t>
      </w:r>
      <w:r>
        <w:rPr>
          <w:rFonts w:cs="Times New Roman"/>
          <w:szCs w:val="24"/>
        </w:rPr>
        <w:t>а</w:t>
      </w:r>
      <w:r w:rsidRPr="00B00EE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технология получения </w:t>
      </w:r>
      <w:proofErr w:type="spellStart"/>
      <w:r>
        <w:rPr>
          <w:rFonts w:cs="Times New Roman"/>
          <w:szCs w:val="24"/>
        </w:rPr>
        <w:t>некальцифицирующихся</w:t>
      </w:r>
      <w:proofErr w:type="spellEnd"/>
      <w:r>
        <w:rPr>
          <w:rFonts w:cs="Times New Roman"/>
          <w:szCs w:val="24"/>
        </w:rPr>
        <w:t xml:space="preserve"> биопротезов сосудов эластического типа. Разработан способ </w:t>
      </w:r>
      <w:proofErr w:type="spellStart"/>
      <w:r>
        <w:rPr>
          <w:rFonts w:cs="Times New Roman"/>
          <w:szCs w:val="24"/>
        </w:rPr>
        <w:t>предимплантационной</w:t>
      </w:r>
      <w:proofErr w:type="spellEnd"/>
      <w:r>
        <w:rPr>
          <w:rFonts w:cs="Times New Roman"/>
          <w:szCs w:val="24"/>
        </w:rPr>
        <w:t xml:space="preserve"> подготовки перикарда, обеспечивающий как подавление кальцификации нативной ткани, так и возможность дополнительной модификации без восстановления способности к патологической минерализации. Эта разработка</w:t>
      </w:r>
      <w:r w:rsidRPr="0009676C">
        <w:rPr>
          <w:rFonts w:cs="Times New Roman"/>
          <w:szCs w:val="24"/>
        </w:rPr>
        <w:t xml:space="preserve"> была внедрена в Центре сердечно-сосудистой хирургии им. А</w:t>
      </w:r>
      <w:r w:rsidRPr="00072032">
        <w:rPr>
          <w:rFonts w:cs="Times New Roman"/>
          <w:szCs w:val="24"/>
        </w:rPr>
        <w:t>.</w:t>
      </w:r>
      <w:r w:rsidR="00FF56B1">
        <w:rPr>
          <w:rFonts w:cs="Times New Roman"/>
          <w:szCs w:val="24"/>
        </w:rPr>
        <w:t> </w:t>
      </w:r>
      <w:r w:rsidRPr="0009676C">
        <w:rPr>
          <w:rFonts w:cs="Times New Roman"/>
          <w:szCs w:val="24"/>
        </w:rPr>
        <w:t>Н</w:t>
      </w:r>
      <w:r w:rsidRPr="00072032">
        <w:rPr>
          <w:rFonts w:cs="Times New Roman"/>
          <w:szCs w:val="24"/>
        </w:rPr>
        <w:t xml:space="preserve">. </w:t>
      </w:r>
      <w:r w:rsidRPr="0009676C">
        <w:rPr>
          <w:rFonts w:cs="Times New Roman"/>
          <w:szCs w:val="24"/>
        </w:rPr>
        <w:t>Бакулева</w:t>
      </w:r>
      <w:r w:rsidRPr="00072032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</w:t>
      </w:r>
    </w:p>
    <w:p w14:paraId="24BA5846" w14:textId="4FC160DB" w:rsidR="00852B82" w:rsidRPr="00617111" w:rsidRDefault="00852B82" w:rsidP="00852B82">
      <w:pPr>
        <w:spacing w:after="0"/>
        <w:ind w:firstLine="851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В лаборатории биомедицинских технологий разработан иммуностимулирующий препарат, превосходящий по показателям эффективности наиболее коммерчески успешный аналог (</w:t>
      </w:r>
      <w:r w:rsidRPr="00B00EE0">
        <w:rPr>
          <w:rFonts w:cs="Times New Roman"/>
          <w:szCs w:val="24"/>
          <w:lang w:val="en-US"/>
        </w:rPr>
        <w:t>Novartis</w:t>
      </w:r>
      <w:r w:rsidRPr="00B00EE0"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  <w:lang w:val="en-US"/>
        </w:rPr>
        <w:t>AG</w:t>
      </w:r>
      <w:r w:rsidRPr="00B00EE0">
        <w:rPr>
          <w:rFonts w:cs="Times New Roman"/>
          <w:szCs w:val="24"/>
        </w:rPr>
        <w:t xml:space="preserve">) в 4 раза. Препарат может служить транспортной системой для дополнительных </w:t>
      </w:r>
      <w:proofErr w:type="spellStart"/>
      <w:r w:rsidRPr="00B00EE0">
        <w:rPr>
          <w:rFonts w:cs="Times New Roman"/>
          <w:szCs w:val="24"/>
        </w:rPr>
        <w:t>иммунногенных</w:t>
      </w:r>
      <w:proofErr w:type="spellEnd"/>
      <w:r w:rsidRPr="00B00EE0">
        <w:rPr>
          <w:rFonts w:cs="Times New Roman"/>
          <w:szCs w:val="24"/>
        </w:rPr>
        <w:t xml:space="preserve"> агентов, позволяя комбинировать иммуностимулирующие свойства. Получен массив данных, показавших полную безопасность и выраженную эффективность продукции, пройдены все </w:t>
      </w:r>
      <w:proofErr w:type="spellStart"/>
      <w:r w:rsidRPr="00B00EE0">
        <w:rPr>
          <w:rFonts w:cs="Times New Roman"/>
          <w:szCs w:val="24"/>
        </w:rPr>
        <w:t>предрегистрационные</w:t>
      </w:r>
      <w:proofErr w:type="spellEnd"/>
      <w:r w:rsidRPr="00B00EE0">
        <w:rPr>
          <w:rFonts w:cs="Times New Roman"/>
          <w:szCs w:val="24"/>
        </w:rPr>
        <w:t xml:space="preserve"> мероприятия. </w:t>
      </w:r>
    </w:p>
    <w:p w14:paraId="1BD931AD" w14:textId="5FB0CE1B" w:rsidR="00852B82" w:rsidRPr="00B00EE0" w:rsidRDefault="00852B82" w:rsidP="00852B82">
      <w:pPr>
        <w:spacing w:after="0"/>
        <w:ind w:firstLine="851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 xml:space="preserve">Коллектив Лаборатории наноструктур и нанотехнологий разработал </w:t>
      </w:r>
      <w:proofErr w:type="spellStart"/>
      <w:r w:rsidRPr="00B00EE0">
        <w:rPr>
          <w:rFonts w:cs="Times New Roman"/>
          <w:szCs w:val="24"/>
        </w:rPr>
        <w:t>наноаэрозоль</w:t>
      </w:r>
      <w:proofErr w:type="spellEnd"/>
      <w:r w:rsidRPr="00B00EE0">
        <w:rPr>
          <w:rFonts w:cs="Times New Roman"/>
          <w:szCs w:val="24"/>
        </w:rPr>
        <w:t>, обеспечивающий глубокое проникновение лекарств в пораженные ткани. В основе устройства лежит технология нейтрализаци</w:t>
      </w:r>
      <w:r>
        <w:rPr>
          <w:rFonts w:cs="Times New Roman"/>
          <w:szCs w:val="24"/>
        </w:rPr>
        <w:t>и</w:t>
      </w:r>
      <w:r w:rsidRPr="00B00EE0">
        <w:rPr>
          <w:rFonts w:cs="Times New Roman"/>
          <w:szCs w:val="24"/>
        </w:rPr>
        <w:t xml:space="preserve"> облака </w:t>
      </w:r>
      <w:proofErr w:type="spellStart"/>
      <w:r w:rsidRPr="00B00EE0">
        <w:rPr>
          <w:rFonts w:cs="Times New Roman"/>
          <w:szCs w:val="24"/>
        </w:rPr>
        <w:t>сильнозаряженных</w:t>
      </w:r>
      <w:proofErr w:type="spellEnd"/>
      <w:r w:rsidRPr="00B00EE0">
        <w:rPr>
          <w:rFonts w:cs="Times New Roman"/>
          <w:szCs w:val="24"/>
        </w:rPr>
        <w:t xml:space="preserve"> частиц с помощью использования капилляров противоположной полярности. Аэрозоль способен генерировать частицы размером</w:t>
      </w:r>
      <w:r>
        <w:rPr>
          <w:rFonts w:cs="Times New Roman"/>
          <w:szCs w:val="24"/>
        </w:rPr>
        <w:t xml:space="preserve"> 100 нм</w:t>
      </w:r>
      <w:r w:rsidRPr="00B00EE0">
        <w:rPr>
          <w:rFonts w:cs="Times New Roman"/>
          <w:szCs w:val="24"/>
        </w:rPr>
        <w:t xml:space="preserve">, что </w:t>
      </w:r>
      <w:r>
        <w:rPr>
          <w:rFonts w:cs="Times New Roman"/>
          <w:szCs w:val="24"/>
        </w:rPr>
        <w:t xml:space="preserve">существенно </w:t>
      </w:r>
      <w:r w:rsidRPr="00B00EE0">
        <w:rPr>
          <w:rFonts w:cs="Times New Roman"/>
          <w:szCs w:val="24"/>
        </w:rPr>
        <w:t xml:space="preserve">меньше частиц традиционных небулайзеров. </w:t>
      </w:r>
      <w:r>
        <w:rPr>
          <w:rFonts w:cs="Times New Roman"/>
          <w:szCs w:val="24"/>
        </w:rPr>
        <w:t>П</w:t>
      </w:r>
      <w:r w:rsidRPr="00072032">
        <w:rPr>
          <w:rFonts w:cs="Times New Roman"/>
          <w:szCs w:val="24"/>
        </w:rPr>
        <w:t xml:space="preserve">ри использовании </w:t>
      </w:r>
      <w:proofErr w:type="spellStart"/>
      <w:r w:rsidRPr="00072032">
        <w:rPr>
          <w:rFonts w:cs="Times New Roman"/>
          <w:szCs w:val="24"/>
        </w:rPr>
        <w:t>наноаэрозольной</w:t>
      </w:r>
      <w:proofErr w:type="spellEnd"/>
      <w:r w:rsidRPr="00072032">
        <w:rPr>
          <w:rFonts w:cs="Times New Roman"/>
          <w:szCs w:val="24"/>
        </w:rPr>
        <w:t xml:space="preserve"> формы </w:t>
      </w:r>
      <w:proofErr w:type="spellStart"/>
      <w:r w:rsidRPr="00072032">
        <w:rPr>
          <w:rFonts w:cs="Times New Roman"/>
          <w:szCs w:val="24"/>
        </w:rPr>
        <w:t>блеомицина</w:t>
      </w:r>
      <w:proofErr w:type="spellEnd"/>
      <w:r w:rsidRPr="00072032">
        <w:rPr>
          <w:rFonts w:cs="Times New Roman"/>
          <w:szCs w:val="24"/>
        </w:rPr>
        <w:t xml:space="preserve"> достаточно в 10 раз меньшей дозы лекарства по сравнению с внутрибрюшинным введением для достижения сравнимого терапевтического эффекта. </w:t>
      </w:r>
      <w:r w:rsidRPr="00B00EE0">
        <w:rPr>
          <w:rFonts w:cs="Times New Roman"/>
          <w:szCs w:val="24"/>
        </w:rPr>
        <w:t xml:space="preserve">Продемонстрирована эффективность </w:t>
      </w:r>
      <w:proofErr w:type="spellStart"/>
      <w:r w:rsidRPr="00B00EE0">
        <w:rPr>
          <w:rFonts w:cs="Times New Roman"/>
          <w:szCs w:val="24"/>
        </w:rPr>
        <w:t>наноаэрозоля</w:t>
      </w:r>
      <w:proofErr w:type="spellEnd"/>
      <w:r w:rsidRPr="00B00EE0">
        <w:rPr>
          <w:rFonts w:cs="Times New Roman"/>
          <w:szCs w:val="24"/>
        </w:rPr>
        <w:t xml:space="preserve"> при лечении болезней легких и подавления новообразований.</w:t>
      </w:r>
      <w:r w:rsidRPr="0023093B">
        <w:t xml:space="preserve"> </w:t>
      </w:r>
    </w:p>
    <w:p w14:paraId="76536ED2" w14:textId="77777777" w:rsidR="00852B82" w:rsidRPr="0023093B" w:rsidRDefault="00852B82" w:rsidP="00852B82">
      <w:pPr>
        <w:spacing w:after="0"/>
        <w:ind w:firstLine="851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ИТЭБ РАН </w:t>
      </w:r>
      <w:r w:rsidRPr="0023093B">
        <w:rPr>
          <w:rFonts w:cs="Times New Roman"/>
          <w:szCs w:val="24"/>
        </w:rPr>
        <w:t xml:space="preserve">в партнерстве с НИЦ эпидемиологии и микробиологии </w:t>
      </w:r>
      <w:r>
        <w:rPr>
          <w:rFonts w:cs="Times New Roman"/>
          <w:szCs w:val="24"/>
        </w:rPr>
        <w:br/>
      </w:r>
      <w:r w:rsidRPr="0023093B">
        <w:rPr>
          <w:rFonts w:cs="Times New Roman"/>
          <w:szCs w:val="24"/>
        </w:rPr>
        <w:t xml:space="preserve">им. Н. Ф. Гамалеи и ИТЭБ РАН в рамках федеральной программы «Национальная система </w:t>
      </w:r>
      <w:r w:rsidRPr="0023093B">
        <w:rPr>
          <w:rFonts w:cs="Times New Roman"/>
          <w:szCs w:val="24"/>
        </w:rPr>
        <w:lastRenderedPageBreak/>
        <w:t>химической и биологической безопасности Российской Федерации»</w:t>
      </w:r>
      <w:r>
        <w:rPr>
          <w:rFonts w:cs="Times New Roman"/>
          <w:szCs w:val="24"/>
        </w:rPr>
        <w:t xml:space="preserve"> разработаны </w:t>
      </w:r>
      <w:r w:rsidRPr="0023093B">
        <w:rPr>
          <w:rFonts w:cs="Times New Roman"/>
          <w:szCs w:val="24"/>
        </w:rPr>
        <w:t>устройства для выявления в воздухе токсинов, бактерий и вирусов, включая COVID-19 – «Эфир-БИО»</w:t>
      </w:r>
      <w:r>
        <w:rPr>
          <w:rFonts w:cs="Times New Roman"/>
          <w:szCs w:val="24"/>
        </w:rPr>
        <w:t>.</w:t>
      </w:r>
    </w:p>
    <w:p w14:paraId="79CF583C" w14:textId="38C90276" w:rsidR="00852B82" w:rsidRDefault="00852B82" w:rsidP="00852B82">
      <w:pPr>
        <w:spacing w:after="0"/>
        <w:ind w:firstLine="851"/>
        <w:rPr>
          <w:rFonts w:cs="Times New Roman"/>
          <w:szCs w:val="24"/>
        </w:rPr>
      </w:pPr>
      <w:r w:rsidRPr="00712D97">
        <w:rPr>
          <w:rFonts w:cs="Times New Roman"/>
          <w:szCs w:val="24"/>
        </w:rPr>
        <w:t xml:space="preserve">В рамках реализации гранта Правительства Российской Федерации «Разработка препаратов адресного воздействия на митохондриальные поры и каналы для лечения заболеваний сердца, печени и терапии рака» на основании Постановления Правительства Российской Федерации от 9 апреля 2010 г. № 220 «О мерах по привлечению ведущих ученых в российские образовательные учреждения высшего профессионального образования, научные учреждения государственных академий наук и государственные научные центры Российской Федерации» в ИТЭБ РАН в </w:t>
      </w:r>
      <w:r w:rsidR="00FF56B1" w:rsidRPr="00712D97">
        <w:rPr>
          <w:rFonts w:cs="Times New Roman"/>
          <w:szCs w:val="24"/>
        </w:rPr>
        <w:t>2014</w:t>
      </w:r>
      <w:r w:rsidR="00FF56B1">
        <w:rPr>
          <w:rFonts w:cs="Times New Roman"/>
          <w:szCs w:val="24"/>
        </w:rPr>
        <w:t> </w:t>
      </w:r>
      <w:r w:rsidR="00FF56B1" w:rsidRPr="00712D97">
        <w:rPr>
          <w:rFonts w:cs="Times New Roman"/>
          <w:szCs w:val="24"/>
        </w:rPr>
        <w:t>г</w:t>
      </w:r>
      <w:r w:rsidR="00FF56B1">
        <w:rPr>
          <w:rFonts w:cs="Times New Roman"/>
          <w:szCs w:val="24"/>
        </w:rPr>
        <w:t>.</w:t>
      </w:r>
      <w:r w:rsidR="00FF56B1" w:rsidRPr="00712D97">
        <w:rPr>
          <w:rFonts w:cs="Times New Roman"/>
          <w:szCs w:val="24"/>
        </w:rPr>
        <w:t xml:space="preserve"> </w:t>
      </w:r>
      <w:r w:rsidRPr="00712D97">
        <w:rPr>
          <w:rFonts w:cs="Times New Roman"/>
          <w:szCs w:val="24"/>
        </w:rPr>
        <w:t>создана Лаборатория фармакологической регуляции клеточной резистентности</w:t>
      </w:r>
      <w:r>
        <w:rPr>
          <w:rFonts w:cs="Times New Roman"/>
          <w:szCs w:val="24"/>
        </w:rPr>
        <w:t xml:space="preserve"> (</w:t>
      </w:r>
      <w:r w:rsidRPr="003644D1">
        <w:rPr>
          <w:rFonts w:cs="Times New Roman"/>
          <w:szCs w:val="24"/>
        </w:rPr>
        <w:t xml:space="preserve">финансирование в размере </w:t>
      </w:r>
      <w:r>
        <w:rPr>
          <w:rFonts w:cs="Times New Roman"/>
          <w:szCs w:val="24"/>
        </w:rPr>
        <w:t xml:space="preserve">117,5 </w:t>
      </w:r>
      <w:r w:rsidRPr="003644D1">
        <w:rPr>
          <w:rFonts w:cs="Times New Roman"/>
          <w:szCs w:val="24"/>
        </w:rPr>
        <w:t>млн руб.</w:t>
      </w:r>
      <w:r>
        <w:rPr>
          <w:rFonts w:cs="Times New Roman"/>
          <w:szCs w:val="24"/>
        </w:rPr>
        <w:t>)</w:t>
      </w:r>
      <w:r w:rsidR="004C461F">
        <w:rPr>
          <w:rFonts w:cs="Times New Roman"/>
          <w:szCs w:val="24"/>
        </w:rPr>
        <w:t xml:space="preserve">. </w:t>
      </w:r>
      <w:r w:rsidRPr="006166F2">
        <w:rPr>
          <w:rFonts w:cs="Times New Roman"/>
          <w:szCs w:val="24"/>
        </w:rPr>
        <w:t>Коллективы лаборатори</w:t>
      </w:r>
      <w:r w:rsidR="004C461F">
        <w:rPr>
          <w:rFonts w:cs="Times New Roman"/>
          <w:szCs w:val="24"/>
        </w:rPr>
        <w:t>и</w:t>
      </w:r>
      <w:r w:rsidRPr="006166F2">
        <w:rPr>
          <w:rFonts w:cs="Times New Roman"/>
          <w:szCs w:val="24"/>
        </w:rPr>
        <w:t xml:space="preserve"> фармакологической регуляции и клеточной резистентности и </w:t>
      </w:r>
      <w:r w:rsidR="004C461F">
        <w:rPr>
          <w:rFonts w:cs="Times New Roman"/>
          <w:szCs w:val="24"/>
        </w:rPr>
        <w:t xml:space="preserve">лаборатории </w:t>
      </w:r>
      <w:r w:rsidRPr="006166F2">
        <w:rPr>
          <w:rFonts w:cs="Times New Roman"/>
          <w:szCs w:val="24"/>
        </w:rPr>
        <w:t xml:space="preserve">тканевой инженерии разработали рабочий прототип </w:t>
      </w:r>
      <w:proofErr w:type="spellStart"/>
      <w:r w:rsidRPr="006166F2">
        <w:rPr>
          <w:rFonts w:cs="Times New Roman"/>
          <w:szCs w:val="24"/>
        </w:rPr>
        <w:t>биореакторной</w:t>
      </w:r>
      <w:proofErr w:type="spellEnd"/>
      <w:r w:rsidRPr="006166F2">
        <w:rPr>
          <w:rFonts w:cs="Times New Roman"/>
          <w:szCs w:val="24"/>
        </w:rPr>
        <w:t xml:space="preserve"> системы обеспечения жизнедеятельности культур клеток, не имеющей аналогов в мире. Система проста в использовании и может </w:t>
      </w:r>
      <w:r w:rsidR="00E84B8D">
        <w:rPr>
          <w:rFonts w:cs="Times New Roman"/>
          <w:szCs w:val="24"/>
        </w:rPr>
        <w:t>применяться</w:t>
      </w:r>
      <w:r w:rsidR="00E84B8D" w:rsidRPr="006166F2">
        <w:rPr>
          <w:rFonts w:cs="Times New Roman"/>
          <w:szCs w:val="24"/>
        </w:rPr>
        <w:t xml:space="preserve"> </w:t>
      </w:r>
      <w:r w:rsidRPr="006166F2">
        <w:rPr>
          <w:rFonts w:cs="Times New Roman"/>
          <w:szCs w:val="24"/>
        </w:rPr>
        <w:t>для наращивания клеточной массы для трансплантации, определения совместимости клеточного материала пациента с лекарственным препаратом и проведения доклинических испытаний без участия животных.</w:t>
      </w:r>
    </w:p>
    <w:p w14:paraId="2278F002" w14:textId="7613E61C" w:rsidR="00852B82" w:rsidRPr="00B00EE0" w:rsidRDefault="00852B82" w:rsidP="00852B82">
      <w:pPr>
        <w:spacing w:after="0"/>
        <w:ind w:firstLine="851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Сотрудниками лаборатории роста клеток и тканей </w:t>
      </w:r>
      <w:r w:rsidRPr="00712D97">
        <w:rPr>
          <w:rFonts w:cs="Times New Roman"/>
          <w:szCs w:val="24"/>
        </w:rPr>
        <w:t>разработа</w:t>
      </w:r>
      <w:r>
        <w:rPr>
          <w:rFonts w:cs="Times New Roman"/>
          <w:szCs w:val="24"/>
        </w:rPr>
        <w:t>на</w:t>
      </w:r>
      <w:r w:rsidRPr="00712D97">
        <w:rPr>
          <w:rFonts w:cs="Times New Roman"/>
          <w:szCs w:val="24"/>
        </w:rPr>
        <w:t xml:space="preserve"> и запатентова</w:t>
      </w:r>
      <w:r>
        <w:rPr>
          <w:rFonts w:cs="Times New Roman"/>
          <w:szCs w:val="24"/>
        </w:rPr>
        <w:t>на</w:t>
      </w:r>
      <w:r w:rsidRPr="00712D97">
        <w:rPr>
          <w:rFonts w:cs="Times New Roman"/>
          <w:szCs w:val="24"/>
        </w:rPr>
        <w:t xml:space="preserve"> экономичн</w:t>
      </w:r>
      <w:r>
        <w:rPr>
          <w:rFonts w:cs="Times New Roman"/>
          <w:szCs w:val="24"/>
        </w:rPr>
        <w:t>ая</w:t>
      </w:r>
      <w:r w:rsidRPr="00712D97">
        <w:rPr>
          <w:rFonts w:cs="Times New Roman"/>
          <w:szCs w:val="24"/>
        </w:rPr>
        <w:t xml:space="preserve"> экспресс-технологи</w:t>
      </w:r>
      <w:r>
        <w:rPr>
          <w:rFonts w:cs="Times New Roman"/>
          <w:szCs w:val="24"/>
        </w:rPr>
        <w:t>я</w:t>
      </w:r>
      <w:r w:rsidRPr="00712D97">
        <w:rPr>
          <w:rFonts w:cs="Times New Roman"/>
          <w:szCs w:val="24"/>
        </w:rPr>
        <w:t xml:space="preserve"> получения органоидов мозга (</w:t>
      </w:r>
      <w:proofErr w:type="spellStart"/>
      <w:r w:rsidRPr="00712D97">
        <w:rPr>
          <w:rFonts w:cs="Times New Roman"/>
          <w:szCs w:val="24"/>
        </w:rPr>
        <w:t>нейросфер</w:t>
      </w:r>
      <w:proofErr w:type="spellEnd"/>
      <w:r w:rsidRPr="00712D97">
        <w:rPr>
          <w:rFonts w:cs="Times New Roman"/>
          <w:szCs w:val="24"/>
        </w:rPr>
        <w:t xml:space="preserve">) из нейронов мозга крыс, самостоятельно формирующихся при длительной культивации на уникальном нейлоновом наноматериале. Структура такого материала имитирует внеклеточный матрикс </w:t>
      </w:r>
      <w:r w:rsidR="00E84B8D">
        <w:rPr>
          <w:rFonts w:cs="Times New Roman"/>
          <w:szCs w:val="24"/>
        </w:rPr>
        <w:t>–</w:t>
      </w:r>
      <w:r w:rsidR="00E84B8D" w:rsidRPr="00712D97">
        <w:rPr>
          <w:rFonts w:cs="Times New Roman"/>
          <w:szCs w:val="24"/>
        </w:rPr>
        <w:t xml:space="preserve"> </w:t>
      </w:r>
      <w:r w:rsidRPr="00712D97">
        <w:rPr>
          <w:rFonts w:cs="Times New Roman"/>
          <w:szCs w:val="24"/>
        </w:rPr>
        <w:t>волокнистую структуру, окружающую нервные клетки в организме.</w:t>
      </w:r>
      <w:r>
        <w:rPr>
          <w:rFonts w:cs="Times New Roman"/>
          <w:szCs w:val="24"/>
        </w:rPr>
        <w:t xml:space="preserve"> </w:t>
      </w:r>
      <w:r w:rsidRPr="00712D97">
        <w:rPr>
          <w:rFonts w:cs="Times New Roman"/>
          <w:szCs w:val="24"/>
        </w:rPr>
        <w:t>Разработка перспективна в качестве технологии, расширяющей возможности создания стабильных моделей функционирования головного мозга, а также для изучения природы нейродегенеративных заболеваний (</w:t>
      </w:r>
      <w:r w:rsidR="00E84B8D" w:rsidRPr="00712D97">
        <w:rPr>
          <w:rFonts w:cs="Times New Roman"/>
          <w:szCs w:val="24"/>
        </w:rPr>
        <w:t>болезн</w:t>
      </w:r>
      <w:r w:rsidR="00E84B8D">
        <w:rPr>
          <w:rFonts w:cs="Times New Roman"/>
          <w:szCs w:val="24"/>
        </w:rPr>
        <w:t>и</w:t>
      </w:r>
      <w:r w:rsidR="00E84B8D" w:rsidRPr="00712D97">
        <w:rPr>
          <w:rFonts w:cs="Times New Roman"/>
          <w:szCs w:val="24"/>
        </w:rPr>
        <w:t xml:space="preserve"> </w:t>
      </w:r>
      <w:r w:rsidRPr="00712D97">
        <w:rPr>
          <w:rFonts w:cs="Times New Roman"/>
          <w:szCs w:val="24"/>
        </w:rPr>
        <w:t>Альцгеймера, Паркинсона) и поиска мишеней для их терапии.</w:t>
      </w:r>
    </w:p>
    <w:p w14:paraId="149C3A19" w14:textId="7C6AE91B" w:rsidR="00852B82" w:rsidRDefault="00852B82" w:rsidP="00852B82">
      <w:pPr>
        <w:spacing w:after="0"/>
        <w:ind w:firstLine="851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ИТЭБ РАН планирует проводить исследования в соответствии с </w:t>
      </w:r>
      <w:r w:rsidRPr="00712D97">
        <w:rPr>
          <w:rFonts w:cs="Times New Roman"/>
          <w:szCs w:val="24"/>
        </w:rPr>
        <w:t>приоритетным</w:t>
      </w:r>
      <w:r>
        <w:rPr>
          <w:rFonts w:cs="Times New Roman"/>
          <w:szCs w:val="24"/>
        </w:rPr>
        <w:t xml:space="preserve">и </w:t>
      </w:r>
      <w:r w:rsidRPr="00712D97">
        <w:rPr>
          <w:rFonts w:cs="Times New Roman"/>
          <w:szCs w:val="24"/>
        </w:rPr>
        <w:t>направлениям</w:t>
      </w:r>
      <w:r>
        <w:rPr>
          <w:rFonts w:cs="Times New Roman"/>
          <w:szCs w:val="24"/>
        </w:rPr>
        <w:t xml:space="preserve">и </w:t>
      </w:r>
      <w:r w:rsidRPr="00712D97">
        <w:rPr>
          <w:rFonts w:cs="Times New Roman"/>
          <w:szCs w:val="24"/>
        </w:rPr>
        <w:t>развития науки, техники и технологий Стратегии научно-технологического развития</w:t>
      </w:r>
      <w:r>
        <w:rPr>
          <w:rFonts w:cs="Times New Roman"/>
          <w:szCs w:val="24"/>
        </w:rPr>
        <w:t xml:space="preserve"> </w:t>
      </w:r>
      <w:r w:rsidRPr="00712D97">
        <w:rPr>
          <w:rFonts w:cs="Times New Roman"/>
          <w:szCs w:val="24"/>
        </w:rPr>
        <w:t>Российской Федерации.</w:t>
      </w:r>
      <w:r>
        <w:rPr>
          <w:rFonts w:cs="Times New Roman"/>
          <w:szCs w:val="24"/>
        </w:rPr>
        <w:t xml:space="preserve"> Основные направления исследований на 2024</w:t>
      </w:r>
      <w:r w:rsidR="00E84B8D">
        <w:rPr>
          <w:rFonts w:cs="Times New Roman"/>
          <w:szCs w:val="24"/>
        </w:rPr>
        <w:t>–</w:t>
      </w:r>
      <w:r>
        <w:rPr>
          <w:rFonts w:cs="Times New Roman"/>
          <w:szCs w:val="24"/>
        </w:rPr>
        <w:t>2026</w:t>
      </w:r>
      <w:r w:rsidR="00E84B8D">
        <w:rPr>
          <w:rFonts w:cs="Times New Roman"/>
          <w:szCs w:val="24"/>
        </w:rPr>
        <w:t> г</w:t>
      </w:r>
      <w:r>
        <w:rPr>
          <w:rFonts w:cs="Times New Roman"/>
          <w:szCs w:val="24"/>
        </w:rPr>
        <w:t xml:space="preserve">г.: </w:t>
      </w:r>
    </w:p>
    <w:p w14:paraId="486D7B7E" w14:textId="77777777" w:rsidR="00852B82" w:rsidRPr="00712D97" w:rsidRDefault="00852B82" w:rsidP="00852B82">
      <w:pPr>
        <w:pStyle w:val="a8"/>
        <w:numPr>
          <w:ilvl w:val="0"/>
          <w:numId w:val="14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н</w:t>
      </w:r>
      <w:r w:rsidRPr="00712D97">
        <w:rPr>
          <w:rFonts w:cs="Times New Roman"/>
          <w:szCs w:val="24"/>
        </w:rPr>
        <w:t>овые биотехнологические подходы к решению задач медицины и агропромышленного комплекса</w:t>
      </w:r>
      <w:r>
        <w:rPr>
          <w:rFonts w:cs="Times New Roman"/>
          <w:szCs w:val="24"/>
        </w:rPr>
        <w:t>;</w:t>
      </w:r>
    </w:p>
    <w:p w14:paraId="2B276345" w14:textId="77777777" w:rsidR="00852B82" w:rsidRPr="00712D97" w:rsidRDefault="00852B82" w:rsidP="00852B82">
      <w:pPr>
        <w:pStyle w:val="a8"/>
        <w:numPr>
          <w:ilvl w:val="0"/>
          <w:numId w:val="14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с</w:t>
      </w:r>
      <w:r w:rsidRPr="00712D97">
        <w:rPr>
          <w:rFonts w:cs="Times New Roman"/>
          <w:szCs w:val="24"/>
        </w:rPr>
        <w:t>оздание на основе исследований в области биоэнергетики и нейробиологии новых подходов в лечении социально</w:t>
      </w:r>
      <w:r>
        <w:rPr>
          <w:rFonts w:cs="Times New Roman"/>
          <w:szCs w:val="24"/>
        </w:rPr>
        <w:t xml:space="preserve"> </w:t>
      </w:r>
      <w:r w:rsidRPr="00712D97">
        <w:rPr>
          <w:rFonts w:cs="Times New Roman"/>
          <w:szCs w:val="24"/>
        </w:rPr>
        <w:t>значимых заболеваний</w:t>
      </w:r>
      <w:r>
        <w:rPr>
          <w:rFonts w:cs="Times New Roman"/>
          <w:szCs w:val="24"/>
        </w:rPr>
        <w:t>;</w:t>
      </w:r>
    </w:p>
    <w:p w14:paraId="21182762" w14:textId="77777777" w:rsidR="00852B82" w:rsidRPr="00712D97" w:rsidRDefault="00852B82" w:rsidP="00852B82">
      <w:pPr>
        <w:pStyle w:val="a8"/>
        <w:numPr>
          <w:ilvl w:val="0"/>
          <w:numId w:val="14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р</w:t>
      </w:r>
      <w:r w:rsidRPr="00712D97">
        <w:rPr>
          <w:rFonts w:cs="Times New Roman"/>
          <w:szCs w:val="24"/>
        </w:rPr>
        <w:t xml:space="preserve">азработка новых биоматериалов и </w:t>
      </w:r>
      <w:proofErr w:type="spellStart"/>
      <w:r w:rsidRPr="00712D97">
        <w:rPr>
          <w:rFonts w:cs="Times New Roman"/>
          <w:szCs w:val="24"/>
        </w:rPr>
        <w:t>природоподобных</w:t>
      </w:r>
      <w:proofErr w:type="spellEnd"/>
      <w:r w:rsidRPr="00712D97">
        <w:rPr>
          <w:rFonts w:cs="Times New Roman"/>
          <w:szCs w:val="24"/>
        </w:rPr>
        <w:t xml:space="preserve"> конструкций для биомедицины</w:t>
      </w:r>
      <w:r>
        <w:rPr>
          <w:rFonts w:cs="Times New Roman"/>
          <w:szCs w:val="24"/>
        </w:rPr>
        <w:t>;</w:t>
      </w:r>
    </w:p>
    <w:p w14:paraId="36ABA1DC" w14:textId="77777777" w:rsidR="00852B82" w:rsidRPr="00712D97" w:rsidRDefault="00852B82" w:rsidP="00852B82">
      <w:pPr>
        <w:pStyle w:val="a8"/>
        <w:numPr>
          <w:ilvl w:val="0"/>
          <w:numId w:val="14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т</w:t>
      </w:r>
      <w:r w:rsidRPr="00712D97">
        <w:rPr>
          <w:rFonts w:cs="Times New Roman"/>
          <w:szCs w:val="24"/>
        </w:rPr>
        <w:t xml:space="preserve">еоретическое и экспериментальное исследование молекулярных, клеточных, тканевых и органных механизмов реакции организма на физические, химические и </w:t>
      </w:r>
      <w:r w:rsidRPr="00712D97">
        <w:rPr>
          <w:rFonts w:cs="Times New Roman"/>
          <w:szCs w:val="24"/>
        </w:rPr>
        <w:lastRenderedPageBreak/>
        <w:t>биологические воздействия и разработка на этой основе новых подходов к терапии онкологических заболеваний</w:t>
      </w:r>
      <w:r>
        <w:rPr>
          <w:rFonts w:cs="Times New Roman"/>
          <w:szCs w:val="24"/>
        </w:rPr>
        <w:t>;</w:t>
      </w:r>
    </w:p>
    <w:p w14:paraId="716D44CB" w14:textId="77777777" w:rsidR="00852B82" w:rsidRPr="0096374B" w:rsidRDefault="00852B82" w:rsidP="00852B82">
      <w:pPr>
        <w:pStyle w:val="a8"/>
        <w:numPr>
          <w:ilvl w:val="0"/>
          <w:numId w:val="14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и</w:t>
      </w:r>
      <w:r w:rsidRPr="00712D97">
        <w:rPr>
          <w:rFonts w:cs="Times New Roman"/>
          <w:szCs w:val="24"/>
        </w:rPr>
        <w:t>сследование динамической устойчивости биосистем к воздействию физических и химических факторов в целях обеспечения биобезопасности, а также в интересах биомедицины и сельского хозяйства</w:t>
      </w:r>
      <w:r>
        <w:rPr>
          <w:rFonts w:cs="Times New Roman"/>
          <w:szCs w:val="24"/>
        </w:rPr>
        <w:t>.</w:t>
      </w:r>
    </w:p>
    <w:p w14:paraId="07F511B7" w14:textId="77777777" w:rsidR="00852B82" w:rsidRDefault="00852B82" w:rsidP="00852B82">
      <w:pPr>
        <w:pStyle w:val="a8"/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96374B">
        <w:rPr>
          <w:rFonts w:cs="Times New Roman"/>
          <w:b/>
          <w:szCs w:val="24"/>
        </w:rPr>
        <w:t>Институт белка РАН</w:t>
      </w:r>
      <w:r>
        <w:rPr>
          <w:rFonts w:cs="Times New Roman"/>
          <w:i/>
          <w:szCs w:val="24"/>
        </w:rPr>
        <w:t xml:space="preserve"> </w:t>
      </w:r>
      <w:r w:rsidRPr="00B00EE0">
        <w:rPr>
          <w:rFonts w:cs="Times New Roman"/>
          <w:szCs w:val="24"/>
        </w:rPr>
        <w:t xml:space="preserve">проводит фундаментальные исследования в области </w:t>
      </w:r>
      <w:r>
        <w:rPr>
          <w:rFonts w:cs="Times New Roman"/>
          <w:szCs w:val="24"/>
        </w:rPr>
        <w:t xml:space="preserve">исследования </w:t>
      </w:r>
      <w:r w:rsidRPr="00B00EE0">
        <w:rPr>
          <w:rFonts w:cs="Times New Roman"/>
          <w:szCs w:val="24"/>
        </w:rPr>
        <w:t>структуры, функци</w:t>
      </w:r>
      <w:r>
        <w:rPr>
          <w:rFonts w:cs="Times New Roman"/>
          <w:szCs w:val="24"/>
        </w:rPr>
        <w:t>й</w:t>
      </w:r>
      <w:r w:rsidRPr="00B00EE0">
        <w:rPr>
          <w:rFonts w:cs="Times New Roman"/>
          <w:szCs w:val="24"/>
        </w:rPr>
        <w:t xml:space="preserve"> и биосинтеза белка. </w:t>
      </w:r>
    </w:p>
    <w:p w14:paraId="5FB55798" w14:textId="4AF2B696" w:rsidR="00852B82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szCs w:val="24"/>
        </w:rPr>
      </w:pPr>
      <w:r w:rsidRPr="00E97BC4">
        <w:rPr>
          <w:rFonts w:cs="Times New Roman"/>
          <w:szCs w:val="24"/>
        </w:rPr>
        <w:t>В институте действует 5 научных лабораторий</w:t>
      </w:r>
      <w:r w:rsidR="00250629">
        <w:rPr>
          <w:rFonts w:cs="Times New Roman"/>
          <w:szCs w:val="24"/>
        </w:rPr>
        <w:t xml:space="preserve"> и </w:t>
      </w:r>
      <w:r w:rsidRPr="00E97BC4">
        <w:rPr>
          <w:rFonts w:cs="Times New Roman"/>
          <w:szCs w:val="24"/>
        </w:rPr>
        <w:t>11 научных</w:t>
      </w:r>
      <w:r w:rsidR="00250629">
        <w:rPr>
          <w:rFonts w:cs="Times New Roman"/>
          <w:szCs w:val="24"/>
        </w:rPr>
        <w:t xml:space="preserve"> групп. </w:t>
      </w:r>
      <w:r w:rsidRPr="00B00EE0">
        <w:rPr>
          <w:rFonts w:cs="Times New Roman"/>
          <w:szCs w:val="24"/>
        </w:rPr>
        <w:t>За 2020</w:t>
      </w:r>
      <w:r w:rsidR="00E84B8D">
        <w:rPr>
          <w:rFonts w:cs="Times New Roman"/>
          <w:szCs w:val="24"/>
        </w:rPr>
        <w:t>–</w:t>
      </w:r>
      <w:r w:rsidRPr="00B00EE0">
        <w:rPr>
          <w:rFonts w:cs="Times New Roman"/>
          <w:szCs w:val="24"/>
        </w:rPr>
        <w:t xml:space="preserve">2022 гг. сотрудниками </w:t>
      </w:r>
      <w:r>
        <w:rPr>
          <w:rFonts w:cs="Times New Roman"/>
          <w:szCs w:val="24"/>
        </w:rPr>
        <w:t>Института белка РАН</w:t>
      </w:r>
      <w:r w:rsidRPr="00B00EE0">
        <w:rPr>
          <w:rFonts w:cs="Times New Roman"/>
          <w:szCs w:val="24"/>
        </w:rPr>
        <w:t xml:space="preserve"> сделано </w:t>
      </w:r>
      <w:r>
        <w:rPr>
          <w:rFonts w:cs="Times New Roman"/>
          <w:szCs w:val="24"/>
        </w:rPr>
        <w:t>192</w:t>
      </w:r>
      <w:r w:rsidRPr="00B00EE0">
        <w:rPr>
          <w:rFonts w:cs="Times New Roman"/>
          <w:szCs w:val="24"/>
        </w:rPr>
        <w:t xml:space="preserve"> публикации </w:t>
      </w:r>
      <w:r w:rsidRPr="00B00EE0">
        <w:rPr>
          <w:rFonts w:cs="Times New Roman"/>
          <w:szCs w:val="24"/>
          <w:lang w:val="en-US"/>
        </w:rPr>
        <w:t>Scopus</w:t>
      </w:r>
      <w:r w:rsidRPr="00B00EE0">
        <w:rPr>
          <w:rFonts w:cs="Times New Roman"/>
          <w:szCs w:val="24"/>
        </w:rPr>
        <w:t>, из них 6</w:t>
      </w:r>
      <w:r>
        <w:rPr>
          <w:rFonts w:cs="Times New Roman"/>
          <w:szCs w:val="24"/>
        </w:rPr>
        <w:t>7</w:t>
      </w:r>
      <w:r w:rsidRPr="00B00EE0">
        <w:rPr>
          <w:rFonts w:cs="Times New Roman"/>
          <w:szCs w:val="24"/>
        </w:rPr>
        <w:t xml:space="preserve">% в журналах </w:t>
      </w:r>
      <w:r w:rsidRPr="00B00EE0">
        <w:rPr>
          <w:rFonts w:cs="Times New Roman"/>
          <w:szCs w:val="24"/>
          <w:lang w:val="en-US"/>
        </w:rPr>
        <w:t>Q</w:t>
      </w:r>
      <w:r w:rsidRPr="00B00EE0">
        <w:rPr>
          <w:rFonts w:cs="Times New Roman"/>
          <w:szCs w:val="24"/>
        </w:rPr>
        <w:t>1-</w:t>
      </w:r>
      <w:r w:rsidRPr="00B00EE0">
        <w:rPr>
          <w:rFonts w:cs="Times New Roman"/>
          <w:szCs w:val="24"/>
          <w:lang w:val="en-US"/>
        </w:rPr>
        <w:t>Q</w:t>
      </w:r>
      <w:r w:rsidRPr="00B00EE0">
        <w:rPr>
          <w:rFonts w:cs="Times New Roman"/>
          <w:szCs w:val="24"/>
        </w:rPr>
        <w:t xml:space="preserve">2 </w:t>
      </w:r>
      <w:r w:rsidRPr="00B00EE0">
        <w:rPr>
          <w:rFonts w:cs="Times New Roman"/>
          <w:szCs w:val="24"/>
          <w:lang w:val="en-US"/>
        </w:rPr>
        <w:t>SNIP</w:t>
      </w:r>
      <w:r>
        <w:rPr>
          <w:rFonts w:cs="Times New Roman"/>
          <w:szCs w:val="24"/>
        </w:rPr>
        <w:t xml:space="preserve">. </w:t>
      </w:r>
    </w:p>
    <w:p w14:paraId="4AEE5250" w14:textId="77777777" w:rsidR="00852B82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Передовыми достижениями сотрудников являются:</w:t>
      </w:r>
    </w:p>
    <w:p w14:paraId="33D896B6" w14:textId="436A30C7" w:rsidR="00852B82" w:rsidRPr="00C763F0" w:rsidRDefault="00852B82" w:rsidP="00852B82">
      <w:pPr>
        <w:pStyle w:val="a8"/>
        <w:numPr>
          <w:ilvl w:val="0"/>
          <w:numId w:val="23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C763F0">
        <w:rPr>
          <w:rFonts w:cs="Times New Roman"/>
          <w:szCs w:val="24"/>
        </w:rPr>
        <w:t>основополагающий вклад в развитие термодинамических методов исследования стабильности белков и РНК, включая создание первого в мире дифференциального сканирующего микрокалориметра (Группа термодинамики белка);</w:t>
      </w:r>
    </w:p>
    <w:p w14:paraId="171AA12E" w14:textId="27F0C827" w:rsidR="00852B82" w:rsidRPr="00C763F0" w:rsidRDefault="00852B82" w:rsidP="00852B82">
      <w:pPr>
        <w:pStyle w:val="a8"/>
        <w:numPr>
          <w:ilvl w:val="0"/>
          <w:numId w:val="23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C763F0">
        <w:rPr>
          <w:rFonts w:cs="Times New Roman"/>
          <w:szCs w:val="24"/>
        </w:rPr>
        <w:t xml:space="preserve">создание научного направления «Физика белка», </w:t>
      </w:r>
      <w:r w:rsidR="00E84B8D" w:rsidRPr="00C763F0">
        <w:rPr>
          <w:rFonts w:cs="Times New Roman"/>
          <w:szCs w:val="24"/>
        </w:rPr>
        <w:t>включающе</w:t>
      </w:r>
      <w:r w:rsidR="00E84B8D">
        <w:rPr>
          <w:rFonts w:cs="Times New Roman"/>
          <w:szCs w:val="24"/>
        </w:rPr>
        <w:t>го</w:t>
      </w:r>
      <w:r w:rsidR="00E84B8D" w:rsidRPr="00C763F0">
        <w:rPr>
          <w:rFonts w:cs="Times New Roman"/>
          <w:szCs w:val="24"/>
        </w:rPr>
        <w:t xml:space="preserve"> </w:t>
      </w:r>
      <w:r w:rsidRPr="00C763F0">
        <w:rPr>
          <w:rFonts w:cs="Times New Roman"/>
          <w:szCs w:val="24"/>
        </w:rPr>
        <w:t>исследование общих проблем структуры, самоорганизации и функционирования белковых молекул (Лаборатория физики белка</w:t>
      </w:r>
      <w:r w:rsidR="00192DE7">
        <w:rPr>
          <w:rFonts w:cs="Times New Roman"/>
          <w:szCs w:val="24"/>
        </w:rPr>
        <w:t>).</w:t>
      </w:r>
    </w:p>
    <w:p w14:paraId="73A62C1D" w14:textId="619F4C16" w:rsidR="00852B82" w:rsidRPr="00C763F0" w:rsidRDefault="00852B82" w:rsidP="00852B82">
      <w:pPr>
        <w:pStyle w:val="a8"/>
        <w:numPr>
          <w:ilvl w:val="0"/>
          <w:numId w:val="23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C763F0">
        <w:rPr>
          <w:rFonts w:cs="Times New Roman"/>
          <w:szCs w:val="24"/>
        </w:rPr>
        <w:t xml:space="preserve">структурно-функциональные исследования биосинтеза белка, включая получение первых кристаллов бактериальной рибосомы (на их основе была определена одна из первых структур бактериальной </w:t>
      </w:r>
      <w:r w:rsidR="00192DE7">
        <w:rPr>
          <w:rFonts w:cs="Times New Roman"/>
          <w:szCs w:val="24"/>
        </w:rPr>
        <w:t>рибосомы);</w:t>
      </w:r>
    </w:p>
    <w:p w14:paraId="48F73C89" w14:textId="54ACD766" w:rsidR="00852B82" w:rsidRPr="00E84B8D" w:rsidRDefault="00852B82">
      <w:pPr>
        <w:pStyle w:val="a8"/>
        <w:numPr>
          <w:ilvl w:val="0"/>
          <w:numId w:val="23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E84B8D">
        <w:rPr>
          <w:rFonts w:cs="Times New Roman"/>
          <w:szCs w:val="24"/>
        </w:rPr>
        <w:t>создание непрерывной проточной системы бесклеточного синтеза белка (Лаборатория механизмов биосинтеза белка</w:t>
      </w:r>
      <w:r w:rsidR="00192DE7">
        <w:rPr>
          <w:rFonts w:cs="Times New Roman"/>
          <w:szCs w:val="24"/>
        </w:rPr>
        <w:t>)</w:t>
      </w:r>
      <w:r w:rsidRPr="00E84B8D">
        <w:rPr>
          <w:rFonts w:cs="Times New Roman"/>
          <w:szCs w:val="24"/>
        </w:rPr>
        <w:t xml:space="preserve">. Получен международный патент, лицензирован фирмой </w:t>
      </w:r>
      <w:r w:rsidRPr="00E84B8D">
        <w:rPr>
          <w:rFonts w:cs="Times New Roman"/>
          <w:szCs w:val="24"/>
          <w:lang w:val="en-US"/>
        </w:rPr>
        <w:t>Roche</w:t>
      </w:r>
      <w:r w:rsidRPr="00E84B8D">
        <w:rPr>
          <w:rFonts w:cs="Times New Roman"/>
          <w:szCs w:val="24"/>
        </w:rPr>
        <w:t>, Швейцария, которая выпускала оборудование по этой технологии;</w:t>
      </w:r>
    </w:p>
    <w:p w14:paraId="4FDA321B" w14:textId="1343CD02" w:rsidR="00852B82" w:rsidRPr="00C763F0" w:rsidRDefault="00852B82" w:rsidP="00852B82">
      <w:pPr>
        <w:pStyle w:val="a8"/>
        <w:numPr>
          <w:ilvl w:val="0"/>
          <w:numId w:val="23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C763F0">
        <w:rPr>
          <w:rFonts w:cs="Times New Roman"/>
          <w:szCs w:val="24"/>
        </w:rPr>
        <w:t xml:space="preserve">структурные исследования белков и РНК-белковых комплексов методами рентгеноструктурного анализа, ЯМР и криоэлектронной микроскопии (Лаборатория структурных исследований аппарата трансляции, Группа структурных исследований </w:t>
      </w:r>
      <w:proofErr w:type="spellStart"/>
      <w:r w:rsidRPr="00C763F0">
        <w:rPr>
          <w:rFonts w:cs="Times New Roman"/>
          <w:szCs w:val="24"/>
        </w:rPr>
        <w:t>рибосомных</w:t>
      </w:r>
      <w:proofErr w:type="spellEnd"/>
      <w:r w:rsidRPr="00C763F0">
        <w:rPr>
          <w:rFonts w:cs="Times New Roman"/>
          <w:szCs w:val="24"/>
        </w:rPr>
        <w:t xml:space="preserve"> белков, Группа структурных исследований макромолекулярных комплексов). Определены структуры нескольких десятков белков и их комплексов с РНК и малыми </w:t>
      </w:r>
      <w:proofErr w:type="spellStart"/>
      <w:r w:rsidRPr="00C763F0">
        <w:rPr>
          <w:rFonts w:cs="Times New Roman"/>
          <w:szCs w:val="24"/>
        </w:rPr>
        <w:t>лигандами</w:t>
      </w:r>
      <w:proofErr w:type="spellEnd"/>
      <w:r w:rsidRPr="00C763F0">
        <w:rPr>
          <w:rFonts w:cs="Times New Roman"/>
          <w:szCs w:val="24"/>
        </w:rPr>
        <w:t xml:space="preserve">, определены детерминанты их взаимодействия, предложены варианты целенаправленного изменения на сродство белков к партнерам. </w:t>
      </w:r>
    </w:p>
    <w:p w14:paraId="00C10397" w14:textId="77777777" w:rsidR="00852B82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Перспективные темы, ведущиеся в настоящее время:</w:t>
      </w:r>
    </w:p>
    <w:p w14:paraId="07B359CD" w14:textId="46753056" w:rsidR="00852B82" w:rsidRPr="00C763F0" w:rsidRDefault="00852B82" w:rsidP="00852B82">
      <w:pPr>
        <w:pStyle w:val="a8"/>
        <w:numPr>
          <w:ilvl w:val="0"/>
          <w:numId w:val="23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C763F0">
        <w:rPr>
          <w:rFonts w:cs="Times New Roman"/>
          <w:szCs w:val="24"/>
        </w:rPr>
        <w:t xml:space="preserve">исследование структур бактериальных </w:t>
      </w:r>
      <w:proofErr w:type="spellStart"/>
      <w:r w:rsidRPr="00C763F0">
        <w:rPr>
          <w:rFonts w:cs="Times New Roman"/>
          <w:szCs w:val="24"/>
        </w:rPr>
        <w:t>рибосомных</w:t>
      </w:r>
      <w:proofErr w:type="spellEnd"/>
      <w:r w:rsidRPr="00C763F0">
        <w:rPr>
          <w:rFonts w:cs="Times New Roman"/>
          <w:szCs w:val="24"/>
        </w:rPr>
        <w:t xml:space="preserve"> </w:t>
      </w:r>
      <w:proofErr w:type="spellStart"/>
      <w:r w:rsidRPr="00C763F0">
        <w:rPr>
          <w:rFonts w:cs="Times New Roman"/>
          <w:szCs w:val="24"/>
        </w:rPr>
        <w:t>субчастиц</w:t>
      </w:r>
      <w:proofErr w:type="spellEnd"/>
      <w:r w:rsidRPr="00C763F0">
        <w:rPr>
          <w:rFonts w:cs="Times New Roman"/>
          <w:szCs w:val="24"/>
        </w:rPr>
        <w:t xml:space="preserve"> методом криоэлектронной микроскопии (с использованием оборудования НИЦ «Курчатовский институт»), что имеет потенциал для дизайна новых антибактериальных лекарственных </w:t>
      </w:r>
      <w:r w:rsidRPr="00C763F0">
        <w:rPr>
          <w:rFonts w:cs="Times New Roman"/>
          <w:szCs w:val="24"/>
        </w:rPr>
        <w:lastRenderedPageBreak/>
        <w:t>средств (антибиотиков)</w:t>
      </w:r>
      <w:r w:rsidR="00E84B8D">
        <w:rPr>
          <w:rFonts w:cs="Times New Roman"/>
          <w:szCs w:val="24"/>
        </w:rPr>
        <w:t xml:space="preserve"> (</w:t>
      </w:r>
      <w:r w:rsidRPr="00C763F0">
        <w:rPr>
          <w:rFonts w:cs="Times New Roman"/>
          <w:szCs w:val="24"/>
        </w:rPr>
        <w:t>Лаборатория структурных исследований аппарата трансляции, Лаборатория механизмов биосинтеза белка</w:t>
      </w:r>
      <w:r w:rsidR="00E84B8D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;</w:t>
      </w:r>
    </w:p>
    <w:p w14:paraId="0688CBD1" w14:textId="6E2B3AA3" w:rsidR="00852B82" w:rsidRPr="00C763F0" w:rsidRDefault="00852B82" w:rsidP="00852B82">
      <w:pPr>
        <w:pStyle w:val="a8"/>
        <w:numPr>
          <w:ilvl w:val="0"/>
          <w:numId w:val="23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C763F0">
        <w:rPr>
          <w:rFonts w:cs="Times New Roman"/>
          <w:szCs w:val="24"/>
        </w:rPr>
        <w:t xml:space="preserve">исследование инициации трансляции у РНК-вирусов на структурном и функциональном уровне и поиск возможных путей борьбы с этими вирусами (Лаборатория структурных исследований аппарата трансляции, Группа структурных исследований </w:t>
      </w:r>
      <w:proofErr w:type="spellStart"/>
      <w:r w:rsidRPr="00C763F0">
        <w:rPr>
          <w:rFonts w:cs="Times New Roman"/>
          <w:szCs w:val="24"/>
        </w:rPr>
        <w:t>рибосомных</w:t>
      </w:r>
      <w:proofErr w:type="spellEnd"/>
      <w:r w:rsidRPr="00C763F0">
        <w:rPr>
          <w:rFonts w:cs="Times New Roman"/>
          <w:szCs w:val="24"/>
        </w:rPr>
        <w:t xml:space="preserve"> белков);</w:t>
      </w:r>
    </w:p>
    <w:p w14:paraId="48FFD4B3" w14:textId="41F9BBF2" w:rsidR="00852B82" w:rsidRPr="00C763F0" w:rsidRDefault="00852B82" w:rsidP="00852B82">
      <w:pPr>
        <w:pStyle w:val="a8"/>
        <w:numPr>
          <w:ilvl w:val="0"/>
          <w:numId w:val="23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C763F0">
        <w:rPr>
          <w:rFonts w:cs="Times New Roman"/>
          <w:szCs w:val="24"/>
        </w:rPr>
        <w:t xml:space="preserve">исследование регуляции процессов в бактериях туберкулеза посредством регуляторных РНК </w:t>
      </w:r>
      <w:r w:rsidR="00E84B8D" w:rsidRPr="001313D6">
        <w:rPr>
          <w:rFonts w:cs="Times New Roman"/>
          <w:szCs w:val="24"/>
        </w:rPr>
        <w:t>–</w:t>
      </w:r>
      <w:r w:rsidR="00E84B8D" w:rsidRPr="00C763F0" w:rsidDel="00E84B8D">
        <w:rPr>
          <w:rFonts w:cs="Times New Roman"/>
          <w:szCs w:val="24"/>
        </w:rPr>
        <w:t xml:space="preserve"> </w:t>
      </w:r>
      <w:r w:rsidRPr="00C763F0">
        <w:rPr>
          <w:rFonts w:cs="Times New Roman"/>
          <w:szCs w:val="24"/>
        </w:rPr>
        <w:t xml:space="preserve">выявление роли регуляторных РНК в регуляции патогенеза </w:t>
      </w:r>
      <w:proofErr w:type="spellStart"/>
      <w:r w:rsidRPr="00C763F0">
        <w:rPr>
          <w:rFonts w:cs="Times New Roman"/>
          <w:i/>
          <w:szCs w:val="24"/>
        </w:rPr>
        <w:t>Mycobacterium</w:t>
      </w:r>
      <w:proofErr w:type="spellEnd"/>
      <w:r w:rsidRPr="00C763F0">
        <w:rPr>
          <w:rFonts w:cs="Times New Roman"/>
          <w:i/>
          <w:szCs w:val="24"/>
        </w:rPr>
        <w:t xml:space="preserve"> </w:t>
      </w:r>
      <w:proofErr w:type="spellStart"/>
      <w:r w:rsidRPr="00C763F0">
        <w:rPr>
          <w:rFonts w:cs="Times New Roman"/>
          <w:i/>
          <w:szCs w:val="24"/>
        </w:rPr>
        <w:t>tuberculosis</w:t>
      </w:r>
      <w:proofErr w:type="spellEnd"/>
      <w:r w:rsidRPr="00C763F0">
        <w:rPr>
          <w:rFonts w:cs="Times New Roman"/>
          <w:szCs w:val="24"/>
        </w:rPr>
        <w:t xml:space="preserve"> (Лаборатория структурных исследований аппарата трансляции);</w:t>
      </w:r>
    </w:p>
    <w:p w14:paraId="198FA8F7" w14:textId="24AC04D0" w:rsidR="00852B82" w:rsidRPr="00C763F0" w:rsidRDefault="00852B82" w:rsidP="00852B82">
      <w:pPr>
        <w:pStyle w:val="a8"/>
        <w:numPr>
          <w:ilvl w:val="0"/>
          <w:numId w:val="23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C763F0">
        <w:rPr>
          <w:rFonts w:cs="Times New Roman"/>
          <w:szCs w:val="24"/>
        </w:rPr>
        <w:t xml:space="preserve">исследование каталитических свойств </w:t>
      </w:r>
      <w:proofErr w:type="spellStart"/>
      <w:r w:rsidRPr="00C763F0">
        <w:rPr>
          <w:rFonts w:cs="Times New Roman"/>
          <w:szCs w:val="24"/>
        </w:rPr>
        <w:t>двухдоменной</w:t>
      </w:r>
      <w:proofErr w:type="spellEnd"/>
      <w:r w:rsidRPr="00C763F0">
        <w:rPr>
          <w:rFonts w:cs="Times New Roman"/>
          <w:szCs w:val="24"/>
        </w:rPr>
        <w:t xml:space="preserve"> </w:t>
      </w:r>
      <w:proofErr w:type="spellStart"/>
      <w:r w:rsidRPr="00C763F0">
        <w:rPr>
          <w:rFonts w:cs="Times New Roman"/>
          <w:szCs w:val="24"/>
        </w:rPr>
        <w:t>лакказы</w:t>
      </w:r>
      <w:proofErr w:type="spellEnd"/>
      <w:r w:rsidRPr="00C763F0">
        <w:rPr>
          <w:rFonts w:cs="Times New Roman"/>
          <w:szCs w:val="24"/>
        </w:rPr>
        <w:t xml:space="preserve"> из </w:t>
      </w:r>
      <w:proofErr w:type="spellStart"/>
      <w:r w:rsidRPr="00C763F0">
        <w:rPr>
          <w:rFonts w:cs="Times New Roman"/>
          <w:i/>
          <w:szCs w:val="24"/>
        </w:rPr>
        <w:t>Streptomyces</w:t>
      </w:r>
      <w:proofErr w:type="spellEnd"/>
      <w:r w:rsidRPr="00C763F0">
        <w:rPr>
          <w:rFonts w:cs="Times New Roman"/>
          <w:i/>
          <w:szCs w:val="24"/>
        </w:rPr>
        <w:t xml:space="preserve"> </w:t>
      </w:r>
      <w:proofErr w:type="spellStart"/>
      <w:r w:rsidRPr="00C763F0">
        <w:rPr>
          <w:rFonts w:cs="Times New Roman"/>
          <w:i/>
          <w:szCs w:val="24"/>
        </w:rPr>
        <w:t>griseoflaus</w:t>
      </w:r>
      <w:proofErr w:type="spellEnd"/>
      <w:r w:rsidRPr="00C763F0">
        <w:rPr>
          <w:rFonts w:cs="Times New Roman"/>
          <w:szCs w:val="24"/>
        </w:rPr>
        <w:t xml:space="preserve"> для получения более устойчивого фермента с повышенной активностью (Группа структурных исследований макромолекулярных комплексов);</w:t>
      </w:r>
    </w:p>
    <w:p w14:paraId="3751C3ED" w14:textId="7641677E" w:rsidR="00852B82" w:rsidRPr="00C763F0" w:rsidRDefault="00852B82" w:rsidP="00852B82">
      <w:pPr>
        <w:pStyle w:val="a8"/>
        <w:numPr>
          <w:ilvl w:val="0"/>
          <w:numId w:val="23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C763F0">
        <w:rPr>
          <w:rFonts w:cs="Times New Roman"/>
          <w:szCs w:val="24"/>
        </w:rPr>
        <w:t>изучение интерлейкин-17А, участвующего в хроническом воспалении у пациентов с аутоиммунными заболеваниями, такими как ревматоидный артрит, системная красная волчанка, рассеянный склероз и псориаз (Лаборатория структурных исследований аппарата трансляции);</w:t>
      </w:r>
    </w:p>
    <w:p w14:paraId="56D63DC7" w14:textId="28FA0DF4" w:rsidR="00852B82" w:rsidRPr="00C763F0" w:rsidRDefault="00852B82" w:rsidP="00852B82">
      <w:pPr>
        <w:pStyle w:val="a8"/>
        <w:numPr>
          <w:ilvl w:val="0"/>
          <w:numId w:val="23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C763F0">
        <w:rPr>
          <w:rFonts w:cs="Times New Roman"/>
          <w:szCs w:val="24"/>
        </w:rPr>
        <w:t>модификация поверхности жгутиков галофильных архей с целью получения наноматериалов с заданными свойствами (Группа надмолекулярных белковых структур);</w:t>
      </w:r>
    </w:p>
    <w:p w14:paraId="740CDD99" w14:textId="1BF61206" w:rsidR="00852B82" w:rsidRPr="00C763F0" w:rsidRDefault="00852B82" w:rsidP="00852B82">
      <w:pPr>
        <w:pStyle w:val="a8"/>
        <w:numPr>
          <w:ilvl w:val="0"/>
          <w:numId w:val="23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C763F0">
        <w:rPr>
          <w:rFonts w:cs="Times New Roman"/>
          <w:szCs w:val="24"/>
        </w:rPr>
        <w:t xml:space="preserve">поиск ингибиторов </w:t>
      </w:r>
      <w:proofErr w:type="spellStart"/>
      <w:r w:rsidRPr="00C763F0">
        <w:rPr>
          <w:rFonts w:cs="Times New Roman"/>
          <w:szCs w:val="24"/>
        </w:rPr>
        <w:t>фибриллообразования</w:t>
      </w:r>
      <w:proofErr w:type="spellEnd"/>
      <w:r w:rsidRPr="00C763F0">
        <w:rPr>
          <w:rFonts w:cs="Times New Roman"/>
          <w:szCs w:val="24"/>
        </w:rPr>
        <w:t xml:space="preserve"> инсулина и его аналогов (</w:t>
      </w:r>
      <w:r w:rsidR="009742AF">
        <w:rPr>
          <w:rFonts w:cs="Times New Roman"/>
          <w:szCs w:val="24"/>
        </w:rPr>
        <w:t>Л</w:t>
      </w:r>
      <w:r w:rsidR="009742AF" w:rsidRPr="00C763F0">
        <w:rPr>
          <w:rFonts w:cs="Times New Roman"/>
          <w:szCs w:val="24"/>
        </w:rPr>
        <w:t xml:space="preserve">аборатория </w:t>
      </w:r>
      <w:proofErr w:type="spellStart"/>
      <w:r w:rsidRPr="00C763F0">
        <w:rPr>
          <w:rFonts w:cs="Times New Roman"/>
          <w:szCs w:val="24"/>
        </w:rPr>
        <w:t>биоинформатических</w:t>
      </w:r>
      <w:proofErr w:type="spellEnd"/>
      <w:r w:rsidRPr="00C763F0">
        <w:rPr>
          <w:rFonts w:cs="Times New Roman"/>
          <w:szCs w:val="24"/>
        </w:rPr>
        <w:t xml:space="preserve"> и </w:t>
      </w:r>
      <w:proofErr w:type="spellStart"/>
      <w:r w:rsidRPr="00C763F0">
        <w:rPr>
          <w:rFonts w:cs="Times New Roman"/>
          <w:szCs w:val="24"/>
        </w:rPr>
        <w:t>протеомных</w:t>
      </w:r>
      <w:proofErr w:type="spellEnd"/>
      <w:r w:rsidRPr="00C763F0">
        <w:rPr>
          <w:rFonts w:cs="Times New Roman"/>
          <w:szCs w:val="24"/>
        </w:rPr>
        <w:t xml:space="preserve"> исследований).</w:t>
      </w:r>
    </w:p>
    <w:p w14:paraId="2C9E1C69" w14:textId="5F7B7FD5" w:rsidR="00852B82" w:rsidRDefault="00852B82" w:rsidP="00852B82">
      <w:pPr>
        <w:pStyle w:val="a8"/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96374B">
        <w:rPr>
          <w:rFonts w:cs="Times New Roman"/>
          <w:b/>
          <w:szCs w:val="24"/>
        </w:rPr>
        <w:t>Пущинский филиал института биоорганической химии. им. академиков М.</w:t>
      </w:r>
      <w:r w:rsidR="009742AF">
        <w:rPr>
          <w:rFonts w:cs="Times New Roman"/>
          <w:b/>
          <w:szCs w:val="24"/>
        </w:rPr>
        <w:t> </w:t>
      </w:r>
      <w:r w:rsidRPr="0096374B">
        <w:rPr>
          <w:rFonts w:cs="Times New Roman"/>
          <w:b/>
          <w:szCs w:val="24"/>
        </w:rPr>
        <w:t>М</w:t>
      </w:r>
      <w:r w:rsidR="009742AF" w:rsidRPr="0096374B">
        <w:rPr>
          <w:rFonts w:cs="Times New Roman"/>
          <w:b/>
          <w:szCs w:val="24"/>
        </w:rPr>
        <w:t>.</w:t>
      </w:r>
      <w:r w:rsidR="009742AF">
        <w:rPr>
          <w:rFonts w:cs="Times New Roman"/>
          <w:b/>
          <w:szCs w:val="24"/>
        </w:rPr>
        <w:t> </w:t>
      </w:r>
      <w:r w:rsidRPr="0096374B">
        <w:rPr>
          <w:rFonts w:cs="Times New Roman"/>
          <w:b/>
          <w:szCs w:val="24"/>
        </w:rPr>
        <w:t>Шемякина и Ю.</w:t>
      </w:r>
      <w:r w:rsidR="009742AF">
        <w:rPr>
          <w:rFonts w:cs="Times New Roman"/>
          <w:b/>
          <w:szCs w:val="24"/>
        </w:rPr>
        <w:t> </w:t>
      </w:r>
      <w:r w:rsidRPr="0096374B">
        <w:rPr>
          <w:rFonts w:cs="Times New Roman"/>
          <w:b/>
          <w:szCs w:val="24"/>
        </w:rPr>
        <w:t>А</w:t>
      </w:r>
      <w:r w:rsidR="009742AF" w:rsidRPr="0096374B">
        <w:rPr>
          <w:rFonts w:cs="Times New Roman"/>
          <w:b/>
          <w:szCs w:val="24"/>
        </w:rPr>
        <w:t>.</w:t>
      </w:r>
      <w:r w:rsidR="009742AF">
        <w:rPr>
          <w:rFonts w:cs="Times New Roman"/>
          <w:b/>
          <w:szCs w:val="24"/>
        </w:rPr>
        <w:t> </w:t>
      </w:r>
      <w:r w:rsidRPr="0096374B">
        <w:rPr>
          <w:rFonts w:cs="Times New Roman"/>
          <w:b/>
          <w:szCs w:val="24"/>
        </w:rPr>
        <w:t>Овчинникова</w:t>
      </w:r>
      <w:r>
        <w:rPr>
          <w:rFonts w:cs="Times New Roman"/>
          <w:b/>
          <w:szCs w:val="24"/>
        </w:rPr>
        <w:t xml:space="preserve"> </w:t>
      </w:r>
      <w:r w:rsidR="00580C47">
        <w:rPr>
          <w:rFonts w:cs="Times New Roman"/>
          <w:b/>
          <w:szCs w:val="24"/>
        </w:rPr>
        <w:t xml:space="preserve">РАН </w:t>
      </w:r>
      <w:r>
        <w:rPr>
          <w:rFonts w:cs="Times New Roman"/>
          <w:b/>
          <w:szCs w:val="24"/>
        </w:rPr>
        <w:t xml:space="preserve">(ФИБХ) </w:t>
      </w:r>
      <w:r w:rsidRPr="00B00EE0">
        <w:rPr>
          <w:rFonts w:cs="Times New Roman"/>
          <w:szCs w:val="24"/>
        </w:rPr>
        <w:t>проводит исследовани</w:t>
      </w:r>
      <w:r>
        <w:rPr>
          <w:rFonts w:cs="Times New Roman"/>
          <w:szCs w:val="24"/>
        </w:rPr>
        <w:t xml:space="preserve">я, связанные с </w:t>
      </w:r>
      <w:r w:rsidRPr="00222B75">
        <w:rPr>
          <w:rFonts w:cs="Times New Roman"/>
          <w:szCs w:val="24"/>
        </w:rPr>
        <w:t>разработкой и производством новейших лекарственных препаратов.</w:t>
      </w:r>
      <w:r>
        <w:rPr>
          <w:rFonts w:cs="Times New Roman"/>
          <w:szCs w:val="24"/>
        </w:rPr>
        <w:t xml:space="preserve"> </w:t>
      </w:r>
    </w:p>
    <w:p w14:paraId="48B4BC4A" w14:textId="77777777" w:rsidR="00852B82" w:rsidRPr="00AB6E9B" w:rsidRDefault="00852B82" w:rsidP="00852B82">
      <w:pPr>
        <w:pStyle w:val="a8"/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Институт обладает уникальным центром, проводящим доклинические токсикологические испытания безопасности новых биомедицинских препаратов в соответствии с международным стандартом GLP и изучение их фармакологического действия.</w:t>
      </w:r>
      <w:r>
        <w:rPr>
          <w:rFonts w:cs="Times New Roman"/>
          <w:szCs w:val="24"/>
        </w:rPr>
        <w:t xml:space="preserve"> </w:t>
      </w:r>
      <w:r w:rsidRPr="00AB6E9B">
        <w:rPr>
          <w:rFonts w:cs="Times New Roman"/>
          <w:szCs w:val="24"/>
        </w:rPr>
        <w:t>Благодаря этому центру в России появилась возможность экспортировать как продукцию, которая была исследована в этом центре, так и услуги по проведению неклинических исследований для зарубежных заказчиков, а также участвовать в комплексных международных программах по изучению лекарственных средств, пестицидов, косметической продукции, ветеринарных препаратов, пищевых и кормовых добавок, химических веществ промышленного назначения.</w:t>
      </w:r>
    </w:p>
    <w:p w14:paraId="58A83C0C" w14:textId="77777777" w:rsidR="00852B82" w:rsidRPr="00222B75" w:rsidRDefault="00852B82" w:rsidP="00852B82">
      <w:pPr>
        <w:pStyle w:val="a8"/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На базе ФИБХ действует </w:t>
      </w:r>
      <w:r w:rsidRPr="00AB6E9B">
        <w:rPr>
          <w:rFonts w:cs="Times New Roman"/>
          <w:szCs w:val="24"/>
        </w:rPr>
        <w:t>уникальный и единственный для России и СНГ питомник по промышленному разведению и содержанию мелких лабораторных грызунов SPF-категории.</w:t>
      </w:r>
      <w:r>
        <w:rPr>
          <w:rFonts w:cs="Times New Roman"/>
          <w:szCs w:val="24"/>
        </w:rPr>
        <w:t xml:space="preserve"> </w:t>
      </w:r>
      <w:r w:rsidRPr="00AB6E9B">
        <w:rPr>
          <w:rFonts w:cs="Times New Roman"/>
          <w:szCs w:val="24"/>
        </w:rPr>
        <w:t xml:space="preserve">Основная цель деятельности </w:t>
      </w:r>
      <w:r>
        <w:rPr>
          <w:rFonts w:cs="Times New Roman"/>
          <w:szCs w:val="24"/>
        </w:rPr>
        <w:t>питомника</w:t>
      </w:r>
      <w:r w:rsidRPr="00AB6E9B">
        <w:rPr>
          <w:rFonts w:cs="Times New Roman"/>
          <w:szCs w:val="24"/>
        </w:rPr>
        <w:t xml:space="preserve"> заключается в предоставлении исследователям </w:t>
      </w:r>
      <w:r w:rsidRPr="00AB6E9B">
        <w:rPr>
          <w:rFonts w:cs="Times New Roman"/>
          <w:szCs w:val="24"/>
        </w:rPr>
        <w:lastRenderedPageBreak/>
        <w:t>стандартизованных лабораторных животных для получения надежных и воспроизводимых результатов медико-биологических экспериментов.</w:t>
      </w:r>
    </w:p>
    <w:p w14:paraId="4914780B" w14:textId="7A86B7B8" w:rsidR="00852B82" w:rsidRPr="00AB6E9B" w:rsidRDefault="00852B82" w:rsidP="00852B82">
      <w:pPr>
        <w:pStyle w:val="a8"/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222B75">
        <w:rPr>
          <w:rFonts w:cs="Times New Roman"/>
          <w:szCs w:val="24"/>
        </w:rPr>
        <w:t xml:space="preserve">Другое направление исследований </w:t>
      </w:r>
      <w:r>
        <w:rPr>
          <w:rFonts w:cs="Times New Roman"/>
          <w:szCs w:val="24"/>
        </w:rPr>
        <w:t>– создание</w:t>
      </w:r>
      <w:r w:rsidRPr="00222B75">
        <w:rPr>
          <w:rFonts w:cs="Times New Roman"/>
          <w:szCs w:val="24"/>
        </w:rPr>
        <w:t xml:space="preserve"> различных видов трансгенных растений с новыми полезными свойствами для их практического использования</w:t>
      </w:r>
      <w:r>
        <w:rPr>
          <w:rFonts w:cs="Times New Roman"/>
          <w:szCs w:val="24"/>
        </w:rPr>
        <w:t>. В ФИБХ расположена у</w:t>
      </w:r>
      <w:r w:rsidRPr="00222B75">
        <w:rPr>
          <w:rFonts w:cs="Times New Roman"/>
          <w:szCs w:val="24"/>
        </w:rPr>
        <w:t>никальная научная установка «ФИТОТРОН»</w:t>
      </w:r>
      <w:r>
        <w:rPr>
          <w:rFonts w:cs="Times New Roman"/>
          <w:szCs w:val="24"/>
        </w:rPr>
        <w:t xml:space="preserve">, </w:t>
      </w:r>
      <w:r w:rsidRPr="00222B75">
        <w:rPr>
          <w:rFonts w:cs="Times New Roman"/>
          <w:szCs w:val="24"/>
        </w:rPr>
        <w:t>позволя</w:t>
      </w:r>
      <w:r>
        <w:rPr>
          <w:rFonts w:cs="Times New Roman"/>
          <w:szCs w:val="24"/>
        </w:rPr>
        <w:t>ющая</w:t>
      </w:r>
      <w:r w:rsidRPr="00222B75">
        <w:rPr>
          <w:rFonts w:cs="Times New Roman"/>
          <w:szCs w:val="24"/>
        </w:rPr>
        <w:t xml:space="preserve"> проводить исследования в области биотехнологии растений на самом высоком уровне, начиная от клонирования генов и создания генетических конструкций для трансформации растений до полевых испытаний перспективных трансгенных форм.</w:t>
      </w:r>
      <w:r>
        <w:rPr>
          <w:rFonts w:cs="Times New Roman"/>
          <w:szCs w:val="24"/>
        </w:rPr>
        <w:t xml:space="preserve"> </w:t>
      </w:r>
      <w:r w:rsidRPr="00222B75">
        <w:rPr>
          <w:rFonts w:cs="Times New Roman"/>
          <w:szCs w:val="24"/>
        </w:rPr>
        <w:t>По степени оснащенности, уровню и квалификации научного персонала УНУ</w:t>
      </w:r>
      <w:r>
        <w:rPr>
          <w:rFonts w:cs="Times New Roman"/>
          <w:szCs w:val="24"/>
        </w:rPr>
        <w:t xml:space="preserve"> </w:t>
      </w:r>
      <w:r w:rsidR="009742AF">
        <w:rPr>
          <w:rFonts w:cs="Times New Roman"/>
          <w:szCs w:val="24"/>
        </w:rPr>
        <w:t>«</w:t>
      </w:r>
      <w:r w:rsidRPr="00222B75">
        <w:rPr>
          <w:rFonts w:cs="Times New Roman"/>
          <w:szCs w:val="24"/>
        </w:rPr>
        <w:t>ФИТОТРОН</w:t>
      </w:r>
      <w:r w:rsidR="009742AF">
        <w:rPr>
          <w:rFonts w:cs="Times New Roman"/>
          <w:szCs w:val="24"/>
        </w:rPr>
        <w:t>»</w:t>
      </w:r>
      <w:r w:rsidRPr="00222B75">
        <w:rPr>
          <w:rFonts w:cs="Times New Roman"/>
          <w:szCs w:val="24"/>
        </w:rPr>
        <w:t xml:space="preserve"> ФИБХ РАН отвечает признанным мировым стандартам. УНУ состоит из лабораторного корпус</w:t>
      </w:r>
      <w:r w:rsidR="009742AF">
        <w:rPr>
          <w:rFonts w:cs="Times New Roman"/>
          <w:szCs w:val="24"/>
        </w:rPr>
        <w:t>а</w:t>
      </w:r>
      <w:r w:rsidRPr="00222B75">
        <w:rPr>
          <w:rFonts w:cs="Times New Roman"/>
          <w:szCs w:val="24"/>
        </w:rPr>
        <w:t xml:space="preserve"> (</w:t>
      </w:r>
      <w:r w:rsidR="009742AF" w:rsidRPr="00222B75">
        <w:rPr>
          <w:rFonts w:cs="Times New Roman"/>
          <w:szCs w:val="24"/>
        </w:rPr>
        <w:t>377</w:t>
      </w:r>
      <w:r w:rsidR="009742AF">
        <w:rPr>
          <w:rFonts w:cs="Times New Roman"/>
          <w:szCs w:val="24"/>
        </w:rPr>
        <w:t> </w:t>
      </w:r>
      <w:r w:rsidRPr="00222B75">
        <w:rPr>
          <w:rFonts w:cs="Times New Roman"/>
          <w:szCs w:val="24"/>
        </w:rPr>
        <w:t>м</w:t>
      </w:r>
      <w:r w:rsidRPr="00F61A51">
        <w:rPr>
          <w:rFonts w:cs="Times New Roman"/>
          <w:szCs w:val="24"/>
          <w:vertAlign w:val="superscript"/>
        </w:rPr>
        <w:t>2</w:t>
      </w:r>
      <w:r w:rsidRPr="00222B75">
        <w:rPr>
          <w:rFonts w:cs="Times New Roman"/>
          <w:szCs w:val="24"/>
        </w:rPr>
        <w:t>) и тепличного комплекса (2</w:t>
      </w:r>
      <w:r w:rsidR="009742AF">
        <w:rPr>
          <w:rFonts w:cs="Times New Roman"/>
          <w:szCs w:val="24"/>
        </w:rPr>
        <w:t> </w:t>
      </w:r>
      <w:r w:rsidR="009742AF" w:rsidRPr="00222B75">
        <w:rPr>
          <w:rFonts w:cs="Times New Roman"/>
          <w:szCs w:val="24"/>
        </w:rPr>
        <w:t>000</w:t>
      </w:r>
      <w:r w:rsidR="009742AF">
        <w:rPr>
          <w:rFonts w:cs="Times New Roman"/>
          <w:szCs w:val="24"/>
        </w:rPr>
        <w:t> </w:t>
      </w:r>
      <w:r w:rsidRPr="00222B75">
        <w:rPr>
          <w:rFonts w:cs="Times New Roman"/>
          <w:szCs w:val="24"/>
        </w:rPr>
        <w:t>м</w:t>
      </w:r>
      <w:r w:rsidRPr="00F61A51">
        <w:rPr>
          <w:rFonts w:cs="Times New Roman"/>
          <w:szCs w:val="24"/>
          <w:vertAlign w:val="superscript"/>
        </w:rPr>
        <w:t>2</w:t>
      </w:r>
      <w:r w:rsidRPr="00222B75">
        <w:rPr>
          <w:rFonts w:cs="Times New Roman"/>
          <w:szCs w:val="24"/>
        </w:rPr>
        <w:t>).</w:t>
      </w:r>
      <w:r>
        <w:rPr>
          <w:rFonts w:cs="Times New Roman"/>
          <w:szCs w:val="24"/>
        </w:rPr>
        <w:t xml:space="preserve"> </w:t>
      </w:r>
      <w:r w:rsidRPr="00AB6E9B">
        <w:rPr>
          <w:rFonts w:cs="Times New Roman"/>
          <w:szCs w:val="24"/>
        </w:rPr>
        <w:t>Важнейшей частью УНУ является обогреваемый 8-секционный тепличный комплекс</w:t>
      </w:r>
      <w:r w:rsidR="009742AF">
        <w:rPr>
          <w:rFonts w:cs="Times New Roman"/>
          <w:szCs w:val="24"/>
        </w:rPr>
        <w:t>,</w:t>
      </w:r>
      <w:r w:rsidRPr="00AB6E9B">
        <w:rPr>
          <w:rFonts w:cs="Times New Roman"/>
          <w:szCs w:val="24"/>
        </w:rPr>
        <w:t xml:space="preserve"> </w:t>
      </w:r>
      <w:r w:rsidR="009742AF" w:rsidRPr="00AB6E9B">
        <w:rPr>
          <w:rFonts w:cs="Times New Roman"/>
          <w:szCs w:val="24"/>
        </w:rPr>
        <w:t>рассчитанны</w:t>
      </w:r>
      <w:r w:rsidR="009742AF">
        <w:rPr>
          <w:rFonts w:cs="Times New Roman"/>
          <w:szCs w:val="24"/>
        </w:rPr>
        <w:t>й</w:t>
      </w:r>
      <w:r w:rsidR="009742AF" w:rsidRPr="00AB6E9B">
        <w:rPr>
          <w:rFonts w:cs="Times New Roman"/>
          <w:szCs w:val="24"/>
        </w:rPr>
        <w:t xml:space="preserve"> </w:t>
      </w:r>
      <w:r w:rsidRPr="00AB6E9B">
        <w:rPr>
          <w:rFonts w:cs="Times New Roman"/>
          <w:szCs w:val="24"/>
        </w:rPr>
        <w:t xml:space="preserve">на выращивание </w:t>
      </w:r>
      <w:r w:rsidR="009742AF" w:rsidRPr="00AB6E9B">
        <w:rPr>
          <w:rFonts w:cs="Times New Roman"/>
          <w:szCs w:val="24"/>
        </w:rPr>
        <w:t>5</w:t>
      </w:r>
      <w:r w:rsidR="009742AF">
        <w:rPr>
          <w:rFonts w:cs="Times New Roman"/>
          <w:szCs w:val="24"/>
        </w:rPr>
        <w:t> </w:t>
      </w:r>
      <w:r w:rsidRPr="00AB6E9B">
        <w:rPr>
          <w:rFonts w:cs="Times New Roman"/>
          <w:szCs w:val="24"/>
        </w:rPr>
        <w:t>тыс. растений, который позволяет регулировать климатические характеристики для успешного круглогодичного выращивания широкого спектра анализируемых трансгенных растений в контролируемых условиях и донорного материала для исследований.</w:t>
      </w:r>
    </w:p>
    <w:p w14:paraId="314E161D" w14:textId="609B77E6" w:rsidR="00852B82" w:rsidRPr="00AB6E9B" w:rsidRDefault="00852B82" w:rsidP="00852B82">
      <w:pPr>
        <w:pStyle w:val="a8"/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 xml:space="preserve">Ежегодно в </w:t>
      </w:r>
      <w:r w:rsidR="009742AF" w:rsidRPr="00B00EE0">
        <w:rPr>
          <w:rFonts w:cs="Times New Roman"/>
          <w:szCs w:val="24"/>
        </w:rPr>
        <w:t>Ф</w:t>
      </w:r>
      <w:r w:rsidR="009742AF">
        <w:rPr>
          <w:rFonts w:cs="Times New Roman"/>
          <w:szCs w:val="24"/>
        </w:rPr>
        <w:t>ИБХ</w:t>
      </w:r>
      <w:r w:rsidR="009742AF" w:rsidRPr="00B00EE0"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</w:rPr>
        <w:t>продолжают образование около 40 магистрантов и аспирантов.</w:t>
      </w:r>
      <w:r w:rsidR="00250629">
        <w:rPr>
          <w:rFonts w:cs="Times New Roman"/>
          <w:szCs w:val="24"/>
        </w:rPr>
        <w:t xml:space="preserve"> </w:t>
      </w:r>
      <w:r w:rsidR="004A1E09">
        <w:rPr>
          <w:rFonts w:cs="Times New Roman"/>
          <w:szCs w:val="24"/>
        </w:rPr>
        <w:t xml:space="preserve">В штате института работают </w:t>
      </w:r>
      <w:r w:rsidR="004A1E09" w:rsidRPr="00B00EE0">
        <w:rPr>
          <w:rFonts w:cs="Times New Roman"/>
          <w:szCs w:val="24"/>
        </w:rPr>
        <w:t>4 доктора и 37 кандидатов наук</w:t>
      </w:r>
      <w:r w:rsidR="004A1E09">
        <w:rPr>
          <w:rFonts w:cs="Times New Roman"/>
          <w:szCs w:val="24"/>
        </w:rPr>
        <w:t xml:space="preserve">. </w:t>
      </w:r>
    </w:p>
    <w:p w14:paraId="1BB32164" w14:textId="77777777" w:rsidR="00852B82" w:rsidRPr="00B00EE0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color w:val="000000"/>
          <w:kern w:val="24"/>
          <w:szCs w:val="24"/>
        </w:rPr>
      </w:pPr>
      <w:r w:rsidRPr="0096374B">
        <w:rPr>
          <w:rFonts w:cs="Times New Roman"/>
          <w:b/>
          <w:color w:val="000000"/>
          <w:kern w:val="24"/>
          <w:szCs w:val="24"/>
        </w:rPr>
        <w:t xml:space="preserve">Государственный научный центр прикладной микробиологии и биотехнологии </w:t>
      </w:r>
      <w:r w:rsidRPr="00B00EE0">
        <w:rPr>
          <w:rFonts w:cs="Times New Roman"/>
          <w:color w:val="000000"/>
          <w:kern w:val="24"/>
          <w:szCs w:val="24"/>
        </w:rPr>
        <w:t>занимается проведением фундаментальных и прикладных научных исследований и работ в области эпидемиологии, бактериологии и биотехнологии, направленных на обеспечение санитарно-эпидемиологического благополучия населения Российской Федерации, включая опытно-промышленное производство биотехнологической продукции.</w:t>
      </w:r>
    </w:p>
    <w:p w14:paraId="4214BE6A" w14:textId="1FE3ED17" w:rsidR="00852B82" w:rsidRPr="00A24F35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color w:val="000000"/>
          <w:kern w:val="24"/>
          <w:szCs w:val="24"/>
        </w:rPr>
      </w:pPr>
      <w:r w:rsidRPr="00443CC8">
        <w:rPr>
          <w:rFonts w:cs="Times New Roman"/>
          <w:color w:val="000000"/>
          <w:kern w:val="24"/>
          <w:szCs w:val="24"/>
        </w:rPr>
        <w:t xml:space="preserve">На базе консорциума ГНЦ ПМБ, ГНЦ ВБ «Вектор», ЦНИИ </w:t>
      </w:r>
      <w:r w:rsidR="009555BA">
        <w:rPr>
          <w:rFonts w:cs="Times New Roman"/>
          <w:color w:val="000000"/>
          <w:kern w:val="24"/>
          <w:szCs w:val="24"/>
        </w:rPr>
        <w:t>э</w:t>
      </w:r>
      <w:r w:rsidR="009555BA" w:rsidRPr="00443CC8">
        <w:rPr>
          <w:rFonts w:cs="Times New Roman"/>
          <w:color w:val="000000"/>
          <w:kern w:val="24"/>
          <w:szCs w:val="24"/>
        </w:rPr>
        <w:t xml:space="preserve">пидемиологии </w:t>
      </w:r>
      <w:r w:rsidRPr="00443CC8">
        <w:rPr>
          <w:rFonts w:cs="Times New Roman"/>
          <w:color w:val="000000"/>
          <w:kern w:val="24"/>
          <w:szCs w:val="24"/>
        </w:rPr>
        <w:t>создан Центр генетических исследований мирового уровня по обеспечению биологической безопасности и технологической независимости для решения зада</w:t>
      </w:r>
      <w:r w:rsidR="009555BA">
        <w:rPr>
          <w:rFonts w:cs="Times New Roman"/>
          <w:color w:val="000000"/>
          <w:kern w:val="24"/>
          <w:szCs w:val="24"/>
        </w:rPr>
        <w:t>ч</w:t>
      </w:r>
      <w:r w:rsidRPr="00443CC8">
        <w:rPr>
          <w:rFonts w:cs="Times New Roman"/>
          <w:color w:val="000000"/>
          <w:kern w:val="24"/>
          <w:szCs w:val="24"/>
        </w:rPr>
        <w:t xml:space="preserve"> Федеральной научно-технической программы развития </w:t>
      </w:r>
      <w:r w:rsidR="009555BA" w:rsidRPr="00443CC8">
        <w:rPr>
          <w:rFonts w:cs="Times New Roman"/>
          <w:color w:val="000000"/>
          <w:kern w:val="24"/>
          <w:szCs w:val="24"/>
        </w:rPr>
        <w:t>генетически</w:t>
      </w:r>
      <w:r w:rsidR="009555BA">
        <w:rPr>
          <w:rFonts w:cs="Times New Roman"/>
          <w:color w:val="000000"/>
          <w:kern w:val="24"/>
          <w:szCs w:val="24"/>
        </w:rPr>
        <w:t>х</w:t>
      </w:r>
      <w:r w:rsidR="009555BA" w:rsidRPr="00443CC8">
        <w:rPr>
          <w:rFonts w:cs="Times New Roman"/>
          <w:color w:val="000000"/>
          <w:kern w:val="24"/>
          <w:szCs w:val="24"/>
        </w:rPr>
        <w:t xml:space="preserve"> </w:t>
      </w:r>
      <w:r w:rsidRPr="00443CC8">
        <w:rPr>
          <w:rFonts w:cs="Times New Roman"/>
          <w:color w:val="000000"/>
          <w:kern w:val="24"/>
          <w:szCs w:val="24"/>
        </w:rPr>
        <w:t>технологий на 2019</w:t>
      </w:r>
      <w:r w:rsidR="009555BA">
        <w:rPr>
          <w:rFonts w:cs="Times New Roman"/>
          <w:color w:val="000000"/>
          <w:kern w:val="24"/>
          <w:szCs w:val="24"/>
        </w:rPr>
        <w:t>–</w:t>
      </w:r>
      <w:r w:rsidR="009555BA" w:rsidRPr="00443CC8">
        <w:rPr>
          <w:rFonts w:cs="Times New Roman"/>
          <w:color w:val="000000"/>
          <w:kern w:val="24"/>
          <w:szCs w:val="24"/>
        </w:rPr>
        <w:t>2027</w:t>
      </w:r>
      <w:r w:rsidR="009555BA">
        <w:rPr>
          <w:rFonts w:cs="Times New Roman"/>
          <w:color w:val="000000"/>
          <w:kern w:val="24"/>
          <w:szCs w:val="24"/>
        </w:rPr>
        <w:t> </w:t>
      </w:r>
      <w:r w:rsidRPr="00443CC8">
        <w:rPr>
          <w:rFonts w:cs="Times New Roman"/>
          <w:color w:val="000000"/>
          <w:kern w:val="24"/>
          <w:szCs w:val="24"/>
        </w:rPr>
        <w:t xml:space="preserve">гг. В рамках центра </w:t>
      </w:r>
      <w:r>
        <w:rPr>
          <w:rFonts w:cs="Times New Roman"/>
          <w:color w:val="000000"/>
          <w:kern w:val="24"/>
          <w:szCs w:val="24"/>
        </w:rPr>
        <w:t>в период 2023</w:t>
      </w:r>
      <w:r w:rsidR="009555BA">
        <w:rPr>
          <w:rFonts w:cs="Times New Roman"/>
          <w:color w:val="000000"/>
          <w:kern w:val="24"/>
          <w:szCs w:val="24"/>
        </w:rPr>
        <w:t>–</w:t>
      </w:r>
      <w:r w:rsidRPr="00443CC8">
        <w:rPr>
          <w:rFonts w:cs="Times New Roman"/>
          <w:color w:val="000000"/>
          <w:kern w:val="24"/>
          <w:szCs w:val="24"/>
        </w:rPr>
        <w:t>20</w:t>
      </w:r>
      <w:r>
        <w:rPr>
          <w:rFonts w:cs="Times New Roman"/>
          <w:color w:val="000000"/>
          <w:kern w:val="24"/>
          <w:szCs w:val="24"/>
        </w:rPr>
        <w:t>24</w:t>
      </w:r>
      <w:r w:rsidR="009555BA">
        <w:rPr>
          <w:rFonts w:cs="Times New Roman"/>
          <w:color w:val="000000"/>
          <w:kern w:val="24"/>
          <w:szCs w:val="24"/>
        </w:rPr>
        <w:t> </w:t>
      </w:r>
      <w:r w:rsidRPr="00443CC8">
        <w:rPr>
          <w:rFonts w:cs="Times New Roman"/>
          <w:color w:val="000000"/>
          <w:kern w:val="24"/>
          <w:szCs w:val="24"/>
        </w:rPr>
        <w:t>г</w:t>
      </w:r>
      <w:r>
        <w:rPr>
          <w:rFonts w:cs="Times New Roman"/>
          <w:color w:val="000000"/>
          <w:kern w:val="24"/>
          <w:szCs w:val="24"/>
        </w:rPr>
        <w:t>г</w:t>
      </w:r>
      <w:r w:rsidRPr="00443CC8">
        <w:rPr>
          <w:rFonts w:cs="Times New Roman"/>
          <w:color w:val="000000"/>
          <w:kern w:val="24"/>
          <w:szCs w:val="24"/>
        </w:rPr>
        <w:t>. запланирован</w:t>
      </w:r>
      <w:r>
        <w:rPr>
          <w:rFonts w:cs="Times New Roman"/>
          <w:color w:val="000000"/>
          <w:kern w:val="24"/>
          <w:szCs w:val="24"/>
        </w:rPr>
        <w:t>ы</w:t>
      </w:r>
      <w:r w:rsidRPr="00443CC8">
        <w:rPr>
          <w:rFonts w:cs="Times New Roman"/>
          <w:color w:val="000000"/>
          <w:kern w:val="24"/>
          <w:szCs w:val="24"/>
        </w:rPr>
        <w:t xml:space="preserve"> исследовани</w:t>
      </w:r>
      <w:r>
        <w:rPr>
          <w:rFonts w:cs="Times New Roman"/>
          <w:color w:val="000000"/>
          <w:kern w:val="24"/>
          <w:szCs w:val="24"/>
        </w:rPr>
        <w:t>я</w:t>
      </w:r>
      <w:r w:rsidRPr="00443CC8">
        <w:rPr>
          <w:rFonts w:cs="Times New Roman"/>
          <w:color w:val="000000"/>
          <w:kern w:val="24"/>
          <w:szCs w:val="24"/>
        </w:rPr>
        <w:t xml:space="preserve"> </w:t>
      </w:r>
      <w:r w:rsidRPr="00763E60">
        <w:rPr>
          <w:rFonts w:cs="Times New Roman"/>
          <w:color w:val="000000"/>
          <w:kern w:val="24"/>
          <w:szCs w:val="24"/>
        </w:rPr>
        <w:t xml:space="preserve">на сумму </w:t>
      </w:r>
      <w:r w:rsidRPr="006C6F07">
        <w:rPr>
          <w:rFonts w:cs="Times New Roman"/>
          <w:color w:val="000000"/>
          <w:kern w:val="24"/>
          <w:szCs w:val="24"/>
        </w:rPr>
        <w:t>389</w:t>
      </w:r>
      <w:r w:rsidRPr="00763E60">
        <w:rPr>
          <w:rFonts w:cs="Times New Roman"/>
          <w:color w:val="000000"/>
          <w:kern w:val="24"/>
          <w:szCs w:val="24"/>
        </w:rPr>
        <w:t xml:space="preserve"> млн руб.</w:t>
      </w:r>
    </w:p>
    <w:p w14:paraId="30D9AE1E" w14:textId="3AFB183A" w:rsidR="00852B82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color w:val="000000"/>
          <w:kern w:val="24"/>
          <w:szCs w:val="24"/>
        </w:rPr>
      </w:pPr>
      <w:r w:rsidRPr="00763E60">
        <w:rPr>
          <w:rFonts w:cs="Times New Roman"/>
          <w:color w:val="000000"/>
          <w:kern w:val="24"/>
          <w:szCs w:val="24"/>
        </w:rPr>
        <w:t xml:space="preserve">Для развития исследовательской деятельности и опытного производства ГНЦ ПМБ планируется строительство и </w:t>
      </w:r>
      <w:r w:rsidR="009555BA" w:rsidRPr="00763E60">
        <w:rPr>
          <w:rFonts w:cs="Times New Roman"/>
          <w:color w:val="000000"/>
          <w:kern w:val="24"/>
          <w:szCs w:val="24"/>
        </w:rPr>
        <w:t>реконструкци</w:t>
      </w:r>
      <w:r w:rsidR="009555BA">
        <w:rPr>
          <w:rFonts w:cs="Times New Roman"/>
          <w:color w:val="000000"/>
          <w:kern w:val="24"/>
          <w:szCs w:val="24"/>
        </w:rPr>
        <w:t>я</w:t>
      </w:r>
      <w:r w:rsidR="009555BA" w:rsidRPr="00763E60">
        <w:rPr>
          <w:rFonts w:cs="Times New Roman"/>
          <w:color w:val="000000"/>
          <w:kern w:val="24"/>
          <w:szCs w:val="24"/>
        </w:rPr>
        <w:t xml:space="preserve"> </w:t>
      </w:r>
      <w:r w:rsidRPr="00763E60">
        <w:rPr>
          <w:rFonts w:cs="Times New Roman"/>
          <w:color w:val="000000"/>
          <w:kern w:val="24"/>
          <w:szCs w:val="24"/>
        </w:rPr>
        <w:t xml:space="preserve">двух производственных объектов в Оболенске. В реконструируемом корпусе будет реализовано производство лечебных иммунологических препаратов. На базе нового корпуса разместятся микробиологические лаборатории, участок приготовления растворов и питательных сред, блоки аппаратного культивирования (ферментации) продуцентов, блоки сепарации </w:t>
      </w:r>
      <w:proofErr w:type="spellStart"/>
      <w:r w:rsidRPr="00763E60">
        <w:rPr>
          <w:rFonts w:cs="Times New Roman"/>
          <w:color w:val="000000"/>
          <w:kern w:val="24"/>
          <w:szCs w:val="24"/>
        </w:rPr>
        <w:t>ферментатов</w:t>
      </w:r>
      <w:proofErr w:type="spellEnd"/>
      <w:r w:rsidRPr="00763E60">
        <w:rPr>
          <w:rFonts w:cs="Times New Roman"/>
          <w:color w:val="000000"/>
          <w:kern w:val="24"/>
          <w:szCs w:val="24"/>
        </w:rPr>
        <w:t xml:space="preserve">, дезинтеграции клеток, выделения и концентрирования грубой фармацевтической субстанции, блоки очистки, контроля идентичности и активности фармацевтической субстанции и составления </w:t>
      </w:r>
      <w:proofErr w:type="spellStart"/>
      <w:r w:rsidRPr="00763E60">
        <w:rPr>
          <w:rFonts w:cs="Times New Roman"/>
          <w:color w:val="000000"/>
          <w:kern w:val="24"/>
          <w:szCs w:val="24"/>
        </w:rPr>
        <w:t>препаративной</w:t>
      </w:r>
      <w:proofErr w:type="spellEnd"/>
      <w:r w:rsidRPr="00763E60">
        <w:rPr>
          <w:rFonts w:cs="Times New Roman"/>
          <w:color w:val="000000"/>
          <w:kern w:val="24"/>
          <w:szCs w:val="24"/>
        </w:rPr>
        <w:t xml:space="preserve"> </w:t>
      </w:r>
      <w:r w:rsidRPr="00763E60">
        <w:rPr>
          <w:rFonts w:cs="Times New Roman"/>
          <w:color w:val="000000"/>
          <w:kern w:val="24"/>
          <w:szCs w:val="24"/>
        </w:rPr>
        <w:lastRenderedPageBreak/>
        <w:t>формы и т</w:t>
      </w:r>
      <w:r w:rsidR="0030025F" w:rsidRPr="00763E60">
        <w:rPr>
          <w:rFonts w:cs="Times New Roman"/>
          <w:color w:val="000000"/>
          <w:kern w:val="24"/>
          <w:szCs w:val="24"/>
        </w:rPr>
        <w:t>.</w:t>
      </w:r>
      <w:r w:rsidR="009555BA">
        <w:rPr>
          <w:rFonts w:cs="Times New Roman"/>
          <w:color w:val="000000"/>
          <w:kern w:val="24"/>
          <w:szCs w:val="24"/>
        </w:rPr>
        <w:t> </w:t>
      </w:r>
      <w:r w:rsidRPr="00763E60">
        <w:rPr>
          <w:rFonts w:cs="Times New Roman"/>
          <w:color w:val="000000"/>
          <w:kern w:val="24"/>
          <w:szCs w:val="24"/>
        </w:rPr>
        <w:t xml:space="preserve">д. На разработку проектно-сметной документации для двух этих объектов Роспотребнадзор выделил более </w:t>
      </w:r>
      <w:r w:rsidR="009555BA" w:rsidRPr="006C6F07">
        <w:rPr>
          <w:rFonts w:cs="Times New Roman"/>
          <w:color w:val="000000"/>
          <w:kern w:val="24"/>
          <w:szCs w:val="24"/>
        </w:rPr>
        <w:t>85</w:t>
      </w:r>
      <w:r w:rsidR="009555BA">
        <w:rPr>
          <w:rFonts w:cs="Times New Roman"/>
          <w:color w:val="000000"/>
          <w:kern w:val="24"/>
          <w:szCs w:val="24"/>
        </w:rPr>
        <w:t> </w:t>
      </w:r>
      <w:r w:rsidR="0030025F" w:rsidRPr="00763E60">
        <w:rPr>
          <w:rFonts w:cs="Times New Roman"/>
          <w:color w:val="000000"/>
          <w:kern w:val="24"/>
          <w:szCs w:val="24"/>
        </w:rPr>
        <w:t>м</w:t>
      </w:r>
      <w:r w:rsidR="0030025F">
        <w:rPr>
          <w:rFonts w:cs="Times New Roman"/>
          <w:color w:val="000000"/>
          <w:kern w:val="24"/>
          <w:szCs w:val="24"/>
        </w:rPr>
        <w:t>лн</w:t>
      </w:r>
      <w:r w:rsidR="0030025F" w:rsidRPr="00443CC8">
        <w:rPr>
          <w:rFonts w:cs="Times New Roman"/>
          <w:color w:val="000000"/>
          <w:kern w:val="24"/>
          <w:szCs w:val="24"/>
        </w:rPr>
        <w:t xml:space="preserve"> </w:t>
      </w:r>
      <w:r w:rsidRPr="00443CC8">
        <w:rPr>
          <w:rFonts w:cs="Times New Roman"/>
          <w:color w:val="000000"/>
          <w:kern w:val="24"/>
          <w:szCs w:val="24"/>
        </w:rPr>
        <w:t xml:space="preserve">рублей. </w:t>
      </w:r>
      <w:r>
        <w:rPr>
          <w:rFonts w:cs="Times New Roman"/>
          <w:color w:val="000000"/>
          <w:kern w:val="24"/>
          <w:szCs w:val="24"/>
        </w:rPr>
        <w:t>С</w:t>
      </w:r>
      <w:r w:rsidRPr="00443CC8">
        <w:rPr>
          <w:rFonts w:cs="Times New Roman"/>
          <w:color w:val="000000"/>
          <w:kern w:val="24"/>
          <w:szCs w:val="24"/>
        </w:rPr>
        <w:t xml:space="preserve">троительство </w:t>
      </w:r>
      <w:r>
        <w:rPr>
          <w:rFonts w:cs="Times New Roman"/>
          <w:color w:val="000000"/>
          <w:kern w:val="24"/>
          <w:szCs w:val="24"/>
        </w:rPr>
        <w:t>планируется в период</w:t>
      </w:r>
      <w:r w:rsidRPr="00443CC8">
        <w:rPr>
          <w:rFonts w:cs="Times New Roman"/>
          <w:color w:val="000000"/>
          <w:kern w:val="24"/>
          <w:szCs w:val="24"/>
        </w:rPr>
        <w:t xml:space="preserve"> с 2023 по 2026</w:t>
      </w:r>
      <w:r w:rsidR="0030025F">
        <w:rPr>
          <w:rFonts w:cs="Times New Roman"/>
          <w:color w:val="000000"/>
          <w:kern w:val="24"/>
          <w:szCs w:val="24"/>
        </w:rPr>
        <w:t> г</w:t>
      </w:r>
      <w:r w:rsidRPr="00443CC8">
        <w:rPr>
          <w:rFonts w:cs="Times New Roman"/>
          <w:color w:val="000000"/>
          <w:kern w:val="24"/>
          <w:szCs w:val="24"/>
        </w:rPr>
        <w:t>.</w:t>
      </w:r>
    </w:p>
    <w:p w14:paraId="29F984EC" w14:textId="67E0F0FD" w:rsidR="00852B82" w:rsidRPr="000A4F18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color w:val="000000"/>
          <w:kern w:val="24"/>
          <w:szCs w:val="24"/>
        </w:rPr>
      </w:pPr>
      <w:r w:rsidRPr="0096374B">
        <w:rPr>
          <w:rFonts w:cs="Times New Roman"/>
          <w:b/>
          <w:color w:val="000000"/>
          <w:kern w:val="24"/>
          <w:szCs w:val="24"/>
        </w:rPr>
        <w:t>Институт математических проблем биологии РАН – филиал ИПМ им. М.</w:t>
      </w:r>
      <w:r w:rsidR="009555BA">
        <w:rPr>
          <w:rFonts w:cs="Times New Roman"/>
          <w:b/>
          <w:color w:val="000000"/>
          <w:kern w:val="24"/>
          <w:szCs w:val="24"/>
        </w:rPr>
        <w:t> </w:t>
      </w:r>
      <w:r w:rsidRPr="0096374B">
        <w:rPr>
          <w:rFonts w:cs="Times New Roman"/>
          <w:b/>
          <w:color w:val="000000"/>
          <w:kern w:val="24"/>
          <w:szCs w:val="24"/>
        </w:rPr>
        <w:t>В</w:t>
      </w:r>
      <w:r w:rsidR="009555BA" w:rsidRPr="0096374B">
        <w:rPr>
          <w:rFonts w:cs="Times New Roman"/>
          <w:b/>
          <w:color w:val="000000"/>
          <w:kern w:val="24"/>
          <w:szCs w:val="24"/>
        </w:rPr>
        <w:t>.</w:t>
      </w:r>
      <w:r w:rsidR="009555BA">
        <w:rPr>
          <w:rFonts w:cs="Times New Roman"/>
          <w:b/>
          <w:color w:val="000000"/>
          <w:kern w:val="24"/>
          <w:szCs w:val="24"/>
        </w:rPr>
        <w:t> </w:t>
      </w:r>
      <w:r w:rsidRPr="0096374B">
        <w:rPr>
          <w:rFonts w:cs="Times New Roman"/>
          <w:b/>
          <w:color w:val="000000"/>
          <w:kern w:val="24"/>
          <w:szCs w:val="24"/>
        </w:rPr>
        <w:t xml:space="preserve">Келдыша РАН </w:t>
      </w:r>
      <w:r w:rsidRPr="000A4F18">
        <w:rPr>
          <w:rFonts w:cs="Times New Roman"/>
          <w:color w:val="000000"/>
          <w:kern w:val="24"/>
          <w:szCs w:val="24"/>
        </w:rPr>
        <w:t>положил начало направлению «Математическая биология и биоинформатика» в России. В ИМПБ разработаны и успешно применяются уникальные подходы к расшифровке сложных белковых молекул</w:t>
      </w:r>
      <w:r>
        <w:rPr>
          <w:rFonts w:cs="Times New Roman"/>
          <w:color w:val="000000"/>
          <w:kern w:val="24"/>
          <w:szCs w:val="24"/>
        </w:rPr>
        <w:t>, р</w:t>
      </w:r>
      <w:r w:rsidRPr="000A4F18">
        <w:rPr>
          <w:rFonts w:cs="Times New Roman"/>
          <w:color w:val="000000"/>
          <w:kern w:val="24"/>
          <w:szCs w:val="24"/>
        </w:rPr>
        <w:t xml:space="preserve">азвивается биоинформатика и </w:t>
      </w:r>
      <w:proofErr w:type="spellStart"/>
      <w:r w:rsidRPr="000A4F18">
        <w:rPr>
          <w:rFonts w:cs="Times New Roman"/>
          <w:color w:val="000000"/>
          <w:kern w:val="24"/>
          <w:szCs w:val="24"/>
        </w:rPr>
        <w:t>нанобиоэлектроника</w:t>
      </w:r>
      <w:proofErr w:type="spellEnd"/>
      <w:r w:rsidRPr="000A4F18">
        <w:rPr>
          <w:rFonts w:cs="Times New Roman"/>
          <w:color w:val="000000"/>
          <w:kern w:val="24"/>
          <w:szCs w:val="24"/>
        </w:rPr>
        <w:t xml:space="preserve">, выполняется проект «Математическая клетка». </w:t>
      </w:r>
      <w:r>
        <w:rPr>
          <w:rFonts w:cs="Times New Roman"/>
          <w:color w:val="000000"/>
          <w:kern w:val="24"/>
          <w:szCs w:val="24"/>
        </w:rPr>
        <w:t xml:space="preserve">Также силами </w:t>
      </w:r>
      <w:r w:rsidR="009555BA">
        <w:rPr>
          <w:rFonts w:cs="Times New Roman"/>
          <w:color w:val="000000"/>
          <w:kern w:val="24"/>
          <w:szCs w:val="24"/>
        </w:rPr>
        <w:t xml:space="preserve">института </w:t>
      </w:r>
      <w:r>
        <w:rPr>
          <w:rFonts w:cs="Times New Roman"/>
          <w:color w:val="000000"/>
          <w:kern w:val="24"/>
          <w:szCs w:val="24"/>
        </w:rPr>
        <w:t>с</w:t>
      </w:r>
      <w:r w:rsidRPr="000A4F18">
        <w:rPr>
          <w:rFonts w:cs="Times New Roman"/>
          <w:color w:val="000000"/>
          <w:kern w:val="24"/>
          <w:szCs w:val="24"/>
        </w:rPr>
        <w:t xml:space="preserve">озданы средства диагностики патологий и картирования функциональной структуры </w:t>
      </w:r>
      <w:r w:rsidR="009555BA">
        <w:rPr>
          <w:rFonts w:cs="Times New Roman"/>
          <w:color w:val="000000"/>
          <w:kern w:val="24"/>
          <w:szCs w:val="24"/>
        </w:rPr>
        <w:t>коры</w:t>
      </w:r>
      <w:r w:rsidR="009555BA" w:rsidRPr="000A4F18">
        <w:rPr>
          <w:rFonts w:cs="Times New Roman"/>
          <w:color w:val="000000"/>
          <w:kern w:val="24"/>
          <w:szCs w:val="24"/>
        </w:rPr>
        <w:t xml:space="preserve"> </w:t>
      </w:r>
      <w:r w:rsidRPr="000A4F18">
        <w:rPr>
          <w:rFonts w:cs="Times New Roman"/>
          <w:color w:val="000000"/>
          <w:kern w:val="24"/>
          <w:szCs w:val="24"/>
        </w:rPr>
        <w:t>и глубоких разделов мозга по данным магнитной энцефалографии.</w:t>
      </w:r>
    </w:p>
    <w:p w14:paraId="646D2B46" w14:textId="612A9034" w:rsidR="00852B82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color w:val="000000"/>
          <w:kern w:val="24"/>
          <w:szCs w:val="24"/>
        </w:rPr>
      </w:pPr>
      <w:r w:rsidRPr="000A4F18">
        <w:rPr>
          <w:rFonts w:cs="Times New Roman"/>
          <w:color w:val="000000"/>
          <w:kern w:val="24"/>
          <w:szCs w:val="24"/>
        </w:rPr>
        <w:t xml:space="preserve">В </w:t>
      </w:r>
      <w:r w:rsidR="009555BA" w:rsidRPr="000A4F18">
        <w:rPr>
          <w:rFonts w:cs="Times New Roman"/>
          <w:color w:val="000000"/>
          <w:kern w:val="24"/>
          <w:szCs w:val="24"/>
        </w:rPr>
        <w:t>2016</w:t>
      </w:r>
      <w:r w:rsidR="009555BA">
        <w:rPr>
          <w:rFonts w:cs="Times New Roman"/>
          <w:color w:val="000000"/>
          <w:kern w:val="24"/>
          <w:szCs w:val="24"/>
        </w:rPr>
        <w:t> </w:t>
      </w:r>
      <w:r w:rsidR="009555BA" w:rsidRPr="000A4F18">
        <w:rPr>
          <w:rFonts w:cs="Times New Roman"/>
          <w:color w:val="000000"/>
          <w:kern w:val="24"/>
          <w:szCs w:val="24"/>
        </w:rPr>
        <w:t>г</w:t>
      </w:r>
      <w:r w:rsidR="009555BA">
        <w:rPr>
          <w:rFonts w:cs="Times New Roman"/>
          <w:color w:val="000000"/>
          <w:kern w:val="24"/>
          <w:szCs w:val="24"/>
        </w:rPr>
        <w:t>.</w:t>
      </w:r>
      <w:r w:rsidR="009555BA" w:rsidRPr="000A4F18">
        <w:rPr>
          <w:rFonts w:cs="Times New Roman"/>
          <w:color w:val="000000"/>
          <w:kern w:val="24"/>
          <w:szCs w:val="24"/>
        </w:rPr>
        <w:t xml:space="preserve"> </w:t>
      </w:r>
      <w:r w:rsidRPr="000A4F18">
        <w:rPr>
          <w:rFonts w:cs="Times New Roman"/>
          <w:color w:val="000000"/>
          <w:kern w:val="24"/>
          <w:szCs w:val="24"/>
        </w:rPr>
        <w:t xml:space="preserve">ИМПБ стал частью Федерального </w:t>
      </w:r>
      <w:r w:rsidR="009555BA" w:rsidRPr="000A4F18">
        <w:rPr>
          <w:rFonts w:cs="Times New Roman"/>
          <w:color w:val="000000"/>
          <w:kern w:val="24"/>
          <w:szCs w:val="24"/>
        </w:rPr>
        <w:t>исследовательск</w:t>
      </w:r>
      <w:r w:rsidR="009555BA">
        <w:rPr>
          <w:rFonts w:cs="Times New Roman"/>
          <w:color w:val="000000"/>
          <w:kern w:val="24"/>
          <w:szCs w:val="24"/>
        </w:rPr>
        <w:t>ого</w:t>
      </w:r>
      <w:r w:rsidR="009555BA" w:rsidRPr="000A4F18">
        <w:rPr>
          <w:rFonts w:cs="Times New Roman"/>
          <w:color w:val="000000"/>
          <w:kern w:val="24"/>
          <w:szCs w:val="24"/>
        </w:rPr>
        <w:t xml:space="preserve"> </w:t>
      </w:r>
      <w:r w:rsidRPr="000A4F18">
        <w:rPr>
          <w:rFonts w:cs="Times New Roman"/>
          <w:color w:val="000000"/>
          <w:kern w:val="24"/>
          <w:szCs w:val="24"/>
        </w:rPr>
        <w:t>центра Института прикладной математики им. М</w:t>
      </w:r>
      <w:r w:rsidR="009555BA" w:rsidRPr="000A4F18">
        <w:rPr>
          <w:rFonts w:cs="Times New Roman"/>
          <w:color w:val="000000"/>
          <w:kern w:val="24"/>
          <w:szCs w:val="24"/>
        </w:rPr>
        <w:t>.</w:t>
      </w:r>
      <w:r w:rsidR="009555BA">
        <w:rPr>
          <w:rFonts w:cs="Times New Roman"/>
          <w:color w:val="000000"/>
          <w:kern w:val="24"/>
          <w:szCs w:val="24"/>
        </w:rPr>
        <w:t> </w:t>
      </w:r>
      <w:r w:rsidRPr="000A4F18">
        <w:rPr>
          <w:rFonts w:cs="Times New Roman"/>
          <w:color w:val="000000"/>
          <w:kern w:val="24"/>
          <w:szCs w:val="24"/>
        </w:rPr>
        <w:t>В</w:t>
      </w:r>
      <w:r w:rsidR="009555BA" w:rsidRPr="000A4F18">
        <w:rPr>
          <w:rFonts w:cs="Times New Roman"/>
          <w:color w:val="000000"/>
          <w:kern w:val="24"/>
          <w:szCs w:val="24"/>
        </w:rPr>
        <w:t>.</w:t>
      </w:r>
      <w:r w:rsidR="009555BA">
        <w:rPr>
          <w:rFonts w:cs="Times New Roman"/>
          <w:color w:val="000000"/>
          <w:kern w:val="24"/>
          <w:szCs w:val="24"/>
        </w:rPr>
        <w:t> </w:t>
      </w:r>
      <w:r w:rsidRPr="000A4F18">
        <w:rPr>
          <w:rFonts w:cs="Times New Roman"/>
          <w:color w:val="000000"/>
          <w:kern w:val="24"/>
          <w:szCs w:val="24"/>
        </w:rPr>
        <w:t xml:space="preserve">Келдыша РАН, что способствовало расширению доступа научных сотрудников к вычислительным ресурсам и позволило </w:t>
      </w:r>
      <w:r w:rsidR="009555BA">
        <w:rPr>
          <w:rFonts w:cs="Times New Roman"/>
          <w:color w:val="000000"/>
          <w:kern w:val="24"/>
          <w:szCs w:val="24"/>
        </w:rPr>
        <w:t>решать</w:t>
      </w:r>
      <w:r w:rsidRPr="000A4F18">
        <w:rPr>
          <w:rFonts w:cs="Times New Roman"/>
          <w:color w:val="000000"/>
          <w:kern w:val="24"/>
          <w:szCs w:val="24"/>
        </w:rPr>
        <w:t xml:space="preserve"> более сложные расчетные задачи. На данный момент в институте </w:t>
      </w:r>
      <w:r w:rsidR="009555BA">
        <w:rPr>
          <w:rFonts w:cs="Times New Roman"/>
          <w:color w:val="000000"/>
          <w:kern w:val="24"/>
          <w:szCs w:val="24"/>
        </w:rPr>
        <w:t>функционирует</w:t>
      </w:r>
      <w:r w:rsidR="009555BA" w:rsidRPr="000A4F18">
        <w:rPr>
          <w:rFonts w:cs="Times New Roman"/>
          <w:color w:val="000000"/>
          <w:kern w:val="24"/>
          <w:szCs w:val="24"/>
        </w:rPr>
        <w:t xml:space="preserve"> </w:t>
      </w:r>
      <w:r w:rsidRPr="000A4F18">
        <w:rPr>
          <w:rFonts w:cs="Times New Roman"/>
          <w:color w:val="000000"/>
          <w:kern w:val="24"/>
          <w:szCs w:val="24"/>
        </w:rPr>
        <w:t>десять лабораторий, ведущи</w:t>
      </w:r>
      <w:r w:rsidR="009555BA">
        <w:rPr>
          <w:rFonts w:cs="Times New Roman"/>
          <w:color w:val="000000"/>
          <w:kern w:val="24"/>
          <w:szCs w:val="24"/>
        </w:rPr>
        <w:t>х</w:t>
      </w:r>
      <w:r w:rsidRPr="000A4F18">
        <w:rPr>
          <w:rFonts w:cs="Times New Roman"/>
          <w:color w:val="000000"/>
          <w:kern w:val="24"/>
          <w:szCs w:val="24"/>
        </w:rPr>
        <w:t xml:space="preserve"> исследования в востребованных научных областях. Так, исследуемые </w:t>
      </w:r>
      <w:r w:rsidR="009555BA">
        <w:rPr>
          <w:rFonts w:cs="Times New Roman"/>
          <w:color w:val="000000"/>
          <w:kern w:val="24"/>
          <w:szCs w:val="24"/>
        </w:rPr>
        <w:t>Л</w:t>
      </w:r>
      <w:r w:rsidR="009555BA" w:rsidRPr="000A4F18">
        <w:rPr>
          <w:rFonts w:cs="Times New Roman"/>
          <w:color w:val="000000"/>
          <w:kern w:val="24"/>
          <w:szCs w:val="24"/>
        </w:rPr>
        <w:t xml:space="preserve">абораторией </w:t>
      </w:r>
      <w:r w:rsidRPr="000A4F18">
        <w:rPr>
          <w:rFonts w:cs="Times New Roman"/>
          <w:color w:val="000000"/>
          <w:kern w:val="24"/>
          <w:szCs w:val="24"/>
        </w:rPr>
        <w:t>молекулярной динамики методы молекулярной динамики, являясь основой вычислительной биологии, играют важную роль в определении структур и уточнении свойств белков</w:t>
      </w:r>
      <w:r>
        <w:rPr>
          <w:rFonts w:cs="Times New Roman"/>
          <w:color w:val="000000"/>
          <w:kern w:val="24"/>
          <w:szCs w:val="24"/>
        </w:rPr>
        <w:t>, что является</w:t>
      </w:r>
      <w:r w:rsidRPr="000A4F18">
        <w:rPr>
          <w:rFonts w:cs="Times New Roman"/>
          <w:color w:val="000000"/>
          <w:kern w:val="24"/>
          <w:szCs w:val="24"/>
        </w:rPr>
        <w:t xml:space="preserve"> од</w:t>
      </w:r>
      <w:r>
        <w:rPr>
          <w:rFonts w:cs="Times New Roman"/>
          <w:color w:val="000000"/>
          <w:kern w:val="24"/>
          <w:szCs w:val="24"/>
        </w:rPr>
        <w:t>н</w:t>
      </w:r>
      <w:r w:rsidRPr="000A4F18">
        <w:rPr>
          <w:rFonts w:cs="Times New Roman"/>
          <w:color w:val="000000"/>
          <w:kern w:val="24"/>
          <w:szCs w:val="24"/>
        </w:rPr>
        <w:t>и</w:t>
      </w:r>
      <w:r>
        <w:rPr>
          <w:rFonts w:cs="Times New Roman"/>
          <w:color w:val="000000"/>
          <w:kern w:val="24"/>
          <w:szCs w:val="24"/>
        </w:rPr>
        <w:t>м</w:t>
      </w:r>
      <w:r w:rsidRPr="000A4F18">
        <w:rPr>
          <w:rFonts w:cs="Times New Roman"/>
          <w:color w:val="000000"/>
          <w:kern w:val="24"/>
          <w:szCs w:val="24"/>
        </w:rPr>
        <w:t xml:space="preserve"> из основных мировых трендов развития науки сегодня.</w:t>
      </w:r>
    </w:p>
    <w:p w14:paraId="2A0EAC59" w14:textId="77777777" w:rsidR="004C3B61" w:rsidRPr="00A71C23" w:rsidRDefault="004C3B61" w:rsidP="004C3B61">
      <w:pPr>
        <w:tabs>
          <w:tab w:val="left" w:pos="993"/>
        </w:tabs>
        <w:spacing w:after="0"/>
        <w:ind w:firstLine="709"/>
        <w:rPr>
          <w:rFonts w:cs="Times New Roman"/>
          <w:color w:val="000000"/>
          <w:kern w:val="24"/>
          <w:szCs w:val="24"/>
        </w:rPr>
      </w:pPr>
      <w:r w:rsidRPr="00A71C23">
        <w:rPr>
          <w:rFonts w:cs="Times New Roman"/>
          <w:b/>
          <w:color w:val="000000"/>
          <w:kern w:val="24"/>
          <w:szCs w:val="24"/>
        </w:rPr>
        <w:t>Межфакультетский научно-образовательный центр МГУ им. М. В. Ломоносова</w:t>
      </w:r>
      <w:r w:rsidRPr="00A71C23">
        <w:rPr>
          <w:rFonts w:cs="Times New Roman"/>
          <w:color w:val="000000"/>
          <w:kern w:val="24"/>
          <w:szCs w:val="24"/>
        </w:rPr>
        <w:t xml:space="preserve"> в г.</w:t>
      </w:r>
      <w:r>
        <w:rPr>
          <w:rFonts w:cs="Times New Roman"/>
          <w:color w:val="000000"/>
          <w:kern w:val="24"/>
          <w:szCs w:val="24"/>
        </w:rPr>
        <w:t> </w:t>
      </w:r>
      <w:r w:rsidRPr="00A71C23">
        <w:rPr>
          <w:rFonts w:cs="Times New Roman"/>
          <w:color w:val="000000"/>
          <w:kern w:val="24"/>
          <w:szCs w:val="24"/>
        </w:rPr>
        <w:t>Пущино создан в 2013 году в целях организации практик студентов МГУ, реализации мероприятий МГУ по дополнительному образованию, проведения научных конференций, выездных школ, семинаров и другой деятельности. Центр располагает общежитием на</w:t>
      </w:r>
      <w:r>
        <w:rPr>
          <w:rFonts w:cs="Times New Roman"/>
          <w:color w:val="000000"/>
          <w:kern w:val="24"/>
          <w:szCs w:val="24"/>
        </w:rPr>
        <w:t> </w:t>
      </w:r>
      <w:r w:rsidRPr="00A71C23">
        <w:rPr>
          <w:rFonts w:cs="Times New Roman"/>
          <w:color w:val="000000"/>
          <w:kern w:val="24"/>
          <w:szCs w:val="24"/>
        </w:rPr>
        <w:t>430</w:t>
      </w:r>
      <w:r>
        <w:rPr>
          <w:rFonts w:cs="Times New Roman"/>
          <w:color w:val="000000"/>
          <w:kern w:val="24"/>
          <w:szCs w:val="24"/>
        </w:rPr>
        <w:t> </w:t>
      </w:r>
      <w:r w:rsidRPr="00A71C23">
        <w:rPr>
          <w:rFonts w:cs="Times New Roman"/>
          <w:color w:val="000000"/>
          <w:kern w:val="24"/>
          <w:szCs w:val="24"/>
        </w:rPr>
        <w:t>мест и аудиторным корпусом, что позволяет осуществлять чтение лекций в аудиториях и проводить в учебных лабораториях необходимые практические занятия.</w:t>
      </w:r>
      <w:r>
        <w:rPr>
          <w:rFonts w:cs="Times New Roman"/>
          <w:color w:val="000000"/>
          <w:kern w:val="24"/>
          <w:szCs w:val="24"/>
        </w:rPr>
        <w:t xml:space="preserve"> </w:t>
      </w:r>
      <w:r w:rsidRPr="00A71C23">
        <w:rPr>
          <w:rFonts w:cs="Times New Roman"/>
          <w:color w:val="000000"/>
          <w:kern w:val="24"/>
          <w:szCs w:val="24"/>
        </w:rPr>
        <w:t>Совместно с факультетами МГУ Центр осуществляет организацию практикумов по биотехнологии и биомедицине, зоолого-ботаническому и экологическому направлениям, по молекулярной биологии, биофизике, генной инженерии, экспериментальной медицине.</w:t>
      </w:r>
    </w:p>
    <w:p w14:paraId="0FF691CD" w14:textId="77777777" w:rsidR="004C3B61" w:rsidRDefault="004C3B61" w:rsidP="004C3B61">
      <w:pPr>
        <w:tabs>
          <w:tab w:val="left" w:pos="993"/>
        </w:tabs>
        <w:spacing w:after="0"/>
        <w:ind w:firstLine="709"/>
        <w:rPr>
          <w:rFonts w:cs="Times New Roman"/>
          <w:color w:val="000000"/>
          <w:kern w:val="24"/>
          <w:szCs w:val="24"/>
        </w:rPr>
      </w:pPr>
      <w:r w:rsidRPr="00A71C23">
        <w:rPr>
          <w:rFonts w:cs="Times New Roman"/>
          <w:color w:val="000000"/>
          <w:kern w:val="24"/>
          <w:szCs w:val="24"/>
        </w:rPr>
        <w:t>Центром осуществляется работа с одаренными детьми: подготовка к олимпиадам разного уровня, в том числе международным; со школьниками младших классов — создание заинтересованности наукой и её достижениями, возможность познакомиться с наиболее интересными методами исследования. Круглогодично на базе Центра проводятся различные молодежные школы, конференции, спортивные и культурные мероприятия.</w:t>
      </w:r>
    </w:p>
    <w:p w14:paraId="0144132F" w14:textId="1A3C4404" w:rsidR="004C3B61" w:rsidRDefault="004C3B61" w:rsidP="004C3B61">
      <w:pPr>
        <w:shd w:val="clear" w:color="auto" w:fill="FFFFFF"/>
        <w:spacing w:after="0"/>
        <w:ind w:firstLine="708"/>
        <w:rPr>
          <w:rFonts w:cs="Times New Roman"/>
          <w:color w:val="000000"/>
          <w:szCs w:val="24"/>
          <w:lang w:eastAsia="ru-RU"/>
        </w:rPr>
      </w:pPr>
      <w:r>
        <w:rPr>
          <w:rFonts w:cs="Times New Roman"/>
          <w:b/>
          <w:color w:val="000000"/>
          <w:kern w:val="24"/>
          <w:szCs w:val="24"/>
        </w:rPr>
        <w:t>Биотехнологический факультета</w:t>
      </w:r>
      <w:r w:rsidRPr="00A71C23">
        <w:rPr>
          <w:rFonts w:cs="Times New Roman"/>
          <w:b/>
          <w:color w:val="000000"/>
          <w:kern w:val="24"/>
          <w:szCs w:val="24"/>
        </w:rPr>
        <w:t xml:space="preserve"> МГУ им. М. В. Ломоносова</w:t>
      </w:r>
      <w:r w:rsidRPr="00A71C23">
        <w:rPr>
          <w:rFonts w:cs="Times New Roman"/>
          <w:color w:val="000000"/>
          <w:kern w:val="24"/>
          <w:szCs w:val="24"/>
        </w:rPr>
        <w:t xml:space="preserve"> </w:t>
      </w:r>
      <w:r>
        <w:rPr>
          <w:rFonts w:cs="Times New Roman"/>
          <w:color w:val="000000"/>
          <w:szCs w:val="24"/>
          <w:lang w:eastAsia="ru-RU"/>
        </w:rPr>
        <w:t xml:space="preserve">создан в 2013 году. В настоящее время факультет готовит высококвалифицированные кадры в области биотехнологии, владеющие навыками получения, исследования и применения </w:t>
      </w:r>
      <w:r>
        <w:rPr>
          <w:rFonts w:cs="Times New Roman"/>
          <w:color w:val="000000"/>
          <w:szCs w:val="24"/>
          <w:lang w:eastAsia="ru-RU"/>
        </w:rPr>
        <w:lastRenderedPageBreak/>
        <w:t>биотехнологических объектов (микроорганизмов, культур клеток растений и животных, биологически активных веществ) от разработки на лабораторном уровне до технологии масштаба производства.</w:t>
      </w:r>
    </w:p>
    <w:p w14:paraId="38EAFD92" w14:textId="3D53AACE" w:rsidR="004C3B61" w:rsidRDefault="004C3B61" w:rsidP="004C3B61">
      <w:pPr>
        <w:tabs>
          <w:tab w:val="left" w:pos="993"/>
        </w:tabs>
        <w:spacing w:after="0"/>
        <w:ind w:firstLine="709"/>
        <w:rPr>
          <w:rFonts w:cs="Times New Roman"/>
          <w:color w:val="000000"/>
          <w:kern w:val="24"/>
          <w:szCs w:val="24"/>
        </w:rPr>
      </w:pPr>
      <w:r w:rsidRPr="00A71C23">
        <w:rPr>
          <w:rFonts w:cs="Times New Roman"/>
          <w:color w:val="000000"/>
          <w:kern w:val="24"/>
          <w:szCs w:val="24"/>
        </w:rPr>
        <w:t>Для достижения этих компетенций образовательная программа факультета сочетает фундаментальную подготовку</w:t>
      </w:r>
      <w:r>
        <w:rPr>
          <w:rFonts w:cs="Times New Roman"/>
          <w:color w:val="000000"/>
          <w:kern w:val="24"/>
          <w:szCs w:val="24"/>
        </w:rPr>
        <w:t xml:space="preserve"> и</w:t>
      </w:r>
      <w:r w:rsidRPr="00A71C23">
        <w:rPr>
          <w:rFonts w:cs="Times New Roman"/>
          <w:color w:val="000000"/>
          <w:kern w:val="24"/>
          <w:szCs w:val="24"/>
        </w:rPr>
        <w:t xml:space="preserve"> практически</w:t>
      </w:r>
      <w:r>
        <w:rPr>
          <w:rFonts w:cs="Times New Roman"/>
          <w:color w:val="000000"/>
          <w:kern w:val="24"/>
          <w:szCs w:val="24"/>
        </w:rPr>
        <w:t>е</w:t>
      </w:r>
      <w:r w:rsidRPr="00A71C23">
        <w:rPr>
          <w:rFonts w:cs="Times New Roman"/>
          <w:color w:val="000000"/>
          <w:kern w:val="24"/>
          <w:szCs w:val="24"/>
        </w:rPr>
        <w:t xml:space="preserve"> занятия. В учебном плане бакалавров предусмотрены часы для прохождение учебной, производственной и преддипломной практик. Практические занятия</w:t>
      </w:r>
      <w:r>
        <w:rPr>
          <w:rFonts w:cs="Times New Roman"/>
          <w:color w:val="000000"/>
          <w:kern w:val="24"/>
          <w:szCs w:val="24"/>
        </w:rPr>
        <w:t xml:space="preserve"> и выполнение дипломных работ</w:t>
      </w:r>
      <w:r w:rsidRPr="00A71C23">
        <w:rPr>
          <w:rFonts w:cs="Times New Roman"/>
          <w:color w:val="000000"/>
          <w:kern w:val="24"/>
          <w:szCs w:val="24"/>
        </w:rPr>
        <w:t xml:space="preserve"> осуществляется преимущественно в</w:t>
      </w:r>
      <w:r>
        <w:rPr>
          <w:rFonts w:cs="Times New Roman"/>
          <w:color w:val="000000"/>
          <w:kern w:val="24"/>
          <w:szCs w:val="24"/>
        </w:rPr>
        <w:t> </w:t>
      </w:r>
      <w:r w:rsidRPr="00A71C23">
        <w:rPr>
          <w:rFonts w:cs="Times New Roman"/>
          <w:color w:val="000000"/>
          <w:kern w:val="24"/>
          <w:szCs w:val="24"/>
        </w:rPr>
        <w:t>академических институтах Пущино.</w:t>
      </w:r>
    </w:p>
    <w:p w14:paraId="55F5FA65" w14:textId="4BC681DC" w:rsidR="00410B58" w:rsidRPr="001C5B9A" w:rsidRDefault="00410B58" w:rsidP="00F074D0">
      <w:pPr>
        <w:spacing w:after="0"/>
        <w:ind w:firstLine="709"/>
      </w:pPr>
      <w:r w:rsidRPr="00410B58">
        <w:rPr>
          <w:rFonts w:cs="Times New Roman"/>
          <w:b/>
          <w:szCs w:val="24"/>
        </w:rPr>
        <w:t>Пущинский филиал Российского биотехнологического университета</w:t>
      </w:r>
      <w:r>
        <w:t xml:space="preserve"> </w:t>
      </w:r>
      <w:r w:rsidR="009555BA" w:rsidRPr="009555BA">
        <w:t xml:space="preserve">РОСБИОТЕХ </w:t>
      </w:r>
      <w:r>
        <w:t xml:space="preserve">(ранее – Пущинский государственный естественно-научный университет) с </w:t>
      </w:r>
      <w:r w:rsidR="009555BA">
        <w:t>1992 </w:t>
      </w:r>
      <w:r>
        <w:t xml:space="preserve">г. является одним из элементов биотехнологического кластера Московской области и основным источником специалистов-исследователей для академических институтов г. Пущино (более 60% выпускников), а также инновационных профильных предприятий реального сектора экономики Московской области и других регионов России (РАТЕП, БИОКАД, ГЕРОФАРМ, </w:t>
      </w:r>
      <w:r w:rsidR="009555BA">
        <w:t>«</w:t>
      </w:r>
      <w:proofErr w:type="spellStart"/>
      <w:r w:rsidRPr="00161771">
        <w:t>Уралхим</w:t>
      </w:r>
      <w:proofErr w:type="spellEnd"/>
      <w:r w:rsidR="009555BA">
        <w:t>»</w:t>
      </w:r>
      <w:r w:rsidRPr="00161771">
        <w:t>, ГК «ЭФКО»</w:t>
      </w:r>
      <w:r>
        <w:t>)</w:t>
      </w:r>
      <w:r w:rsidRPr="00161771">
        <w:t>.</w:t>
      </w:r>
    </w:p>
    <w:p w14:paraId="5893E622" w14:textId="77777777" w:rsidR="00410B58" w:rsidRDefault="00410B58" w:rsidP="00F074D0">
      <w:pPr>
        <w:spacing w:after="0"/>
        <w:ind w:firstLine="709"/>
      </w:pPr>
      <w:r>
        <w:t xml:space="preserve">Уникальность Пущинского филиала обусловлена его организационной моделью, включающей 10 научных факультетов, которые функционируют на приборно-инфраструктурной базе академических институтов РАН на условиях безвозмездного использования научно-исследовательского потенциала. Подготовка ведется по таким направлениям, как </w:t>
      </w:r>
      <w:r w:rsidRPr="00982306">
        <w:t>биотехнология, биоинженерия, генетика, теоретическая биология, биомедицина, биофизика клетки, микробиология и вирусология, экология и природопользование, медицинское и микробиологическое приборостроение, фармакология и клиническая фармакология, астрофизика, физика космоса и астрономия.</w:t>
      </w:r>
    </w:p>
    <w:p w14:paraId="3CF08057" w14:textId="316E828B" w:rsidR="00410B58" w:rsidRDefault="00410B58" w:rsidP="00F074D0">
      <w:pPr>
        <w:spacing w:after="0"/>
        <w:ind w:firstLine="709"/>
      </w:pPr>
      <w:r>
        <w:t>В</w:t>
      </w:r>
      <w:r w:rsidRPr="00B47608">
        <w:t xml:space="preserve"> разработке образовательных программ и преподавани</w:t>
      </w:r>
      <w:r>
        <w:t>и</w:t>
      </w:r>
      <w:r w:rsidRPr="00B47608">
        <w:t xml:space="preserve"> </w:t>
      </w:r>
      <w:r>
        <w:t xml:space="preserve">принимают </w:t>
      </w:r>
      <w:r w:rsidRPr="00B47608">
        <w:t>участи</w:t>
      </w:r>
      <w:r>
        <w:t>е</w:t>
      </w:r>
      <w:r w:rsidRPr="00B47608">
        <w:t xml:space="preserve"> ведущи</w:t>
      </w:r>
      <w:r>
        <w:t>е</w:t>
      </w:r>
      <w:r w:rsidRPr="00B47608">
        <w:t xml:space="preserve"> учены</w:t>
      </w:r>
      <w:r>
        <w:t>е</w:t>
      </w:r>
      <w:r w:rsidRPr="00B47608">
        <w:t xml:space="preserve"> </w:t>
      </w:r>
      <w:r>
        <w:t>академических</w:t>
      </w:r>
      <w:r w:rsidRPr="00B47608">
        <w:t xml:space="preserve"> институтов</w:t>
      </w:r>
      <w:r>
        <w:t xml:space="preserve">. </w:t>
      </w:r>
      <w:r w:rsidRPr="00B47608">
        <w:t>Так, руководител</w:t>
      </w:r>
      <w:r>
        <w:t>ем</w:t>
      </w:r>
      <w:r w:rsidRPr="00B47608">
        <w:t xml:space="preserve"> направлени</w:t>
      </w:r>
      <w:r>
        <w:t>я</w:t>
      </w:r>
      <w:r w:rsidRPr="00B47608">
        <w:t xml:space="preserve"> </w:t>
      </w:r>
      <w:r w:rsidR="009555BA" w:rsidRPr="00B47608">
        <w:t>биологическ</w:t>
      </w:r>
      <w:r w:rsidR="009555BA">
        <w:t>ой</w:t>
      </w:r>
      <w:r w:rsidR="009555BA" w:rsidRPr="00B47608">
        <w:t xml:space="preserve"> безопасност</w:t>
      </w:r>
      <w:r w:rsidR="009555BA">
        <w:t>и</w:t>
      </w:r>
      <w:r w:rsidR="009555BA" w:rsidRPr="00B47608">
        <w:t xml:space="preserve"> </w:t>
      </w:r>
      <w:r w:rsidRPr="00B47608">
        <w:t>явля</w:t>
      </w:r>
      <w:r>
        <w:t>е</w:t>
      </w:r>
      <w:r w:rsidRPr="00B47608">
        <w:t xml:space="preserve">тся директор ГНЦ ПМБ, </w:t>
      </w:r>
      <w:r>
        <w:t xml:space="preserve">направления </w:t>
      </w:r>
      <w:r w:rsidRPr="00B47608">
        <w:t>микробиологи</w:t>
      </w:r>
      <w:r>
        <w:t>и</w:t>
      </w:r>
      <w:r w:rsidRPr="00B47608">
        <w:t xml:space="preserve"> и биотехнологи</w:t>
      </w:r>
      <w:r>
        <w:t xml:space="preserve">и </w:t>
      </w:r>
      <w:r w:rsidRPr="00161771">
        <w:t>– директор Института биохимии и физиологии микроорганизмов РА</w:t>
      </w:r>
      <w:r w:rsidR="00287B48">
        <w:t>Н</w:t>
      </w:r>
      <w:r w:rsidRPr="00161771">
        <w:t xml:space="preserve">. Обучение студентов происходит на базе институтов РАН через интеграцию в исследовательский процесс: обучающиеся магистратуры и аспирантуры становятся полноценными сотрудниками научных лабораторий. </w:t>
      </w:r>
    </w:p>
    <w:p w14:paraId="71786936" w14:textId="77777777" w:rsidR="00410B58" w:rsidRDefault="00410B58" w:rsidP="00F074D0">
      <w:pPr>
        <w:spacing w:after="0"/>
        <w:ind w:firstLine="709"/>
      </w:pPr>
      <w:r w:rsidRPr="00982306">
        <w:t xml:space="preserve">Развитие научного и образовательного потенциала, коммуникационных связей в системе «образование – наука – практика», популяризация специальных знаний для граждан, развитие международного сотрудничества, профильная подготовка специалистов из зарубежных стран обеспечивается за счет объединения кадровых, образовательных, научных, интеллектуальных и материально-технических ресурсов </w:t>
      </w:r>
      <w:r w:rsidRPr="00161771">
        <w:t xml:space="preserve">с ведущими российскими научными </w:t>
      </w:r>
      <w:r w:rsidRPr="00161771">
        <w:lastRenderedPageBreak/>
        <w:t>организациями</w:t>
      </w:r>
      <w:r>
        <w:t>:</w:t>
      </w:r>
      <w:r w:rsidRPr="00161771">
        <w:t xml:space="preserve"> ФГБУ «НИЦ «Курчатовский институт», ФКУН «Российский противочумный институт «Микроб» Роспотребнадзора, ФГБУ «ЦСП» ФМБА России.</w:t>
      </w:r>
    </w:p>
    <w:p w14:paraId="33693421" w14:textId="29A0EACB" w:rsidR="00410B58" w:rsidRDefault="00410B58" w:rsidP="00F074D0">
      <w:pPr>
        <w:spacing w:after="0"/>
        <w:ind w:firstLine="709"/>
      </w:pPr>
      <w:r>
        <w:t xml:space="preserve">В </w:t>
      </w:r>
      <w:r w:rsidR="004F0BBB">
        <w:t>2023 </w:t>
      </w:r>
      <w:r>
        <w:t>г. в рамках инновационного проекта, направленного на создание и развитие производства высокотехнологичной промышленной продукции в соответствии с приоритетными направлениями развития науки, технологий и техники РФ</w:t>
      </w:r>
      <w:r w:rsidR="004F0BBB">
        <w:t>,</w:t>
      </w:r>
      <w:r>
        <w:t xml:space="preserve"> запущены программы СПО по подготовке кадров для производственных предприятий биотехнологического профиля и исследовательских учреждений наукограда Пущино и Южного Подмосковья. </w:t>
      </w:r>
    </w:p>
    <w:p w14:paraId="51BE3478" w14:textId="0F0A7AC9" w:rsidR="00852B82" w:rsidRDefault="00852B82" w:rsidP="00F074D0">
      <w:pPr>
        <w:tabs>
          <w:tab w:val="left" w:pos="993"/>
        </w:tabs>
        <w:spacing w:after="0"/>
        <w:ind w:firstLine="709"/>
        <w:rPr>
          <w:rFonts w:cs="Times New Roman"/>
          <w:szCs w:val="24"/>
        </w:rPr>
      </w:pPr>
      <w:r w:rsidRPr="007A0D00">
        <w:rPr>
          <w:rFonts w:cs="Times New Roman"/>
          <w:szCs w:val="24"/>
        </w:rPr>
        <w:t xml:space="preserve">География обучающихся </w:t>
      </w:r>
      <w:r w:rsidR="004F0BBB">
        <w:rPr>
          <w:rFonts w:cs="Times New Roman"/>
          <w:szCs w:val="24"/>
        </w:rPr>
        <w:t>по</w:t>
      </w:r>
      <w:r w:rsidR="004F0BBB" w:rsidRPr="007A0D00">
        <w:rPr>
          <w:rFonts w:cs="Times New Roman"/>
          <w:szCs w:val="24"/>
        </w:rPr>
        <w:t xml:space="preserve"> </w:t>
      </w:r>
      <w:r w:rsidRPr="007A0D00">
        <w:rPr>
          <w:rFonts w:cs="Times New Roman"/>
          <w:szCs w:val="24"/>
        </w:rPr>
        <w:t>программа</w:t>
      </w:r>
      <w:r w:rsidR="004F0BBB">
        <w:rPr>
          <w:rFonts w:cs="Times New Roman"/>
          <w:szCs w:val="24"/>
        </w:rPr>
        <w:t>м</w:t>
      </w:r>
      <w:r w:rsidRPr="007A0D00">
        <w:rPr>
          <w:rFonts w:cs="Times New Roman"/>
          <w:szCs w:val="24"/>
        </w:rPr>
        <w:t xml:space="preserve"> бакалавриата и магистратуры РОСБИОТЕХа достаточно широка: студенты представляют 28 субъектов РФ. Университет успешно привлекает кадры извне: доля поступивших из других регионов и стран (69%) превышает долю поступивших из г. о. Серпухов.</w:t>
      </w:r>
    </w:p>
    <w:p w14:paraId="08EFB923" w14:textId="77777777" w:rsidR="00852B82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color w:val="000000"/>
          <w:kern w:val="24"/>
          <w:szCs w:val="24"/>
        </w:rPr>
      </w:pPr>
      <w:r w:rsidRPr="0096374B">
        <w:rPr>
          <w:rFonts w:cs="Times New Roman"/>
          <w:b/>
          <w:color w:val="000000"/>
          <w:kern w:val="24"/>
          <w:szCs w:val="24"/>
        </w:rPr>
        <w:t xml:space="preserve">НИЦ токсикологии и гигиенической регламентации ФМБА </w:t>
      </w:r>
      <w:r w:rsidRPr="00B00EE0">
        <w:rPr>
          <w:rFonts w:cs="Times New Roman"/>
          <w:color w:val="000000"/>
          <w:kern w:val="24"/>
          <w:szCs w:val="24"/>
        </w:rPr>
        <w:t>занимается разработкой научно обоснованных нормативов и регламентов использования биопрепаратов с целью максимальной защиты населения от их неблагоприятного воздействия, а также изучением комплексного, комбинированного и сочетанного воздействия биологических средств на здоровье населения и состояние окружающей среды.</w:t>
      </w:r>
    </w:p>
    <w:p w14:paraId="49065208" w14:textId="060B559D" w:rsidR="00852B82" w:rsidRPr="00B00EE0" w:rsidRDefault="00852B82">
      <w:pPr>
        <w:tabs>
          <w:tab w:val="left" w:pos="993"/>
        </w:tabs>
        <w:ind w:firstLine="709"/>
        <w:contextualSpacing/>
        <w:rPr>
          <w:rFonts w:cs="Times New Roman"/>
          <w:szCs w:val="24"/>
        </w:rPr>
      </w:pPr>
      <w:r w:rsidRPr="0096374B">
        <w:rPr>
          <w:rFonts w:cs="Times New Roman"/>
          <w:b/>
          <w:szCs w:val="24"/>
        </w:rPr>
        <w:t xml:space="preserve">ООО «НПО </w:t>
      </w:r>
      <w:r w:rsidR="004F0BBB">
        <w:rPr>
          <w:rFonts w:cs="Times New Roman"/>
          <w:b/>
          <w:szCs w:val="24"/>
        </w:rPr>
        <w:t>«</w:t>
      </w:r>
      <w:r w:rsidRPr="0096374B">
        <w:rPr>
          <w:rFonts w:cs="Times New Roman"/>
          <w:b/>
          <w:szCs w:val="24"/>
        </w:rPr>
        <w:t>ДНК-Технология»</w:t>
      </w:r>
      <w:r w:rsidRPr="00B00EE0">
        <w:rPr>
          <w:rFonts w:cs="Times New Roman"/>
          <w:szCs w:val="24"/>
        </w:rPr>
        <w:t xml:space="preserve"> </w:t>
      </w:r>
      <w:r w:rsidR="004F0BBB" w:rsidRPr="00B00EE0">
        <w:rPr>
          <w:rFonts w:cs="Times New Roman"/>
          <w:szCs w:val="24"/>
        </w:rPr>
        <w:t>был</w:t>
      </w:r>
      <w:r w:rsidR="004F0BBB">
        <w:rPr>
          <w:rFonts w:cs="Times New Roman"/>
          <w:szCs w:val="24"/>
        </w:rPr>
        <w:t>о</w:t>
      </w:r>
      <w:r w:rsidR="004F0BBB" w:rsidRPr="00B00EE0">
        <w:rPr>
          <w:rFonts w:cs="Times New Roman"/>
          <w:szCs w:val="24"/>
        </w:rPr>
        <w:t xml:space="preserve"> создан</w:t>
      </w:r>
      <w:r w:rsidR="004F0BBB">
        <w:rPr>
          <w:rFonts w:cs="Times New Roman"/>
          <w:szCs w:val="24"/>
        </w:rPr>
        <w:t>о</w:t>
      </w:r>
      <w:r w:rsidR="004F0BBB" w:rsidRPr="00B00EE0"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</w:rPr>
        <w:t xml:space="preserve">в </w:t>
      </w:r>
      <w:r w:rsidR="004F0BBB" w:rsidRPr="00B00EE0">
        <w:rPr>
          <w:rFonts w:cs="Times New Roman"/>
          <w:szCs w:val="24"/>
        </w:rPr>
        <w:t>1993</w:t>
      </w:r>
      <w:r w:rsidR="004F0BBB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г. и объединил</w:t>
      </w:r>
      <w:r w:rsidR="004F0BBB">
        <w:rPr>
          <w:rFonts w:cs="Times New Roman"/>
          <w:szCs w:val="24"/>
        </w:rPr>
        <w:t>о</w:t>
      </w:r>
      <w:r w:rsidRPr="00B00EE0">
        <w:rPr>
          <w:rFonts w:cs="Times New Roman"/>
          <w:szCs w:val="24"/>
        </w:rPr>
        <w:t xml:space="preserve"> в себе знания и опыт высококвалифицированных сотрудников двух государственных научных центров — ГНЦ «Институт иммунологии МЗ РФ» и ГНЦ «Институт </w:t>
      </w:r>
      <w:r w:rsidR="004F0BBB">
        <w:rPr>
          <w:rFonts w:cs="Times New Roman"/>
          <w:szCs w:val="24"/>
        </w:rPr>
        <w:t>ф</w:t>
      </w:r>
      <w:r w:rsidR="004F0BBB" w:rsidRPr="00B00EE0">
        <w:rPr>
          <w:rFonts w:cs="Times New Roman"/>
          <w:szCs w:val="24"/>
        </w:rPr>
        <w:t xml:space="preserve">изики </w:t>
      </w:r>
      <w:r w:rsidR="004F0BBB">
        <w:rPr>
          <w:rFonts w:cs="Times New Roman"/>
          <w:szCs w:val="24"/>
        </w:rPr>
        <w:t>в</w:t>
      </w:r>
      <w:r w:rsidRPr="00B00EE0">
        <w:rPr>
          <w:rFonts w:cs="Times New Roman"/>
          <w:szCs w:val="24"/>
        </w:rPr>
        <w:t xml:space="preserve">ысоких </w:t>
      </w:r>
      <w:r w:rsidR="004F0BBB">
        <w:rPr>
          <w:rFonts w:cs="Times New Roman"/>
          <w:szCs w:val="24"/>
        </w:rPr>
        <w:t>э</w:t>
      </w:r>
      <w:r w:rsidRPr="00B00EE0">
        <w:rPr>
          <w:rFonts w:cs="Times New Roman"/>
          <w:szCs w:val="24"/>
        </w:rPr>
        <w:t xml:space="preserve">нергий». </w:t>
      </w:r>
      <w:r w:rsidR="004F0BBB">
        <w:rPr>
          <w:rFonts w:cs="Times New Roman"/>
          <w:szCs w:val="24"/>
        </w:rPr>
        <w:t>К</w:t>
      </w:r>
      <w:r w:rsidRPr="008E6B1C">
        <w:rPr>
          <w:rFonts w:cs="Times New Roman"/>
          <w:szCs w:val="24"/>
        </w:rPr>
        <w:t>омпани</w:t>
      </w:r>
      <w:r w:rsidR="00580C47">
        <w:rPr>
          <w:rFonts w:cs="Times New Roman"/>
          <w:szCs w:val="24"/>
        </w:rPr>
        <w:t>я</w:t>
      </w:r>
      <w:r w:rsidRPr="00B00EE0">
        <w:rPr>
          <w:rFonts w:cs="Times New Roman"/>
          <w:szCs w:val="24"/>
        </w:rPr>
        <w:t xml:space="preserve">, </w:t>
      </w:r>
      <w:r w:rsidR="004F0BBB" w:rsidRPr="00B00EE0">
        <w:rPr>
          <w:rFonts w:cs="Times New Roman"/>
          <w:szCs w:val="24"/>
        </w:rPr>
        <w:t>осуществля</w:t>
      </w:r>
      <w:r w:rsidR="004F0BBB">
        <w:rPr>
          <w:rFonts w:cs="Times New Roman"/>
          <w:szCs w:val="24"/>
        </w:rPr>
        <w:t>ет</w:t>
      </w:r>
      <w:r w:rsidR="004F0BBB" w:rsidRPr="00B00EE0"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</w:rPr>
        <w:t xml:space="preserve">полный производственный цикл: от научных разработок до внедрения в практику.  </w:t>
      </w:r>
      <w:r w:rsidR="004F0BBB" w:rsidRPr="004F0BBB">
        <w:rPr>
          <w:rFonts w:cs="Times New Roman"/>
          <w:szCs w:val="24"/>
        </w:rPr>
        <w:t xml:space="preserve">НПО </w:t>
      </w:r>
      <w:r w:rsidRPr="00B00EE0">
        <w:rPr>
          <w:rFonts w:cs="Times New Roman"/>
          <w:szCs w:val="24"/>
        </w:rPr>
        <w:t xml:space="preserve">специализируется на разработке и производстве оборудования и реагентов для </w:t>
      </w:r>
      <w:proofErr w:type="spellStart"/>
      <w:r w:rsidRPr="00B00EE0">
        <w:rPr>
          <w:rFonts w:cs="Times New Roman"/>
          <w:szCs w:val="24"/>
        </w:rPr>
        <w:t>генодиагностики</w:t>
      </w:r>
      <w:proofErr w:type="spellEnd"/>
      <w:r w:rsidRPr="00B00EE0">
        <w:rPr>
          <w:rFonts w:cs="Times New Roman"/>
          <w:szCs w:val="24"/>
        </w:rPr>
        <w:t xml:space="preserve"> и мониторинга широкого спектра заболеваний человека, в том числе социально значимых, и особо опасных инфекций</w:t>
      </w:r>
      <w:r w:rsidR="005D4025">
        <w:rPr>
          <w:rFonts w:cs="Times New Roman"/>
          <w:szCs w:val="24"/>
        </w:rPr>
        <w:t>.</w:t>
      </w:r>
      <w:r w:rsidRPr="00B00EE0">
        <w:rPr>
          <w:rFonts w:cs="Times New Roman"/>
          <w:szCs w:val="24"/>
        </w:rPr>
        <w:t xml:space="preserve"> </w:t>
      </w:r>
    </w:p>
    <w:p w14:paraId="1285DDB7" w14:textId="038FE58E" w:rsidR="00852B82" w:rsidRDefault="00852B82" w:rsidP="00852B82">
      <w:pPr>
        <w:tabs>
          <w:tab w:val="left" w:pos="993"/>
        </w:tabs>
        <w:ind w:firstLine="709"/>
        <w:contextualSpacing/>
        <w:rPr>
          <w:rFonts w:cs="Times New Roman"/>
          <w:szCs w:val="24"/>
        </w:rPr>
      </w:pPr>
      <w:proofErr w:type="spellStart"/>
      <w:r w:rsidRPr="00B00EE0">
        <w:rPr>
          <w:rFonts w:cs="Times New Roman"/>
          <w:szCs w:val="24"/>
        </w:rPr>
        <w:t>Протвинская</w:t>
      </w:r>
      <w:proofErr w:type="spellEnd"/>
      <w:r w:rsidRPr="00B00EE0">
        <w:rPr>
          <w:rFonts w:cs="Times New Roman"/>
          <w:szCs w:val="24"/>
        </w:rPr>
        <w:t xml:space="preserve"> часть компании производит конкурентоспособную продукцию для лабораторной ПЦР-диагностики (амплификаторы </w:t>
      </w:r>
      <w:r w:rsidR="004F0BBB">
        <w:rPr>
          <w:rFonts w:cs="Times New Roman"/>
          <w:szCs w:val="24"/>
        </w:rPr>
        <w:t>«</w:t>
      </w:r>
      <w:proofErr w:type="spellStart"/>
      <w:r w:rsidRPr="00B00EE0">
        <w:rPr>
          <w:rFonts w:cs="Times New Roman"/>
          <w:szCs w:val="24"/>
        </w:rPr>
        <w:t>ДТпрайм</w:t>
      </w:r>
      <w:proofErr w:type="spellEnd"/>
      <w:r w:rsidR="004F0BBB">
        <w:rPr>
          <w:rFonts w:cs="Times New Roman"/>
          <w:szCs w:val="24"/>
        </w:rPr>
        <w:t>»</w:t>
      </w:r>
      <w:r w:rsidRPr="00B00EE0">
        <w:rPr>
          <w:rFonts w:cs="Times New Roman"/>
          <w:szCs w:val="24"/>
        </w:rPr>
        <w:t xml:space="preserve"> и </w:t>
      </w:r>
      <w:r w:rsidR="004F0BBB">
        <w:rPr>
          <w:rFonts w:cs="Times New Roman"/>
          <w:szCs w:val="24"/>
        </w:rPr>
        <w:t>«</w:t>
      </w:r>
      <w:proofErr w:type="spellStart"/>
      <w:r w:rsidRPr="00B00EE0">
        <w:rPr>
          <w:rFonts w:cs="Times New Roman"/>
          <w:szCs w:val="24"/>
        </w:rPr>
        <w:t>ДТлайт</w:t>
      </w:r>
      <w:proofErr w:type="spellEnd"/>
      <w:r w:rsidR="004F0BBB">
        <w:rPr>
          <w:rFonts w:cs="Times New Roman"/>
          <w:szCs w:val="24"/>
        </w:rPr>
        <w:t>»</w:t>
      </w:r>
      <w:r w:rsidRPr="00B00EE0">
        <w:rPr>
          <w:rFonts w:cs="Times New Roman"/>
          <w:szCs w:val="24"/>
        </w:rPr>
        <w:t xml:space="preserve"> – постоянные участники международных выставок в России, Германии, Саудовской Аравии; мобильная ПЦР-лаборатория входила в состав российской экспозиции на «ЭКСПО-2010» в Шанхае).</w:t>
      </w:r>
    </w:p>
    <w:p w14:paraId="34978308" w14:textId="0C3DBF1B" w:rsidR="00852B82" w:rsidRDefault="00852B82" w:rsidP="00852B82">
      <w:pPr>
        <w:tabs>
          <w:tab w:val="left" w:pos="993"/>
        </w:tabs>
        <w:ind w:firstLine="709"/>
        <w:contextualSpacing/>
        <w:rPr>
          <w:rFonts w:cs="Times New Roman"/>
          <w:szCs w:val="24"/>
        </w:rPr>
      </w:pPr>
      <w:r w:rsidRPr="00174511">
        <w:rPr>
          <w:rFonts w:cs="Times New Roman"/>
          <w:b/>
          <w:szCs w:val="24"/>
        </w:rPr>
        <w:t>ООО «ВЕДА»</w:t>
      </w:r>
      <w:r w:rsidRPr="00B00EE0">
        <w:rPr>
          <w:rFonts w:cs="Times New Roman"/>
          <w:szCs w:val="24"/>
        </w:rPr>
        <w:t xml:space="preserve"> </w:t>
      </w:r>
      <w:r w:rsidR="004F0BBB" w:rsidRPr="00B00EE0">
        <w:rPr>
          <w:rFonts w:cs="Times New Roman"/>
          <w:szCs w:val="24"/>
        </w:rPr>
        <w:t>основан</w:t>
      </w:r>
      <w:r w:rsidR="004F0BBB">
        <w:rPr>
          <w:rFonts w:cs="Times New Roman"/>
          <w:szCs w:val="24"/>
        </w:rPr>
        <w:t>о</w:t>
      </w:r>
      <w:r w:rsidR="004F0BBB" w:rsidRPr="00B00EE0"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</w:rPr>
        <w:t xml:space="preserve">в </w:t>
      </w:r>
      <w:r w:rsidR="004F0BBB" w:rsidRPr="00B00EE0">
        <w:rPr>
          <w:rFonts w:cs="Times New Roman"/>
          <w:szCs w:val="24"/>
        </w:rPr>
        <w:t>1997</w:t>
      </w:r>
      <w:r w:rsidR="004F0BBB">
        <w:rPr>
          <w:rFonts w:cs="Times New Roman"/>
          <w:szCs w:val="24"/>
        </w:rPr>
        <w:t> </w:t>
      </w:r>
      <w:r w:rsidR="004F0BBB" w:rsidRPr="00B00EE0">
        <w:rPr>
          <w:rFonts w:cs="Times New Roman"/>
          <w:szCs w:val="24"/>
        </w:rPr>
        <w:t>г</w:t>
      </w:r>
      <w:r w:rsidR="004F0BBB">
        <w:rPr>
          <w:rFonts w:cs="Times New Roman"/>
          <w:szCs w:val="24"/>
        </w:rPr>
        <w:t>.</w:t>
      </w:r>
      <w:r w:rsidR="004F0BBB" w:rsidRPr="00B00EE0"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</w:rPr>
        <w:t>в городе Протвино. В компании проводятся разработки уникальных ветеринарных препарат</w:t>
      </w:r>
      <w:r>
        <w:rPr>
          <w:rFonts w:cs="Times New Roman"/>
          <w:szCs w:val="24"/>
        </w:rPr>
        <w:t>ов</w:t>
      </w:r>
      <w:r w:rsidRPr="00B00EE0">
        <w:rPr>
          <w:rFonts w:cs="Times New Roman"/>
          <w:szCs w:val="24"/>
        </w:rPr>
        <w:t xml:space="preserve"> на основе лекарственных растений для собак, кошек, лошадей и других домашних животных. Более 300 наименований входят в ассортимент продукции под брендом VEDA. Продукция направлена на повышение качества жизни животных и укреплени</w:t>
      </w:r>
      <w:r>
        <w:rPr>
          <w:rFonts w:cs="Times New Roman"/>
          <w:szCs w:val="24"/>
        </w:rPr>
        <w:t>е</w:t>
      </w:r>
      <w:r w:rsidR="004F0BBB">
        <w:rPr>
          <w:rFonts w:cs="Times New Roman"/>
          <w:szCs w:val="24"/>
        </w:rPr>
        <w:t xml:space="preserve"> их</w:t>
      </w:r>
      <w:r w:rsidRPr="00B00EE0">
        <w:rPr>
          <w:rFonts w:cs="Times New Roman"/>
          <w:szCs w:val="24"/>
        </w:rPr>
        <w:t xml:space="preserve"> здоровья.</w:t>
      </w:r>
    </w:p>
    <w:p w14:paraId="3214C359" w14:textId="019B4A54" w:rsidR="005D4025" w:rsidRDefault="00852B82" w:rsidP="00852B82">
      <w:pPr>
        <w:ind w:firstLine="709"/>
        <w:contextualSpacing/>
        <w:rPr>
          <w:rFonts w:cs="Times New Roman"/>
          <w:szCs w:val="24"/>
        </w:rPr>
      </w:pPr>
      <w:r w:rsidRPr="0096374B">
        <w:rPr>
          <w:rFonts w:cs="Times New Roman"/>
          <w:b/>
          <w:szCs w:val="24"/>
        </w:rPr>
        <w:t>ООО «НПП «Альбит»</w:t>
      </w:r>
      <w:r w:rsidRPr="0096374B">
        <w:rPr>
          <w:rFonts w:cs="Times New Roman"/>
          <w:szCs w:val="24"/>
        </w:rPr>
        <w:t xml:space="preserve"> </w:t>
      </w:r>
      <w:r w:rsidR="0030025F" w:rsidRPr="0096374B">
        <w:rPr>
          <w:rFonts w:cs="Times New Roman"/>
          <w:szCs w:val="24"/>
        </w:rPr>
        <w:t>был</w:t>
      </w:r>
      <w:r w:rsidR="0030025F">
        <w:rPr>
          <w:rFonts w:cs="Times New Roman"/>
          <w:szCs w:val="24"/>
        </w:rPr>
        <w:t>о</w:t>
      </w:r>
      <w:r w:rsidR="0030025F" w:rsidRPr="0096374B">
        <w:rPr>
          <w:rFonts w:cs="Times New Roman"/>
          <w:szCs w:val="24"/>
        </w:rPr>
        <w:t xml:space="preserve"> основан</w:t>
      </w:r>
      <w:r w:rsidR="0030025F">
        <w:rPr>
          <w:rFonts w:cs="Times New Roman"/>
          <w:szCs w:val="24"/>
        </w:rPr>
        <w:t>о</w:t>
      </w:r>
      <w:r w:rsidR="0030025F" w:rsidRPr="0096374B">
        <w:rPr>
          <w:rFonts w:cs="Times New Roman"/>
          <w:szCs w:val="24"/>
        </w:rPr>
        <w:t xml:space="preserve"> </w:t>
      </w:r>
      <w:r w:rsidRPr="0096374B">
        <w:rPr>
          <w:rFonts w:cs="Times New Roman"/>
          <w:szCs w:val="24"/>
        </w:rPr>
        <w:t xml:space="preserve">в </w:t>
      </w:r>
      <w:r w:rsidR="004F0BBB" w:rsidRPr="0096374B">
        <w:rPr>
          <w:rFonts w:cs="Times New Roman"/>
          <w:szCs w:val="24"/>
        </w:rPr>
        <w:t>1992</w:t>
      </w:r>
      <w:r w:rsidR="004F0BBB">
        <w:rPr>
          <w:rFonts w:cs="Times New Roman"/>
          <w:szCs w:val="24"/>
        </w:rPr>
        <w:t> </w:t>
      </w:r>
      <w:r w:rsidR="004F0BBB" w:rsidRPr="0096374B">
        <w:rPr>
          <w:rFonts w:cs="Times New Roman"/>
          <w:szCs w:val="24"/>
        </w:rPr>
        <w:t>г</w:t>
      </w:r>
      <w:r w:rsidR="004F0BBB">
        <w:rPr>
          <w:rFonts w:cs="Times New Roman"/>
          <w:szCs w:val="24"/>
        </w:rPr>
        <w:t>.</w:t>
      </w:r>
      <w:r w:rsidR="004F0BBB" w:rsidRPr="0096374B">
        <w:rPr>
          <w:rFonts w:cs="Times New Roman"/>
          <w:szCs w:val="24"/>
        </w:rPr>
        <w:t xml:space="preserve"> </w:t>
      </w:r>
      <w:r w:rsidRPr="0096374B">
        <w:rPr>
          <w:rFonts w:cs="Times New Roman"/>
          <w:szCs w:val="24"/>
        </w:rPr>
        <w:t xml:space="preserve">сотрудниками Биологического научного центра РАН. Компания выпускает и реализует продукцию собственной разработки </w:t>
      </w:r>
      <w:r w:rsidRPr="0096374B">
        <w:rPr>
          <w:rFonts w:cs="Times New Roman"/>
          <w:szCs w:val="24"/>
        </w:rPr>
        <w:lastRenderedPageBreak/>
        <w:t xml:space="preserve">– биологический препарат для растений на основе метаболитов почвенных бактерий – </w:t>
      </w:r>
      <w:r w:rsidR="004F0BBB">
        <w:rPr>
          <w:rFonts w:cs="Times New Roman"/>
          <w:szCs w:val="24"/>
        </w:rPr>
        <w:t>«</w:t>
      </w:r>
      <w:r w:rsidRPr="0096374B">
        <w:rPr>
          <w:rFonts w:cs="Times New Roman"/>
          <w:szCs w:val="24"/>
        </w:rPr>
        <w:t>Альбит</w:t>
      </w:r>
      <w:r w:rsidR="004F0BBB">
        <w:rPr>
          <w:rFonts w:cs="Times New Roman"/>
          <w:szCs w:val="24"/>
        </w:rPr>
        <w:t>»</w:t>
      </w:r>
      <w:r w:rsidRPr="0096374B">
        <w:rPr>
          <w:rFonts w:cs="Times New Roman"/>
          <w:szCs w:val="24"/>
        </w:rPr>
        <w:t xml:space="preserve">. Препарат позволяет защитить сельскохозяйственные растения от токсического воздействия химических пестицидов, жары, засухи, загрязнения почв и других стрессов, снизить расход ядохимикатов, заметно повысить урожайность. </w:t>
      </w:r>
    </w:p>
    <w:p w14:paraId="68B5C830" w14:textId="3D7F2865" w:rsidR="00852B82" w:rsidRPr="005D4025" w:rsidRDefault="00852B82" w:rsidP="005D4025">
      <w:pPr>
        <w:ind w:firstLine="709"/>
        <w:contextualSpacing/>
        <w:rPr>
          <w:rFonts w:cs="Times New Roman"/>
          <w:szCs w:val="24"/>
        </w:rPr>
      </w:pPr>
      <w:r w:rsidRPr="0096374B">
        <w:rPr>
          <w:rFonts w:cs="Times New Roman"/>
          <w:szCs w:val="24"/>
        </w:rPr>
        <w:t>Всего разработки фирмы отражены в 17 патентах и товарных знаках.</w:t>
      </w:r>
      <w:r w:rsidR="005D4025">
        <w:rPr>
          <w:rFonts w:cs="Times New Roman"/>
          <w:szCs w:val="24"/>
        </w:rPr>
        <w:t xml:space="preserve"> </w:t>
      </w:r>
      <w:r w:rsidRPr="00B00EE0">
        <w:rPr>
          <w:rFonts w:cs="Times New Roman"/>
        </w:rPr>
        <w:t xml:space="preserve">Компанией создана широкая дилерская сеть в 50 регионах России, странах СНГ и дальнего зарубежья, через которую производятся поставки препарата. </w:t>
      </w:r>
    </w:p>
    <w:p w14:paraId="20CDB6F3" w14:textId="523D8727" w:rsidR="00852B82" w:rsidRPr="008F5430" w:rsidRDefault="00852B82" w:rsidP="00852B82">
      <w:pPr>
        <w:tabs>
          <w:tab w:val="left" w:pos="993"/>
        </w:tabs>
        <w:ind w:firstLine="709"/>
        <w:contextualSpacing/>
        <w:rPr>
          <w:rFonts w:cs="Times New Roman"/>
          <w:color w:val="000000" w:themeColor="text1"/>
          <w:szCs w:val="24"/>
          <w:shd w:val="clear" w:color="auto" w:fill="FFFFFF"/>
        </w:rPr>
      </w:pPr>
      <w:r w:rsidRPr="0096374B">
        <w:rPr>
          <w:rFonts w:cs="Times New Roman"/>
          <w:b/>
          <w:color w:val="000000" w:themeColor="text1"/>
          <w:szCs w:val="24"/>
          <w:shd w:val="clear" w:color="auto" w:fill="FFFFFF"/>
        </w:rPr>
        <w:t>АО «ДИАКОН-ДС»</w:t>
      </w:r>
      <w:r w:rsidRPr="00B00EE0">
        <w:rPr>
          <w:rFonts w:cs="Times New Roman"/>
          <w:color w:val="000000" w:themeColor="text1"/>
          <w:szCs w:val="24"/>
          <w:shd w:val="clear" w:color="auto" w:fill="FFFFFF"/>
        </w:rPr>
        <w:t xml:space="preserve"> занимает лидирующие позиции в сфере производства медицинских изделий для </w:t>
      </w:r>
      <w:r w:rsidR="004F0BBB" w:rsidRPr="00B00EE0">
        <w:rPr>
          <w:rFonts w:cs="Times New Roman"/>
          <w:color w:val="000000" w:themeColor="text1"/>
          <w:szCs w:val="24"/>
          <w:shd w:val="clear" w:color="auto" w:fill="FFFFFF"/>
        </w:rPr>
        <w:t xml:space="preserve">диагностики </w:t>
      </w:r>
      <w:proofErr w:type="spellStart"/>
      <w:r w:rsidRPr="00B00EE0">
        <w:rPr>
          <w:rFonts w:cs="Times New Roman"/>
          <w:color w:val="000000" w:themeColor="text1"/>
          <w:szCs w:val="24"/>
          <w:shd w:val="clear" w:color="auto" w:fill="FFFFFF"/>
        </w:rPr>
        <w:t>in</w:t>
      </w:r>
      <w:proofErr w:type="spellEnd"/>
      <w:r w:rsidRPr="00B00EE0"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Pr="00B00EE0">
        <w:rPr>
          <w:rFonts w:cs="Times New Roman"/>
          <w:color w:val="000000" w:themeColor="text1"/>
          <w:szCs w:val="24"/>
          <w:shd w:val="clear" w:color="auto" w:fill="FFFFFF"/>
        </w:rPr>
        <w:t>vitro</w:t>
      </w:r>
      <w:proofErr w:type="spellEnd"/>
      <w:r w:rsidRPr="00B00EE0">
        <w:rPr>
          <w:rFonts w:cs="Times New Roman"/>
          <w:color w:val="000000" w:themeColor="text1"/>
          <w:szCs w:val="24"/>
          <w:shd w:val="clear" w:color="auto" w:fill="FFFFFF"/>
        </w:rPr>
        <w:t>. Основно</w:t>
      </w:r>
      <w:r>
        <w:rPr>
          <w:rFonts w:cs="Times New Roman"/>
          <w:color w:val="000000" w:themeColor="text1"/>
          <w:szCs w:val="24"/>
          <w:shd w:val="clear" w:color="auto" w:fill="FFFFFF"/>
        </w:rPr>
        <w:t>е направление деятельности</w:t>
      </w:r>
      <w:r w:rsidRPr="00B00EE0">
        <w:rPr>
          <w:rFonts w:cs="Times New Roman"/>
          <w:color w:val="000000" w:themeColor="text1"/>
          <w:szCs w:val="24"/>
          <w:shd w:val="clear" w:color="auto" w:fill="FFFFFF"/>
        </w:rPr>
        <w:t xml:space="preserve"> компании — производство готовых к использованию жидких стабильных реагентов для диагностики основных </w:t>
      </w:r>
      <w:proofErr w:type="spellStart"/>
      <w:r w:rsidRPr="00B00EE0">
        <w:rPr>
          <w:rFonts w:cs="Times New Roman"/>
          <w:color w:val="000000" w:themeColor="text1"/>
          <w:szCs w:val="24"/>
          <w:shd w:val="clear" w:color="auto" w:fill="FFFFFF"/>
        </w:rPr>
        <w:t>аналитов</w:t>
      </w:r>
      <w:proofErr w:type="spellEnd"/>
      <w:r w:rsidRPr="00B00EE0">
        <w:rPr>
          <w:rFonts w:cs="Times New Roman"/>
          <w:color w:val="000000" w:themeColor="text1"/>
          <w:szCs w:val="24"/>
          <w:shd w:val="clear" w:color="auto" w:fill="FFFFFF"/>
        </w:rPr>
        <w:t xml:space="preserve"> в биологических жидкостях человека. На сегодняшний день компания выпускает свыше 130 реагентов для определения более 50 показателей. Из которых: 74 — наборы реагентов для биохимических исследований, 6 — </w:t>
      </w:r>
      <w:proofErr w:type="spellStart"/>
      <w:r w:rsidRPr="00B00EE0">
        <w:rPr>
          <w:rFonts w:cs="Times New Roman"/>
          <w:color w:val="000000" w:themeColor="text1"/>
          <w:szCs w:val="24"/>
          <w:shd w:val="clear" w:color="auto" w:fill="FFFFFF"/>
        </w:rPr>
        <w:t>иммунотурбидиметрических</w:t>
      </w:r>
      <w:proofErr w:type="spellEnd"/>
      <w:r w:rsidRPr="00B00EE0">
        <w:rPr>
          <w:rFonts w:cs="Times New Roman"/>
          <w:color w:val="000000" w:themeColor="text1"/>
          <w:szCs w:val="24"/>
          <w:shd w:val="clear" w:color="auto" w:fill="FFFFFF"/>
        </w:rPr>
        <w:t>, 8 — для диагностики системы гемостаза, остальные — гематологические растворы.</w:t>
      </w:r>
    </w:p>
    <w:p w14:paraId="0EF05622" w14:textId="71CA4A0A" w:rsidR="00852B82" w:rsidRPr="0096374B" w:rsidRDefault="00852B82" w:rsidP="00852B82">
      <w:pPr>
        <w:tabs>
          <w:tab w:val="left" w:pos="993"/>
        </w:tabs>
        <w:ind w:firstLine="709"/>
        <w:contextualSpacing/>
        <w:rPr>
          <w:rFonts w:cs="Times New Roman"/>
          <w:szCs w:val="24"/>
        </w:rPr>
      </w:pPr>
      <w:r w:rsidRPr="006C6F07">
        <w:rPr>
          <w:rFonts w:cs="Times New Roman"/>
          <w:szCs w:val="24"/>
        </w:rPr>
        <w:t xml:space="preserve">В </w:t>
      </w:r>
      <w:r w:rsidR="004F0BBB" w:rsidRPr="006C6F07">
        <w:rPr>
          <w:rFonts w:cs="Times New Roman"/>
          <w:szCs w:val="24"/>
        </w:rPr>
        <w:t>2016</w:t>
      </w:r>
      <w:r w:rsidR="004F0BBB">
        <w:rPr>
          <w:rFonts w:cs="Times New Roman"/>
          <w:szCs w:val="24"/>
        </w:rPr>
        <w:t> </w:t>
      </w:r>
      <w:r w:rsidR="004F0BBB" w:rsidRPr="006C6F07">
        <w:rPr>
          <w:rFonts w:cs="Times New Roman"/>
          <w:szCs w:val="24"/>
        </w:rPr>
        <w:t>г</w:t>
      </w:r>
      <w:r w:rsidR="004F0BBB">
        <w:rPr>
          <w:rFonts w:cs="Times New Roman"/>
          <w:szCs w:val="24"/>
        </w:rPr>
        <w:t>.</w:t>
      </w:r>
      <w:r w:rsidR="004F0BBB" w:rsidRPr="006C6F07">
        <w:rPr>
          <w:rFonts w:cs="Times New Roman"/>
          <w:szCs w:val="24"/>
        </w:rPr>
        <w:t xml:space="preserve"> </w:t>
      </w:r>
      <w:r w:rsidRPr="006C6F07">
        <w:rPr>
          <w:rFonts w:cs="Times New Roman"/>
          <w:szCs w:val="24"/>
        </w:rPr>
        <w:t xml:space="preserve">на базе АО «ДИАКОН-ДС» организована производственная площадка полного цикла производства импортных анализаторов для </w:t>
      </w:r>
      <w:proofErr w:type="spellStart"/>
      <w:r w:rsidRPr="006C6F07">
        <w:rPr>
          <w:rFonts w:cs="Times New Roman"/>
          <w:szCs w:val="24"/>
        </w:rPr>
        <w:t>in</w:t>
      </w:r>
      <w:proofErr w:type="spellEnd"/>
      <w:r w:rsidRPr="006C6F07">
        <w:rPr>
          <w:rFonts w:cs="Times New Roman"/>
          <w:szCs w:val="24"/>
        </w:rPr>
        <w:t xml:space="preserve"> </w:t>
      </w:r>
      <w:proofErr w:type="spellStart"/>
      <w:r w:rsidRPr="006C6F07">
        <w:rPr>
          <w:rFonts w:cs="Times New Roman"/>
          <w:szCs w:val="24"/>
        </w:rPr>
        <w:t>vitro</w:t>
      </w:r>
      <w:proofErr w:type="spellEnd"/>
      <w:r w:rsidRPr="006C6F07">
        <w:rPr>
          <w:rFonts w:cs="Times New Roman"/>
          <w:szCs w:val="24"/>
        </w:rPr>
        <w:t xml:space="preserve"> диагностики (SKD </w:t>
      </w:r>
      <w:proofErr w:type="spellStart"/>
      <w:r w:rsidRPr="006C6F07">
        <w:rPr>
          <w:rFonts w:cs="Times New Roman"/>
          <w:szCs w:val="24"/>
        </w:rPr>
        <w:t>business</w:t>
      </w:r>
      <w:proofErr w:type="spellEnd"/>
      <w:r w:rsidRPr="006C6F07">
        <w:rPr>
          <w:rFonts w:cs="Times New Roman"/>
          <w:szCs w:val="24"/>
        </w:rPr>
        <w:t>), а также отдел по разработке и производству отечественных диагностических аналитических систем.</w:t>
      </w:r>
    </w:p>
    <w:p w14:paraId="3524FF43" w14:textId="7887529F" w:rsidR="00852B82" w:rsidRDefault="00852B82" w:rsidP="00852B82">
      <w:pPr>
        <w:tabs>
          <w:tab w:val="left" w:pos="993"/>
        </w:tabs>
        <w:ind w:firstLine="709"/>
        <w:contextualSpacing/>
        <w:rPr>
          <w:rFonts w:cs="Times New Roman"/>
          <w:szCs w:val="24"/>
        </w:rPr>
      </w:pPr>
      <w:r w:rsidRPr="0096374B">
        <w:rPr>
          <w:rFonts w:cs="Times New Roman"/>
          <w:b/>
          <w:szCs w:val="24"/>
        </w:rPr>
        <w:t>ООО «ИЛ Тест-Пущино»</w:t>
      </w:r>
      <w:r>
        <w:rPr>
          <w:rFonts w:cs="Times New Roman"/>
          <w:szCs w:val="24"/>
        </w:rPr>
        <w:t xml:space="preserve"> </w:t>
      </w:r>
      <w:r w:rsidRPr="006C6F07">
        <w:rPr>
          <w:rFonts w:cs="Times New Roman"/>
          <w:szCs w:val="24"/>
        </w:rPr>
        <w:t xml:space="preserve">ведет деятельность с </w:t>
      </w:r>
      <w:r w:rsidR="004F0BBB" w:rsidRPr="006C6F07">
        <w:rPr>
          <w:rFonts w:cs="Times New Roman"/>
          <w:szCs w:val="24"/>
        </w:rPr>
        <w:t>2006</w:t>
      </w:r>
      <w:r w:rsidR="004F0BBB">
        <w:rPr>
          <w:rFonts w:cs="Times New Roman"/>
          <w:szCs w:val="24"/>
        </w:rPr>
        <w:t> </w:t>
      </w:r>
      <w:r w:rsidRPr="006C6F07">
        <w:rPr>
          <w:rFonts w:cs="Times New Roman"/>
          <w:szCs w:val="24"/>
        </w:rPr>
        <w:t>г. Является лабораторией, проводящей испытания пищевых продуктов, продовольственного сырья, воды, напитков, кормов для животных и биоматериала. Цель работы компании – качественное выполнение испытаний, с использованием самых современных методов, научных разработок и требований, что обеспечивает высокую точность анализа показателей безопасности и состава продукции.</w:t>
      </w:r>
    </w:p>
    <w:p w14:paraId="67618DEC" w14:textId="61B6CA43" w:rsidR="00852B82" w:rsidRPr="00763E60" w:rsidRDefault="00852B82" w:rsidP="00852B82">
      <w:pPr>
        <w:tabs>
          <w:tab w:val="left" w:pos="993"/>
        </w:tabs>
        <w:ind w:firstLine="709"/>
        <w:contextualSpacing/>
        <w:rPr>
          <w:rFonts w:cs="Times New Roman"/>
          <w:szCs w:val="24"/>
        </w:rPr>
      </w:pPr>
      <w:r w:rsidRPr="0096374B">
        <w:rPr>
          <w:rFonts w:cs="Times New Roman"/>
          <w:b/>
          <w:szCs w:val="24"/>
        </w:rPr>
        <w:t>ООО Фирма «А-БИО»</w:t>
      </w:r>
      <w:r>
        <w:rPr>
          <w:rFonts w:cs="Times New Roman"/>
          <w:szCs w:val="24"/>
        </w:rPr>
        <w:t xml:space="preserve"> </w:t>
      </w:r>
      <w:r w:rsidRPr="00A24F35">
        <w:rPr>
          <w:rFonts w:cs="Times New Roman"/>
          <w:szCs w:val="24"/>
        </w:rPr>
        <w:t xml:space="preserve">с </w:t>
      </w:r>
      <w:r w:rsidR="004F0BBB" w:rsidRPr="00A24F35">
        <w:rPr>
          <w:rFonts w:cs="Times New Roman"/>
          <w:szCs w:val="24"/>
        </w:rPr>
        <w:t>2001</w:t>
      </w:r>
      <w:r w:rsidR="004F0BBB">
        <w:rPr>
          <w:rFonts w:cs="Times New Roman"/>
          <w:szCs w:val="24"/>
        </w:rPr>
        <w:t> </w:t>
      </w:r>
      <w:r w:rsidR="004F0BBB" w:rsidRPr="00A24F35">
        <w:rPr>
          <w:rFonts w:cs="Times New Roman"/>
          <w:szCs w:val="24"/>
        </w:rPr>
        <w:t>г</w:t>
      </w:r>
      <w:r w:rsidR="004F0BBB">
        <w:rPr>
          <w:rFonts w:cs="Times New Roman"/>
          <w:szCs w:val="24"/>
        </w:rPr>
        <w:t>.</w:t>
      </w:r>
      <w:r w:rsidR="004F0BBB" w:rsidRPr="00A24F35">
        <w:rPr>
          <w:rFonts w:cs="Times New Roman"/>
          <w:szCs w:val="24"/>
        </w:rPr>
        <w:t xml:space="preserve"> </w:t>
      </w:r>
      <w:r w:rsidRPr="00A24F35">
        <w:rPr>
          <w:rFonts w:cs="Times New Roman"/>
          <w:szCs w:val="24"/>
        </w:rPr>
        <w:t>занимается разработкой и серийным выпуском кормовых добавок, ветеринарных лекарственных средств для п</w:t>
      </w:r>
      <w:r w:rsidRPr="00763E60">
        <w:rPr>
          <w:rFonts w:cs="Times New Roman"/>
          <w:szCs w:val="24"/>
        </w:rPr>
        <w:t xml:space="preserve">рофилактики и лечения незаразных болезней сельскохозяйственных и домашних животных. Компания располагает гидролизным и микроэлементным производством, мощной научной и технической базой – собственными технологиями получения ингредиентов, которые </w:t>
      </w:r>
      <w:r w:rsidR="004F0BBB">
        <w:rPr>
          <w:rFonts w:cs="Times New Roman"/>
          <w:szCs w:val="24"/>
        </w:rPr>
        <w:t>в результате</w:t>
      </w:r>
      <w:r w:rsidR="004F0BBB" w:rsidRPr="00763E60">
        <w:rPr>
          <w:rFonts w:cs="Times New Roman"/>
          <w:szCs w:val="24"/>
        </w:rPr>
        <w:t xml:space="preserve"> </w:t>
      </w:r>
      <w:r w:rsidRPr="00763E60">
        <w:rPr>
          <w:rFonts w:cs="Times New Roman"/>
          <w:szCs w:val="24"/>
        </w:rPr>
        <w:t>химического синтеза создают сам препарат.</w:t>
      </w:r>
    </w:p>
    <w:p w14:paraId="248E75BF" w14:textId="3D30555D" w:rsidR="00852B82" w:rsidRDefault="00852B82" w:rsidP="00852B82">
      <w:pPr>
        <w:tabs>
          <w:tab w:val="left" w:pos="993"/>
        </w:tabs>
        <w:ind w:firstLine="709"/>
        <w:contextualSpacing/>
        <w:rPr>
          <w:rFonts w:cs="Times New Roman"/>
          <w:szCs w:val="24"/>
          <w:shd w:val="clear" w:color="auto" w:fill="FFFFFF"/>
        </w:rPr>
      </w:pPr>
      <w:r w:rsidRPr="006C6F07">
        <w:rPr>
          <w:rFonts w:cs="Times New Roman"/>
          <w:szCs w:val="24"/>
          <w:shd w:val="clear" w:color="auto" w:fill="FFFFFF"/>
        </w:rPr>
        <w:t xml:space="preserve">В </w:t>
      </w:r>
      <w:r w:rsidR="009555BA" w:rsidRPr="006C6F07">
        <w:rPr>
          <w:rFonts w:cs="Times New Roman"/>
          <w:szCs w:val="24"/>
          <w:shd w:val="clear" w:color="auto" w:fill="FFFFFF"/>
        </w:rPr>
        <w:t>2021</w:t>
      </w:r>
      <w:r w:rsidR="009555BA">
        <w:rPr>
          <w:rFonts w:cs="Times New Roman"/>
          <w:szCs w:val="24"/>
          <w:shd w:val="clear" w:color="auto" w:fill="FFFFFF"/>
        </w:rPr>
        <w:t> </w:t>
      </w:r>
      <w:r w:rsidRPr="006C6F07">
        <w:rPr>
          <w:rFonts w:cs="Times New Roman"/>
          <w:szCs w:val="24"/>
          <w:shd w:val="clear" w:color="auto" w:fill="FFFFFF"/>
        </w:rPr>
        <w:t xml:space="preserve">г. при поддержке Фонда содействия инновациям ООО Фирма «А-БИО» </w:t>
      </w:r>
      <w:r w:rsidR="004F0BBB" w:rsidRPr="006C6F07">
        <w:rPr>
          <w:rFonts w:cs="Times New Roman"/>
          <w:szCs w:val="24"/>
          <w:shd w:val="clear" w:color="auto" w:fill="FFFFFF"/>
        </w:rPr>
        <w:t>расширил</w:t>
      </w:r>
      <w:r w:rsidR="004F0BBB">
        <w:rPr>
          <w:rFonts w:cs="Times New Roman"/>
          <w:szCs w:val="24"/>
          <w:shd w:val="clear" w:color="auto" w:fill="FFFFFF"/>
        </w:rPr>
        <w:t>о</w:t>
      </w:r>
      <w:r w:rsidR="004F0BBB" w:rsidRPr="006C6F07">
        <w:rPr>
          <w:rFonts w:cs="Times New Roman"/>
          <w:szCs w:val="24"/>
          <w:shd w:val="clear" w:color="auto" w:fill="FFFFFF"/>
        </w:rPr>
        <w:t xml:space="preserve"> </w:t>
      </w:r>
      <w:r w:rsidRPr="006C6F07">
        <w:rPr>
          <w:rFonts w:cs="Times New Roman"/>
          <w:szCs w:val="24"/>
          <w:shd w:val="clear" w:color="auto" w:fill="FFFFFF"/>
        </w:rPr>
        <w:t>производство ветеринарных лекарственных препаратов и кормовых добавок.</w:t>
      </w:r>
    </w:p>
    <w:p w14:paraId="0847E028" w14:textId="77777777" w:rsidR="00852B82" w:rsidRPr="00B00EE0" w:rsidRDefault="00852B82" w:rsidP="00852B82">
      <w:pPr>
        <w:shd w:val="clear" w:color="auto" w:fill="FFFFFF"/>
        <w:tabs>
          <w:tab w:val="left" w:pos="993"/>
        </w:tabs>
        <w:spacing w:before="100" w:beforeAutospacing="1" w:after="100" w:afterAutospacing="1"/>
        <w:ind w:firstLine="709"/>
        <w:contextualSpacing/>
        <w:rPr>
          <w:rFonts w:eastAsia="Times New Roman" w:cs="Times New Roman"/>
          <w:color w:val="000000" w:themeColor="text1"/>
          <w:szCs w:val="24"/>
          <w:lang w:eastAsia="ru-RU"/>
        </w:rPr>
      </w:pPr>
      <w:r w:rsidRPr="0096374B">
        <w:rPr>
          <w:rFonts w:eastAsia="Times New Roman" w:cs="Times New Roman"/>
          <w:b/>
          <w:bCs/>
          <w:color w:val="000000" w:themeColor="text1"/>
          <w:szCs w:val="24"/>
          <w:lang w:eastAsia="ru-RU"/>
        </w:rPr>
        <w:t>ООО НПП «МИКРОКЛОН»</w:t>
      </w:r>
      <w:r w:rsidRPr="00B00EE0">
        <w:rPr>
          <w:rFonts w:eastAsia="Times New Roman" w:cs="Times New Roman"/>
          <w:bCs/>
          <w:color w:val="000000" w:themeColor="text1"/>
          <w:szCs w:val="24"/>
          <w:lang w:eastAsia="ru-RU"/>
        </w:rPr>
        <w:t xml:space="preserve"> осуществляет </w:t>
      </w:r>
      <w:r w:rsidRPr="00B00EE0">
        <w:rPr>
          <w:rFonts w:eastAsia="Times New Roman" w:cs="Times New Roman"/>
          <w:color w:val="000000" w:themeColor="text1"/>
          <w:szCs w:val="24"/>
          <w:lang w:eastAsia="ru-RU"/>
        </w:rPr>
        <w:t xml:space="preserve">размножение растений и производство посадочного материала по </w:t>
      </w:r>
      <w:r w:rsidRPr="00B00EE0">
        <w:rPr>
          <w:rFonts w:eastAsia="Times New Roman" w:cs="Times New Roman"/>
          <w:bCs/>
          <w:color w:val="000000" w:themeColor="text1"/>
          <w:szCs w:val="24"/>
          <w:lang w:eastAsia="ru-RU"/>
        </w:rPr>
        <w:t xml:space="preserve">технологии </w:t>
      </w:r>
      <w:proofErr w:type="spellStart"/>
      <w:r w:rsidRPr="00B00EE0">
        <w:rPr>
          <w:rFonts w:eastAsia="Times New Roman" w:cs="Times New Roman"/>
          <w:bCs/>
          <w:color w:val="000000" w:themeColor="text1"/>
          <w:szCs w:val="24"/>
          <w:lang w:eastAsia="ru-RU"/>
        </w:rPr>
        <w:t>клонального</w:t>
      </w:r>
      <w:proofErr w:type="spellEnd"/>
      <w:r w:rsidRPr="00B00EE0">
        <w:rPr>
          <w:rFonts w:eastAsia="Times New Roman" w:cs="Times New Roman"/>
          <w:bCs/>
          <w:color w:val="000000" w:themeColor="text1"/>
          <w:szCs w:val="24"/>
          <w:lang w:eastAsia="ru-RU"/>
        </w:rPr>
        <w:t xml:space="preserve"> </w:t>
      </w:r>
      <w:proofErr w:type="spellStart"/>
      <w:r w:rsidRPr="00B00EE0">
        <w:rPr>
          <w:rFonts w:eastAsia="Times New Roman" w:cs="Times New Roman"/>
          <w:bCs/>
          <w:color w:val="000000" w:themeColor="text1"/>
          <w:szCs w:val="24"/>
          <w:lang w:eastAsia="ru-RU"/>
        </w:rPr>
        <w:t>микроразмножения</w:t>
      </w:r>
      <w:proofErr w:type="spellEnd"/>
      <w:r w:rsidRPr="00B00EE0">
        <w:rPr>
          <w:rFonts w:eastAsia="Times New Roman" w:cs="Times New Roman"/>
          <w:bCs/>
          <w:color w:val="000000" w:themeColor="text1"/>
          <w:szCs w:val="24"/>
          <w:lang w:eastAsia="ru-RU"/>
        </w:rPr>
        <w:t xml:space="preserve"> культур растений </w:t>
      </w:r>
      <w:proofErr w:type="spellStart"/>
      <w:r w:rsidRPr="00B00EE0">
        <w:rPr>
          <w:rFonts w:eastAsia="Times New Roman" w:cs="Times New Roman"/>
          <w:bCs/>
          <w:color w:val="000000" w:themeColor="text1"/>
          <w:szCs w:val="24"/>
          <w:lang w:eastAsia="ru-RU"/>
        </w:rPr>
        <w:t>in</w:t>
      </w:r>
      <w:proofErr w:type="spellEnd"/>
      <w:r w:rsidRPr="00B00EE0">
        <w:rPr>
          <w:rFonts w:eastAsia="Times New Roman" w:cs="Times New Roman"/>
          <w:bCs/>
          <w:color w:val="000000" w:themeColor="text1"/>
          <w:szCs w:val="24"/>
          <w:lang w:eastAsia="ru-RU"/>
        </w:rPr>
        <w:t xml:space="preserve"> </w:t>
      </w:r>
      <w:proofErr w:type="spellStart"/>
      <w:r w:rsidRPr="00B00EE0">
        <w:rPr>
          <w:rFonts w:eastAsia="Times New Roman" w:cs="Times New Roman"/>
          <w:bCs/>
          <w:color w:val="000000" w:themeColor="text1"/>
          <w:szCs w:val="24"/>
          <w:lang w:eastAsia="ru-RU"/>
        </w:rPr>
        <w:t>vitro</w:t>
      </w:r>
      <w:proofErr w:type="spellEnd"/>
      <w:r w:rsidRPr="00B00EE0">
        <w:rPr>
          <w:rFonts w:eastAsia="Times New Roman" w:cs="Times New Roman"/>
          <w:color w:val="000000" w:themeColor="text1"/>
          <w:szCs w:val="24"/>
          <w:lang w:eastAsia="ru-RU"/>
        </w:rPr>
        <w:t xml:space="preserve">. Данный метод уникален, потому что вегетация растений происходит в контролируемых </w:t>
      </w:r>
      <w:r w:rsidRPr="00B00EE0">
        <w:rPr>
          <w:rFonts w:eastAsia="Times New Roman" w:cs="Times New Roman"/>
          <w:color w:val="000000" w:themeColor="text1"/>
          <w:szCs w:val="24"/>
          <w:lang w:eastAsia="ru-RU"/>
        </w:rPr>
        <w:lastRenderedPageBreak/>
        <w:t xml:space="preserve">условиях и исключает возможность передачи вирусных и бактериальных заболеваний. Растения, прошедшие культуру </w:t>
      </w:r>
      <w:proofErr w:type="spellStart"/>
      <w:r w:rsidRPr="00B00EE0">
        <w:rPr>
          <w:rFonts w:eastAsia="Times New Roman" w:cs="Times New Roman"/>
          <w:color w:val="000000" w:themeColor="text1"/>
          <w:szCs w:val="24"/>
          <w:lang w:eastAsia="ru-RU"/>
        </w:rPr>
        <w:t>in</w:t>
      </w:r>
      <w:proofErr w:type="spellEnd"/>
      <w:r w:rsidRPr="00B00EE0">
        <w:rPr>
          <w:rFonts w:eastAsia="Times New Roman" w:cs="Times New Roman"/>
          <w:color w:val="000000" w:themeColor="text1"/>
          <w:szCs w:val="24"/>
          <w:lang w:eastAsia="ru-RU"/>
        </w:rPr>
        <w:t xml:space="preserve"> </w:t>
      </w:r>
      <w:proofErr w:type="spellStart"/>
      <w:r w:rsidRPr="00B00EE0">
        <w:rPr>
          <w:rFonts w:eastAsia="Times New Roman" w:cs="Times New Roman"/>
          <w:color w:val="000000" w:themeColor="text1"/>
          <w:szCs w:val="24"/>
          <w:lang w:eastAsia="ru-RU"/>
        </w:rPr>
        <w:t>vitro</w:t>
      </w:r>
      <w:proofErr w:type="spellEnd"/>
      <w:r w:rsidRPr="00B00EE0">
        <w:rPr>
          <w:rFonts w:eastAsia="Times New Roman" w:cs="Times New Roman"/>
          <w:color w:val="000000" w:themeColor="text1"/>
          <w:szCs w:val="24"/>
          <w:lang w:eastAsia="ru-RU"/>
        </w:rPr>
        <w:t xml:space="preserve">, обладают более мощным и здоровым ростом, поскольку несут меньшую нагрузку патогенов. </w:t>
      </w:r>
    </w:p>
    <w:p w14:paraId="486F01BF" w14:textId="0247B126" w:rsidR="00852B82" w:rsidRPr="00B00EE0" w:rsidRDefault="00852B82" w:rsidP="00852B82">
      <w:pPr>
        <w:shd w:val="clear" w:color="auto" w:fill="FFFFFF"/>
        <w:tabs>
          <w:tab w:val="left" w:pos="993"/>
        </w:tabs>
        <w:spacing w:before="100" w:beforeAutospacing="1" w:after="100" w:afterAutospacing="1"/>
        <w:ind w:firstLine="709"/>
        <w:contextualSpacing/>
        <w:rPr>
          <w:rFonts w:eastAsia="Times New Roman" w:cs="Times New Roman"/>
          <w:color w:val="000000" w:themeColor="text1"/>
          <w:szCs w:val="24"/>
          <w:lang w:eastAsia="ru-RU"/>
        </w:rPr>
      </w:pPr>
      <w:r w:rsidRPr="00B00EE0">
        <w:rPr>
          <w:rFonts w:eastAsia="Times New Roman" w:cs="Times New Roman"/>
          <w:color w:val="000000" w:themeColor="text1"/>
          <w:szCs w:val="24"/>
          <w:lang w:eastAsia="ru-RU"/>
        </w:rPr>
        <w:t xml:space="preserve">Компания регулярно участвует в исследовательских проектах в коллаборации с НИИ и </w:t>
      </w:r>
      <w:r w:rsidR="004F0BBB">
        <w:rPr>
          <w:rFonts w:eastAsia="Times New Roman" w:cs="Times New Roman"/>
          <w:color w:val="000000" w:themeColor="text1"/>
          <w:szCs w:val="24"/>
          <w:lang w:eastAsia="ru-RU"/>
        </w:rPr>
        <w:t>вуз</w:t>
      </w:r>
      <w:r w:rsidR="004F0BBB" w:rsidRPr="00B00EE0">
        <w:rPr>
          <w:rFonts w:eastAsia="Times New Roman" w:cs="Times New Roman"/>
          <w:color w:val="000000" w:themeColor="text1"/>
          <w:szCs w:val="24"/>
          <w:lang w:eastAsia="ru-RU"/>
        </w:rPr>
        <w:t>ами</w:t>
      </w:r>
      <w:r w:rsidRPr="00B00EE0">
        <w:rPr>
          <w:rFonts w:eastAsia="Times New Roman" w:cs="Times New Roman"/>
          <w:color w:val="000000" w:themeColor="text1"/>
          <w:szCs w:val="24"/>
          <w:lang w:eastAsia="ru-RU"/>
        </w:rPr>
        <w:t>, проводит разработки новых технологий.</w:t>
      </w:r>
    </w:p>
    <w:p w14:paraId="65A2E476" w14:textId="66E45FEB" w:rsidR="00852B82" w:rsidRPr="00B00EE0" w:rsidRDefault="00852B82" w:rsidP="00852B82">
      <w:pPr>
        <w:contextualSpacing/>
        <w:rPr>
          <w:rFonts w:cs="Times New Roman"/>
          <w:color w:val="000000" w:themeColor="text1"/>
          <w:szCs w:val="24"/>
          <w:shd w:val="clear" w:color="auto" w:fill="FFFFFF"/>
        </w:rPr>
      </w:pPr>
      <w:bookmarkStart w:id="51" w:name="_Hlk144901759"/>
      <w:r>
        <w:rPr>
          <w:rFonts w:cs="Times New Roman"/>
          <w:color w:val="323232"/>
          <w:szCs w:val="24"/>
        </w:rPr>
        <w:tab/>
      </w:r>
      <w:r w:rsidRPr="0096374B">
        <w:rPr>
          <w:rFonts w:cs="Times New Roman"/>
          <w:b/>
          <w:color w:val="000000" w:themeColor="text1"/>
          <w:szCs w:val="24"/>
          <w:shd w:val="clear" w:color="auto" w:fill="FFFFFF"/>
        </w:rPr>
        <w:t>ООО «</w:t>
      </w:r>
      <w:proofErr w:type="spellStart"/>
      <w:r w:rsidRPr="0096374B">
        <w:rPr>
          <w:rFonts w:cs="Times New Roman"/>
          <w:b/>
          <w:color w:val="000000" w:themeColor="text1"/>
          <w:szCs w:val="24"/>
          <w:shd w:val="clear" w:color="auto" w:fill="FFFFFF"/>
        </w:rPr>
        <w:t>ДиСи</w:t>
      </w:r>
      <w:proofErr w:type="spellEnd"/>
      <w:r w:rsidRPr="0096374B">
        <w:rPr>
          <w:rFonts w:cs="Times New Roman"/>
          <w:b/>
          <w:color w:val="000000" w:themeColor="text1"/>
          <w:szCs w:val="24"/>
          <w:shd w:val="clear" w:color="auto" w:fill="FFFFFF"/>
        </w:rPr>
        <w:t>»</w:t>
      </w:r>
      <w:r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  <w:r w:rsidRPr="00B00EE0">
        <w:rPr>
          <w:rFonts w:cs="Times New Roman"/>
          <w:color w:val="000000" w:themeColor="text1"/>
          <w:szCs w:val="24"/>
          <w:shd w:val="clear" w:color="auto" w:fill="FFFFFF"/>
        </w:rPr>
        <w:t>специализируется на разработке и производстве имплантатов, хирургических инструментов и медицинской техники для травматологии и ортопедии.</w:t>
      </w:r>
      <w:r w:rsidRPr="00B00EE0">
        <w:rPr>
          <w:rFonts w:cs="Times New Roman"/>
          <w:color w:val="000000" w:themeColor="text1"/>
          <w:szCs w:val="24"/>
        </w:rPr>
        <w:t xml:space="preserve"> </w:t>
      </w:r>
      <w:r w:rsidRPr="00B00EE0">
        <w:rPr>
          <w:rFonts w:cs="Times New Roman"/>
          <w:color w:val="000000" w:themeColor="text1"/>
          <w:szCs w:val="24"/>
          <w:shd w:val="clear" w:color="auto" w:fill="FFFFFF"/>
        </w:rPr>
        <w:t>Компания была создана в 2005</w:t>
      </w:r>
      <w:r w:rsidR="007D0833">
        <w:rPr>
          <w:rFonts w:cs="Times New Roman"/>
          <w:color w:val="000000" w:themeColor="text1"/>
          <w:szCs w:val="24"/>
          <w:shd w:val="clear" w:color="auto" w:fill="FFFFFF"/>
        </w:rPr>
        <w:t> </w:t>
      </w:r>
      <w:r w:rsidRPr="00B00EE0">
        <w:rPr>
          <w:rFonts w:cs="Times New Roman"/>
          <w:color w:val="000000" w:themeColor="text1"/>
          <w:szCs w:val="24"/>
          <w:shd w:val="clear" w:color="auto" w:fill="FFFFFF"/>
        </w:rPr>
        <w:t>г.</w:t>
      </w:r>
      <w:r>
        <w:rPr>
          <w:rFonts w:cs="Times New Roman"/>
          <w:color w:val="000000" w:themeColor="text1"/>
          <w:szCs w:val="24"/>
          <w:shd w:val="clear" w:color="auto" w:fill="FFFFFF"/>
        </w:rPr>
        <w:t xml:space="preserve"> </w:t>
      </w:r>
      <w:r w:rsidRPr="00B00EE0">
        <w:rPr>
          <w:rFonts w:cs="Times New Roman"/>
          <w:color w:val="000000" w:themeColor="text1"/>
          <w:szCs w:val="24"/>
          <w:shd w:val="clear" w:color="auto" w:fill="FFFFFF"/>
        </w:rPr>
        <w:t>ООО «</w:t>
      </w:r>
      <w:proofErr w:type="spellStart"/>
      <w:r w:rsidRPr="00B00EE0">
        <w:rPr>
          <w:rFonts w:cs="Times New Roman"/>
          <w:color w:val="000000" w:themeColor="text1"/>
          <w:szCs w:val="24"/>
          <w:shd w:val="clear" w:color="auto" w:fill="FFFFFF"/>
        </w:rPr>
        <w:t>ДиСи</w:t>
      </w:r>
      <w:proofErr w:type="spellEnd"/>
      <w:r w:rsidRPr="00B00EE0">
        <w:rPr>
          <w:rFonts w:cs="Times New Roman"/>
          <w:color w:val="000000" w:themeColor="text1"/>
          <w:szCs w:val="24"/>
          <w:shd w:val="clear" w:color="auto" w:fill="FFFFFF"/>
        </w:rPr>
        <w:t>» производит более 1</w:t>
      </w:r>
      <w:r w:rsidR="007D0833">
        <w:rPr>
          <w:rFonts w:cs="Times New Roman"/>
          <w:color w:val="000000" w:themeColor="text1"/>
          <w:szCs w:val="24"/>
          <w:shd w:val="clear" w:color="auto" w:fill="FFFFFF"/>
        </w:rPr>
        <w:t> </w:t>
      </w:r>
      <w:r w:rsidRPr="00B00EE0">
        <w:rPr>
          <w:rFonts w:cs="Times New Roman"/>
          <w:color w:val="000000" w:themeColor="text1"/>
          <w:szCs w:val="24"/>
          <w:shd w:val="clear" w:color="auto" w:fill="FFFFFF"/>
        </w:rPr>
        <w:t>200 наименований продукции. Основные виды производимой продукции: блокируемые интрамедуллярные стержни, пластины для накостного остеосинтеза, малоинвазивные пластины с угловой стабильностью, мини</w:t>
      </w:r>
      <w:r w:rsidRPr="00871CB9">
        <w:rPr>
          <w:rFonts w:cs="Times New Roman"/>
          <w:color w:val="000000" w:themeColor="text1"/>
          <w:szCs w:val="24"/>
          <w:shd w:val="clear" w:color="auto" w:fill="FFFFFF"/>
        </w:rPr>
        <w:t>-</w:t>
      </w:r>
      <w:r w:rsidRPr="00B00EE0">
        <w:rPr>
          <w:rFonts w:cs="Times New Roman"/>
          <w:color w:val="000000" w:themeColor="text1"/>
          <w:szCs w:val="24"/>
          <w:shd w:val="clear" w:color="auto" w:fill="FFFFFF"/>
        </w:rPr>
        <w:t>импланты, блокирующие винты ко всем видам имплантатов, хирургические инструменты для установки и удаления имплантатов, а также медицинская техника для травматологии и ортопедии.</w:t>
      </w:r>
    </w:p>
    <w:p w14:paraId="3523682C" w14:textId="77777777" w:rsidR="00852B82" w:rsidRPr="0096374B" w:rsidRDefault="00852B82" w:rsidP="00852B82">
      <w:pPr>
        <w:tabs>
          <w:tab w:val="left" w:pos="993"/>
        </w:tabs>
        <w:ind w:firstLine="709"/>
        <w:contextualSpacing/>
        <w:rPr>
          <w:rFonts w:cs="Times New Roman"/>
          <w:color w:val="000000" w:themeColor="text1"/>
          <w:szCs w:val="24"/>
          <w:shd w:val="clear" w:color="auto" w:fill="FFFFFF"/>
        </w:rPr>
      </w:pPr>
      <w:r w:rsidRPr="00B00EE0">
        <w:rPr>
          <w:rFonts w:cs="Times New Roman"/>
          <w:color w:val="000000" w:themeColor="text1"/>
          <w:szCs w:val="24"/>
          <w:shd w:val="clear" w:color="auto" w:fill="FFFFFF"/>
        </w:rPr>
        <w:t>Компания на постоянной основе целенаправленно проводит НИОКР по разработке и освоению серийного выпуска инновационной и востребованной рынком продукции.</w:t>
      </w:r>
    </w:p>
    <w:p w14:paraId="2A6029A4" w14:textId="77777777" w:rsidR="00852B82" w:rsidRPr="0096374B" w:rsidRDefault="00852B82" w:rsidP="00852B82">
      <w:pPr>
        <w:tabs>
          <w:tab w:val="left" w:pos="993"/>
        </w:tabs>
        <w:ind w:firstLine="709"/>
        <w:contextualSpacing/>
        <w:rPr>
          <w:rFonts w:cs="Times New Roman"/>
          <w:color w:val="000000" w:themeColor="text1"/>
          <w:szCs w:val="24"/>
          <w:shd w:val="clear" w:color="auto" w:fill="FFFFFF"/>
        </w:rPr>
      </w:pPr>
      <w:r w:rsidRPr="0096374B">
        <w:rPr>
          <w:rFonts w:cs="Times New Roman"/>
          <w:b/>
          <w:color w:val="000000" w:themeColor="text1"/>
          <w:szCs w:val="24"/>
          <w:shd w:val="clear" w:color="auto" w:fill="FFFFFF"/>
        </w:rPr>
        <w:t>ООО «</w:t>
      </w:r>
      <w:proofErr w:type="spellStart"/>
      <w:r w:rsidRPr="0096374B">
        <w:rPr>
          <w:rFonts w:cs="Times New Roman"/>
          <w:b/>
          <w:color w:val="000000" w:themeColor="text1"/>
          <w:szCs w:val="24"/>
          <w:shd w:val="clear" w:color="auto" w:fill="FFFFFF"/>
        </w:rPr>
        <w:t>Окабиолаб</w:t>
      </w:r>
      <w:proofErr w:type="spellEnd"/>
      <w:r w:rsidRPr="0096374B">
        <w:rPr>
          <w:rFonts w:cs="Times New Roman"/>
          <w:b/>
          <w:color w:val="000000" w:themeColor="text1"/>
          <w:szCs w:val="24"/>
          <w:shd w:val="clear" w:color="auto" w:fill="FFFFFF"/>
        </w:rPr>
        <w:t>»</w:t>
      </w:r>
      <w:r w:rsidRPr="0096374B">
        <w:rPr>
          <w:rFonts w:cs="Times New Roman"/>
          <w:color w:val="000000" w:themeColor="text1"/>
          <w:szCs w:val="24"/>
          <w:shd w:val="clear" w:color="auto" w:fill="FFFFFF"/>
        </w:rPr>
        <w:t xml:space="preserve"> поставляет продукцию для лабораторий – от реактивов и расходных материалов до сложного исследовательского оборудования. Компания официально представляет более 40 отечественных, европейских и американских производителей, консультирует по вопросам подбора наиболее подходящих аналогов, участвует в тендерах и комплексных закупках в Москве, Санкт-Петербурге, других городах Российской Федерации.</w:t>
      </w:r>
    </w:p>
    <w:p w14:paraId="462A4142" w14:textId="77777777" w:rsidR="00852B82" w:rsidRPr="00B00EE0" w:rsidRDefault="00852B82" w:rsidP="00852B82">
      <w:pPr>
        <w:tabs>
          <w:tab w:val="left" w:pos="993"/>
        </w:tabs>
        <w:ind w:firstLine="709"/>
        <w:contextualSpacing/>
        <w:rPr>
          <w:rFonts w:cs="Times New Roman"/>
        </w:rPr>
      </w:pPr>
      <w:r w:rsidRPr="00B00EE0">
        <w:rPr>
          <w:rFonts w:cs="Times New Roman"/>
        </w:rPr>
        <w:t>Компания также участвует в организации образовательных и инновационных проектов в рамках созданной некоммерческой организации «Центр исследовательского образования» и ЦМИТ «</w:t>
      </w:r>
      <w:proofErr w:type="spellStart"/>
      <w:r w:rsidRPr="00B00EE0">
        <w:rPr>
          <w:rFonts w:cs="Times New Roman"/>
        </w:rPr>
        <w:t>БиоТехникУм</w:t>
      </w:r>
      <w:proofErr w:type="spellEnd"/>
      <w:r w:rsidRPr="00B00EE0">
        <w:rPr>
          <w:rFonts w:cs="Times New Roman"/>
        </w:rPr>
        <w:t>».</w:t>
      </w:r>
      <w:bookmarkEnd w:id="51"/>
    </w:p>
    <w:p w14:paraId="5E166228" w14:textId="422CCDCB" w:rsidR="00852B82" w:rsidRDefault="00852B82" w:rsidP="00852B82">
      <w:pPr>
        <w:tabs>
          <w:tab w:val="left" w:pos="993"/>
        </w:tabs>
        <w:ind w:firstLine="709"/>
        <w:contextualSpacing/>
        <w:rPr>
          <w:rFonts w:cs="Times New Roman"/>
        </w:rPr>
      </w:pPr>
      <w:r w:rsidRPr="0096374B">
        <w:rPr>
          <w:rFonts w:cs="Times New Roman"/>
          <w:b/>
        </w:rPr>
        <w:t>ООО «</w:t>
      </w:r>
      <w:proofErr w:type="spellStart"/>
      <w:r w:rsidRPr="0096374B">
        <w:rPr>
          <w:rFonts w:cs="Times New Roman"/>
          <w:b/>
        </w:rPr>
        <w:t>ПущИнноТех</w:t>
      </w:r>
      <w:proofErr w:type="spellEnd"/>
      <w:r w:rsidRPr="0096374B">
        <w:rPr>
          <w:rFonts w:cs="Times New Roman"/>
          <w:b/>
        </w:rPr>
        <w:t>»</w:t>
      </w:r>
      <w:r w:rsidRPr="0096374B">
        <w:rPr>
          <w:rFonts w:cs="Times New Roman"/>
        </w:rPr>
        <w:t xml:space="preserve"> специализирующаяся на оснащении медицинских лабораторий. Ведет деятельность с </w:t>
      </w:r>
      <w:r w:rsidR="007D0833" w:rsidRPr="0096374B">
        <w:rPr>
          <w:rFonts w:cs="Times New Roman"/>
        </w:rPr>
        <w:t>2012</w:t>
      </w:r>
      <w:r w:rsidR="007D0833">
        <w:rPr>
          <w:rFonts w:cs="Times New Roman"/>
        </w:rPr>
        <w:t> </w:t>
      </w:r>
      <w:r w:rsidRPr="0096374B">
        <w:rPr>
          <w:rFonts w:cs="Times New Roman"/>
        </w:rPr>
        <w:t>г. Предоставляет различные импланты серийного производства и персонализированные изделия, а также полный перечень необходимых расходных материалов для комплектации медицинских центров.</w:t>
      </w:r>
    </w:p>
    <w:p w14:paraId="1BC088ED" w14:textId="606BC000" w:rsidR="00852B82" w:rsidRPr="00B00EE0" w:rsidRDefault="00852B82" w:rsidP="00852B82">
      <w:pPr>
        <w:tabs>
          <w:tab w:val="left" w:pos="993"/>
        </w:tabs>
        <w:spacing w:after="0"/>
        <w:ind w:firstLine="709"/>
        <w:contextualSpacing/>
        <w:rPr>
          <w:rFonts w:cs="Times New Roman"/>
          <w:szCs w:val="24"/>
        </w:rPr>
      </w:pPr>
      <w:r w:rsidRPr="0096374B">
        <w:rPr>
          <w:rFonts w:cs="Times New Roman"/>
          <w:b/>
          <w:szCs w:val="24"/>
        </w:rPr>
        <w:t>ООО «БИОТЕСТ-ПУЩИНО»</w:t>
      </w:r>
      <w:r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</w:rPr>
        <w:t xml:space="preserve">– инновационная производственная фирма, ведущая деятельность в области биотехнологий и обработки стекла, включая изготовление оптических элементов, горячую вытяжку и перетяжку стекла. Деятельность компании началась в </w:t>
      </w:r>
      <w:r w:rsidR="007D0833" w:rsidRPr="00B00EE0">
        <w:rPr>
          <w:rFonts w:cs="Times New Roman"/>
          <w:szCs w:val="24"/>
        </w:rPr>
        <w:t>1995</w:t>
      </w:r>
      <w:r w:rsidR="007D0833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г.</w:t>
      </w:r>
    </w:p>
    <w:p w14:paraId="4451B142" w14:textId="77777777" w:rsidR="00852B82" w:rsidRDefault="00852B82" w:rsidP="00852B82">
      <w:pPr>
        <w:tabs>
          <w:tab w:val="left" w:pos="993"/>
        </w:tabs>
        <w:spacing w:after="0"/>
        <w:ind w:firstLine="709"/>
        <w:contextualSpacing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За последние 5 лет был начат выпуск стеклянных капилляров для анализаторов крови и других приборов, в том числе с точным объемом на 20 микролитров и других объемов, а также произведен запуск производства химических индикаторов для контроля озоновой стерилизации.</w:t>
      </w:r>
    </w:p>
    <w:p w14:paraId="0D09FD8F" w14:textId="5B2D9ED5" w:rsidR="00852B82" w:rsidRPr="00B00EE0" w:rsidRDefault="00852B82" w:rsidP="00852B82">
      <w:pPr>
        <w:tabs>
          <w:tab w:val="left" w:pos="993"/>
        </w:tabs>
        <w:spacing w:after="0"/>
        <w:ind w:firstLine="709"/>
        <w:contextualSpacing/>
        <w:rPr>
          <w:rFonts w:cs="Times New Roman"/>
          <w:szCs w:val="24"/>
        </w:rPr>
      </w:pPr>
      <w:r w:rsidRPr="0096374B">
        <w:rPr>
          <w:rFonts w:cs="Times New Roman"/>
          <w:b/>
          <w:szCs w:val="24"/>
        </w:rPr>
        <w:lastRenderedPageBreak/>
        <w:t>ООО «</w:t>
      </w:r>
      <w:proofErr w:type="spellStart"/>
      <w:r w:rsidRPr="0096374B">
        <w:rPr>
          <w:rFonts w:cs="Times New Roman"/>
          <w:b/>
          <w:szCs w:val="24"/>
        </w:rPr>
        <w:t>ЭкоБиоТехнология</w:t>
      </w:r>
      <w:proofErr w:type="spellEnd"/>
      <w:r w:rsidRPr="0096374B">
        <w:rPr>
          <w:rFonts w:cs="Times New Roman"/>
          <w:b/>
          <w:szCs w:val="24"/>
        </w:rPr>
        <w:t xml:space="preserve">» </w:t>
      </w:r>
      <w:r w:rsidR="007D0833" w:rsidRPr="00B00EE0">
        <w:rPr>
          <w:rFonts w:cs="Times New Roman"/>
          <w:szCs w:val="24"/>
        </w:rPr>
        <w:t>создан</w:t>
      </w:r>
      <w:r w:rsidR="007D0833">
        <w:rPr>
          <w:rFonts w:cs="Times New Roman"/>
          <w:szCs w:val="24"/>
        </w:rPr>
        <w:t>о</w:t>
      </w:r>
      <w:r w:rsidR="007D0833" w:rsidRPr="00B00EE0"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</w:rPr>
        <w:t xml:space="preserve">в ноябре </w:t>
      </w:r>
      <w:r w:rsidR="007D0833" w:rsidRPr="00B00EE0">
        <w:rPr>
          <w:rFonts w:cs="Times New Roman"/>
          <w:szCs w:val="24"/>
        </w:rPr>
        <w:t>1996</w:t>
      </w:r>
      <w:r w:rsidR="007D0833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г. в Пущинском научном центре РАН для продвижения современных биотехнологий в экономику как на российском, так и на зарубежном рынке, начиная со стадии научных исследований, маркетинга, организации производств, менеджмента предприятий и до реализации готового коммерческого продукта на рынке. ООО «</w:t>
      </w:r>
      <w:proofErr w:type="spellStart"/>
      <w:r w:rsidRPr="00B00EE0">
        <w:rPr>
          <w:rFonts w:cs="Times New Roman"/>
          <w:szCs w:val="24"/>
        </w:rPr>
        <w:t>ЭкоБиоТехнология</w:t>
      </w:r>
      <w:proofErr w:type="spellEnd"/>
      <w:r w:rsidRPr="00B00EE0">
        <w:rPr>
          <w:rFonts w:cs="Times New Roman"/>
          <w:szCs w:val="24"/>
        </w:rPr>
        <w:t>» осуществляет производство биопрепаратов.</w:t>
      </w:r>
    </w:p>
    <w:p w14:paraId="5350FC7D" w14:textId="120D9AFA" w:rsidR="00852B82" w:rsidRPr="00B00EE0" w:rsidRDefault="00852B82" w:rsidP="00852B82">
      <w:pPr>
        <w:tabs>
          <w:tab w:val="left" w:pos="993"/>
        </w:tabs>
        <w:spacing w:after="0"/>
        <w:ind w:firstLine="709"/>
        <w:contextualSpacing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 xml:space="preserve">Одним из достижений компании является разработка биопрепарата </w:t>
      </w:r>
      <w:r w:rsidR="007D0833">
        <w:rPr>
          <w:rFonts w:cs="Times New Roman"/>
          <w:szCs w:val="24"/>
        </w:rPr>
        <w:t>«</w:t>
      </w:r>
      <w:r w:rsidRPr="00B00EE0">
        <w:rPr>
          <w:rFonts w:cs="Times New Roman"/>
          <w:szCs w:val="24"/>
        </w:rPr>
        <w:t>Псевдобактерин-2</w:t>
      </w:r>
      <w:r w:rsidR="007D0833">
        <w:rPr>
          <w:rFonts w:cs="Times New Roman"/>
          <w:szCs w:val="24"/>
        </w:rPr>
        <w:t>»</w:t>
      </w:r>
      <w:r w:rsidRPr="00B00EE0">
        <w:rPr>
          <w:rFonts w:cs="Times New Roman"/>
          <w:szCs w:val="24"/>
        </w:rPr>
        <w:t xml:space="preserve">. Благодаря своим технологическим показателям, широте спектра подавления патогенов, высокой биологической активности, экологической безопасности и экономической эффективности, выпускаемый в двух </w:t>
      </w:r>
      <w:proofErr w:type="spellStart"/>
      <w:r w:rsidRPr="00B00EE0">
        <w:rPr>
          <w:rFonts w:cs="Times New Roman"/>
          <w:szCs w:val="24"/>
        </w:rPr>
        <w:t>препаративных</w:t>
      </w:r>
      <w:proofErr w:type="spellEnd"/>
      <w:r w:rsidRPr="00B00EE0">
        <w:rPr>
          <w:rFonts w:cs="Times New Roman"/>
          <w:szCs w:val="24"/>
        </w:rPr>
        <w:t xml:space="preserve"> формах (жидкий и паста), он заслужил у растениеводов репутацию надежного фунгицида, протравителя семян и активного </w:t>
      </w:r>
      <w:proofErr w:type="spellStart"/>
      <w:r w:rsidRPr="00B00EE0">
        <w:rPr>
          <w:rFonts w:cs="Times New Roman"/>
          <w:szCs w:val="24"/>
        </w:rPr>
        <w:t>ростостимулятора</w:t>
      </w:r>
      <w:proofErr w:type="spellEnd"/>
      <w:r w:rsidRPr="00B00EE0">
        <w:rPr>
          <w:rFonts w:cs="Times New Roman"/>
          <w:szCs w:val="24"/>
        </w:rPr>
        <w:t xml:space="preserve"> растений.</w:t>
      </w:r>
    </w:p>
    <w:p w14:paraId="64F32152" w14:textId="79C8345E" w:rsidR="00852B82" w:rsidRPr="00B00EE0" w:rsidRDefault="00852B82" w:rsidP="00852B82">
      <w:pPr>
        <w:tabs>
          <w:tab w:val="left" w:pos="993"/>
        </w:tabs>
        <w:spacing w:after="0"/>
        <w:ind w:firstLine="709"/>
        <w:contextualSpacing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 xml:space="preserve">В </w:t>
      </w:r>
      <w:r w:rsidR="007D0833" w:rsidRPr="00B00EE0">
        <w:rPr>
          <w:rFonts w:cs="Times New Roman"/>
          <w:szCs w:val="24"/>
        </w:rPr>
        <w:t>2019</w:t>
      </w:r>
      <w:r w:rsidR="007D0833">
        <w:rPr>
          <w:rFonts w:cs="Times New Roman"/>
          <w:szCs w:val="24"/>
        </w:rPr>
        <w:t> </w:t>
      </w:r>
      <w:r w:rsidR="007D0833" w:rsidRPr="00B00EE0">
        <w:rPr>
          <w:rFonts w:cs="Times New Roman"/>
          <w:szCs w:val="24"/>
        </w:rPr>
        <w:t>г</w:t>
      </w:r>
      <w:r w:rsidR="007D0833">
        <w:rPr>
          <w:rFonts w:cs="Times New Roman"/>
          <w:szCs w:val="24"/>
        </w:rPr>
        <w:t>.</w:t>
      </w:r>
      <w:r w:rsidR="007D0833" w:rsidRPr="00B00EE0">
        <w:rPr>
          <w:rFonts w:cs="Times New Roman"/>
          <w:szCs w:val="24"/>
        </w:rPr>
        <w:t xml:space="preserve"> </w:t>
      </w:r>
      <w:r w:rsidR="005648D3">
        <w:rPr>
          <w:rFonts w:cs="Times New Roman"/>
          <w:szCs w:val="24"/>
        </w:rPr>
        <w:t>«</w:t>
      </w:r>
      <w:r w:rsidRPr="00B00EE0">
        <w:rPr>
          <w:rFonts w:cs="Times New Roman"/>
          <w:szCs w:val="24"/>
        </w:rPr>
        <w:t>Псевдобактерин-2</w:t>
      </w:r>
      <w:r w:rsidR="005648D3">
        <w:rPr>
          <w:rFonts w:cs="Times New Roman"/>
          <w:szCs w:val="24"/>
        </w:rPr>
        <w:t>»</w:t>
      </w:r>
      <w:r w:rsidRPr="00B00EE0">
        <w:rPr>
          <w:rFonts w:cs="Times New Roman"/>
          <w:szCs w:val="24"/>
        </w:rPr>
        <w:t xml:space="preserve"> использовался на площади уже более 700 тыс. га</w:t>
      </w:r>
      <w:r w:rsidR="005648D3">
        <w:rPr>
          <w:rFonts w:cs="Times New Roman"/>
          <w:szCs w:val="24"/>
        </w:rPr>
        <w:t>,</w:t>
      </w:r>
      <w:r w:rsidRPr="00B00EE0">
        <w:rPr>
          <w:rFonts w:cs="Times New Roman"/>
          <w:szCs w:val="24"/>
        </w:rPr>
        <w:t xml:space="preserve"> от Краснодарского до Красноярского края, а также в</w:t>
      </w:r>
      <w:r w:rsidR="005D4025">
        <w:rPr>
          <w:rFonts w:cs="Times New Roman"/>
          <w:szCs w:val="24"/>
        </w:rPr>
        <w:t xml:space="preserve"> странах СНГ</w:t>
      </w:r>
      <w:r w:rsidRPr="00B00EE0">
        <w:rPr>
          <w:rFonts w:cs="Times New Roman"/>
          <w:szCs w:val="24"/>
        </w:rPr>
        <w:t>, занимая 1</w:t>
      </w:r>
      <w:r w:rsidR="005648D3">
        <w:rPr>
          <w:rFonts w:cs="Times New Roman"/>
          <w:szCs w:val="24"/>
        </w:rPr>
        <w:t>-е</w:t>
      </w:r>
      <w:r w:rsidRPr="00B00EE0">
        <w:rPr>
          <w:rFonts w:cs="Times New Roman"/>
          <w:szCs w:val="24"/>
        </w:rPr>
        <w:t xml:space="preserve"> место среди </w:t>
      </w:r>
      <w:proofErr w:type="spellStart"/>
      <w:r w:rsidRPr="00B00EE0">
        <w:rPr>
          <w:rFonts w:cs="Times New Roman"/>
          <w:szCs w:val="24"/>
        </w:rPr>
        <w:t>биофунгицидов</w:t>
      </w:r>
      <w:proofErr w:type="spellEnd"/>
      <w:r w:rsidRPr="00B00EE0">
        <w:rPr>
          <w:rFonts w:cs="Times New Roman"/>
          <w:szCs w:val="24"/>
        </w:rPr>
        <w:t xml:space="preserve"> по объемам применения.</w:t>
      </w:r>
    </w:p>
    <w:p w14:paraId="5E5245CA" w14:textId="2E0A0BA3" w:rsidR="00852B82" w:rsidRPr="00B00EE0" w:rsidRDefault="00852B82" w:rsidP="00852B82">
      <w:pPr>
        <w:tabs>
          <w:tab w:val="left" w:pos="993"/>
        </w:tabs>
        <w:spacing w:after="0"/>
        <w:ind w:firstLine="709"/>
        <w:contextualSpacing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ООО «</w:t>
      </w:r>
      <w:proofErr w:type="spellStart"/>
      <w:r w:rsidRPr="00B00EE0">
        <w:rPr>
          <w:rFonts w:cs="Times New Roman"/>
          <w:szCs w:val="24"/>
        </w:rPr>
        <w:t>ЭкоБиоТехнология</w:t>
      </w:r>
      <w:proofErr w:type="spellEnd"/>
      <w:r w:rsidRPr="00B00EE0">
        <w:rPr>
          <w:rFonts w:cs="Times New Roman"/>
          <w:szCs w:val="24"/>
        </w:rPr>
        <w:t>» является официальным партнером ФГБУ «Российский сельскохозяйственный центр» и членом Союза органического земледелия.</w:t>
      </w:r>
    </w:p>
    <w:p w14:paraId="154C5204" w14:textId="0ACC6032" w:rsidR="00852B82" w:rsidRDefault="00852B82" w:rsidP="00852B82">
      <w:pPr>
        <w:ind w:firstLine="851"/>
        <w:contextualSpacing/>
        <w:rPr>
          <w:rFonts w:cs="Times New Roman"/>
          <w:szCs w:val="24"/>
        </w:rPr>
      </w:pPr>
      <w:r>
        <w:rPr>
          <w:rFonts w:cs="Times New Roman"/>
          <w:b/>
          <w:szCs w:val="24"/>
        </w:rPr>
        <w:t>А</w:t>
      </w:r>
      <w:r w:rsidRPr="00E31D02">
        <w:rPr>
          <w:rFonts w:cs="Times New Roman"/>
          <w:b/>
          <w:szCs w:val="24"/>
        </w:rPr>
        <w:t>О «</w:t>
      </w:r>
      <w:proofErr w:type="spellStart"/>
      <w:r w:rsidRPr="00E31D02">
        <w:rPr>
          <w:rFonts w:cs="Times New Roman"/>
          <w:b/>
          <w:szCs w:val="24"/>
        </w:rPr>
        <w:t>Алиум</w:t>
      </w:r>
      <w:proofErr w:type="spellEnd"/>
      <w:r w:rsidRPr="00E31D02">
        <w:rPr>
          <w:rFonts w:cs="Times New Roman"/>
          <w:b/>
          <w:szCs w:val="24"/>
        </w:rPr>
        <w:t>»</w:t>
      </w:r>
      <w:r>
        <w:rPr>
          <w:rFonts w:cs="Times New Roman"/>
          <w:szCs w:val="24"/>
        </w:rPr>
        <w:t xml:space="preserve"> входит в группу компаний </w:t>
      </w:r>
      <w:r w:rsidRPr="00E31D02">
        <w:rPr>
          <w:rFonts w:cs="Times New Roman"/>
          <w:szCs w:val="24"/>
        </w:rPr>
        <w:t>«</w:t>
      </w:r>
      <w:proofErr w:type="spellStart"/>
      <w:r w:rsidRPr="00E31D02">
        <w:rPr>
          <w:rFonts w:cs="Times New Roman"/>
          <w:szCs w:val="24"/>
        </w:rPr>
        <w:t>Биннофарм</w:t>
      </w:r>
      <w:proofErr w:type="spellEnd"/>
      <w:r w:rsidRPr="00E31D02">
        <w:rPr>
          <w:rFonts w:cs="Times New Roman"/>
          <w:szCs w:val="24"/>
        </w:rPr>
        <w:t xml:space="preserve"> Групп»</w:t>
      </w:r>
      <w:r>
        <w:rPr>
          <w:rFonts w:cs="Times New Roman"/>
          <w:szCs w:val="24"/>
        </w:rPr>
        <w:t>. Завод «</w:t>
      </w:r>
      <w:proofErr w:type="spellStart"/>
      <w:r>
        <w:rPr>
          <w:rFonts w:cs="Times New Roman"/>
          <w:szCs w:val="24"/>
        </w:rPr>
        <w:t>Алиум</w:t>
      </w:r>
      <w:proofErr w:type="spellEnd"/>
      <w:r>
        <w:rPr>
          <w:rFonts w:cs="Times New Roman"/>
          <w:szCs w:val="24"/>
        </w:rPr>
        <w:t xml:space="preserve">» был основан в </w:t>
      </w:r>
      <w:r w:rsidR="005648D3">
        <w:rPr>
          <w:rFonts w:cs="Times New Roman"/>
          <w:szCs w:val="24"/>
        </w:rPr>
        <w:t>1994 </w:t>
      </w:r>
      <w:r>
        <w:rPr>
          <w:rFonts w:cs="Times New Roman"/>
          <w:szCs w:val="24"/>
        </w:rPr>
        <w:t xml:space="preserve">г. Сегодня он </w:t>
      </w:r>
      <w:r w:rsidR="009A5A60">
        <w:rPr>
          <w:rFonts w:cs="Times New Roman"/>
          <w:szCs w:val="24"/>
        </w:rPr>
        <w:t xml:space="preserve">разрабатывает и </w:t>
      </w:r>
      <w:r>
        <w:rPr>
          <w:rFonts w:cs="Times New Roman"/>
          <w:szCs w:val="24"/>
        </w:rPr>
        <w:t xml:space="preserve">производит </w:t>
      </w:r>
      <w:r w:rsidRPr="00E31D02">
        <w:rPr>
          <w:rFonts w:cs="Times New Roman"/>
          <w:szCs w:val="24"/>
        </w:rPr>
        <w:t>рецептурные и безрецептурные препараты разных терапевтических групп: пульмонология, неврология, кардиология, гастроэнтерология, инфекционные и простудные заболевания, флебология, урология, антибиотики и антисептики, болеутоляющие.</w:t>
      </w:r>
    </w:p>
    <w:p w14:paraId="2BF3320E" w14:textId="2978A0A1" w:rsidR="00852B82" w:rsidRPr="00E31D02" w:rsidRDefault="00852B82" w:rsidP="00852B82">
      <w:pPr>
        <w:ind w:firstLine="851"/>
        <w:contextualSpacing/>
        <w:rPr>
          <w:rFonts w:cs="Times New Roman"/>
          <w:szCs w:val="24"/>
        </w:rPr>
      </w:pPr>
      <w:r w:rsidRPr="00E31D02">
        <w:rPr>
          <w:rFonts w:cs="Times New Roman"/>
          <w:szCs w:val="24"/>
        </w:rPr>
        <w:t xml:space="preserve">В </w:t>
      </w:r>
      <w:r w:rsidR="005648D3" w:rsidRPr="00E31D02">
        <w:rPr>
          <w:rFonts w:cs="Times New Roman"/>
          <w:szCs w:val="24"/>
        </w:rPr>
        <w:t>2019</w:t>
      </w:r>
      <w:r w:rsidR="005648D3">
        <w:rPr>
          <w:rFonts w:cs="Times New Roman"/>
          <w:szCs w:val="24"/>
        </w:rPr>
        <w:t> </w:t>
      </w:r>
      <w:r w:rsidR="005648D3" w:rsidRPr="00E31D02">
        <w:rPr>
          <w:rFonts w:cs="Times New Roman"/>
          <w:szCs w:val="24"/>
        </w:rPr>
        <w:t>г</w:t>
      </w:r>
      <w:r w:rsidR="005648D3">
        <w:rPr>
          <w:rFonts w:cs="Times New Roman"/>
          <w:szCs w:val="24"/>
        </w:rPr>
        <w:t>.</w:t>
      </w:r>
      <w:r w:rsidR="005648D3" w:rsidRPr="00E31D02">
        <w:rPr>
          <w:rFonts w:cs="Times New Roman"/>
          <w:szCs w:val="24"/>
        </w:rPr>
        <w:t xml:space="preserve"> </w:t>
      </w:r>
      <w:r w:rsidRPr="00E31D02">
        <w:rPr>
          <w:rFonts w:cs="Times New Roman"/>
          <w:szCs w:val="24"/>
        </w:rPr>
        <w:t xml:space="preserve">введена в эксплуатацию новая производственная площадка </w:t>
      </w:r>
      <w:r w:rsidR="005648D3">
        <w:rPr>
          <w:rFonts w:cs="Times New Roman"/>
          <w:szCs w:val="24"/>
        </w:rPr>
        <w:t>(</w:t>
      </w:r>
      <w:r w:rsidRPr="00E31D02">
        <w:rPr>
          <w:rFonts w:cs="Times New Roman"/>
          <w:szCs w:val="24"/>
        </w:rPr>
        <w:t>25 тыс</w:t>
      </w:r>
      <w:r>
        <w:rPr>
          <w:rFonts w:cs="Times New Roman"/>
          <w:szCs w:val="24"/>
        </w:rPr>
        <w:t>.</w:t>
      </w:r>
      <w:r w:rsidRPr="00E31D02">
        <w:rPr>
          <w:rFonts w:cs="Times New Roman"/>
          <w:szCs w:val="24"/>
        </w:rPr>
        <w:t xml:space="preserve"> м²</w:t>
      </w:r>
      <w:r w:rsidR="005648D3">
        <w:rPr>
          <w:rFonts w:cs="Times New Roman"/>
          <w:szCs w:val="24"/>
        </w:rPr>
        <w:t>)</w:t>
      </w:r>
      <w:r w:rsidRPr="00E31D02">
        <w:rPr>
          <w:rFonts w:cs="Times New Roman"/>
          <w:szCs w:val="24"/>
        </w:rPr>
        <w:t xml:space="preserve"> по выпуску твердых лекарственных форм (таблетки, капсулы, саше). Завод спроектирован в полном соответствии со стандартами GMP и оснащен высокотехнологичным оборудованием. </w:t>
      </w:r>
    </w:p>
    <w:p w14:paraId="2BD40B52" w14:textId="77777777" w:rsidR="00852B82" w:rsidRDefault="00852B82" w:rsidP="00852B82">
      <w:pPr>
        <w:ind w:firstLine="851"/>
        <w:contextualSpacing/>
        <w:rPr>
          <w:rFonts w:cs="Times New Roman"/>
          <w:szCs w:val="24"/>
        </w:rPr>
      </w:pPr>
      <w:r w:rsidRPr="00E31D02">
        <w:rPr>
          <w:rFonts w:cs="Times New Roman"/>
          <w:szCs w:val="24"/>
        </w:rPr>
        <w:t xml:space="preserve">Лекарственные средства </w:t>
      </w:r>
      <w:r>
        <w:rPr>
          <w:rFonts w:cs="Times New Roman"/>
          <w:szCs w:val="24"/>
        </w:rPr>
        <w:t xml:space="preserve">компании </w:t>
      </w:r>
      <w:r w:rsidRPr="00E31D02">
        <w:rPr>
          <w:rFonts w:cs="Times New Roman"/>
          <w:szCs w:val="24"/>
        </w:rPr>
        <w:t>широко представлены в тендерном и розничном сегментах российского фармацевтического рынка и экспортируются в 13 стран.</w:t>
      </w:r>
    </w:p>
    <w:p w14:paraId="00C3002A" w14:textId="7CA1094C" w:rsidR="00852B82" w:rsidRPr="00527FA0" w:rsidRDefault="00852B82" w:rsidP="00852B82">
      <w:pPr>
        <w:ind w:firstLine="851"/>
        <w:contextualSpacing/>
        <w:rPr>
          <w:rFonts w:cs="Times New Roman"/>
          <w:szCs w:val="24"/>
        </w:rPr>
      </w:pPr>
      <w:r w:rsidRPr="00EA490F">
        <w:rPr>
          <w:rFonts w:cs="Times New Roman"/>
          <w:b/>
          <w:szCs w:val="24"/>
        </w:rPr>
        <w:t>ООО</w:t>
      </w:r>
      <w:r>
        <w:rPr>
          <w:rFonts w:cs="Times New Roman"/>
          <w:szCs w:val="24"/>
        </w:rPr>
        <w:t xml:space="preserve"> </w:t>
      </w:r>
      <w:r w:rsidRPr="00EA490F">
        <w:rPr>
          <w:rFonts w:cs="Times New Roman"/>
          <w:b/>
          <w:szCs w:val="24"/>
        </w:rPr>
        <w:t>«ГЕРОФАРМ</w:t>
      </w:r>
      <w:r>
        <w:rPr>
          <w:rFonts w:cs="Times New Roman"/>
          <w:b/>
          <w:szCs w:val="24"/>
        </w:rPr>
        <w:t>»</w:t>
      </w:r>
      <w:r>
        <w:rPr>
          <w:rFonts w:cs="Times New Roman"/>
          <w:szCs w:val="24"/>
        </w:rPr>
        <w:t xml:space="preserve"> с </w:t>
      </w:r>
      <w:r w:rsidR="005648D3">
        <w:rPr>
          <w:rFonts w:cs="Times New Roman"/>
          <w:szCs w:val="24"/>
        </w:rPr>
        <w:t>2013 </w:t>
      </w:r>
      <w:r>
        <w:rPr>
          <w:rFonts w:cs="Times New Roman"/>
          <w:szCs w:val="24"/>
        </w:rPr>
        <w:t xml:space="preserve">г. </w:t>
      </w:r>
      <w:r w:rsidRPr="00EA490F">
        <w:rPr>
          <w:rFonts w:cs="Times New Roman"/>
          <w:szCs w:val="24"/>
        </w:rPr>
        <w:t xml:space="preserve">осуществляет </w:t>
      </w:r>
      <w:r w:rsidR="009A5A60">
        <w:rPr>
          <w:rFonts w:cs="Times New Roman"/>
          <w:szCs w:val="24"/>
        </w:rPr>
        <w:t>разработку и производство</w:t>
      </w:r>
      <w:r w:rsidRPr="00EA490F">
        <w:rPr>
          <w:rFonts w:cs="Times New Roman"/>
          <w:szCs w:val="24"/>
        </w:rPr>
        <w:t xml:space="preserve"> готовых лекарственных форм</w:t>
      </w:r>
      <w:r>
        <w:rPr>
          <w:rFonts w:cs="Times New Roman"/>
          <w:szCs w:val="24"/>
        </w:rPr>
        <w:t xml:space="preserve"> по направлениям: эндокринология, неврология, психиатрия, офтальмология, гинекология, </w:t>
      </w:r>
      <w:proofErr w:type="spellStart"/>
      <w:r>
        <w:rPr>
          <w:rFonts w:cs="Times New Roman"/>
          <w:szCs w:val="24"/>
        </w:rPr>
        <w:t>цитамины</w:t>
      </w:r>
      <w:proofErr w:type="spellEnd"/>
      <w:r>
        <w:rPr>
          <w:rFonts w:cs="Times New Roman"/>
          <w:szCs w:val="24"/>
        </w:rPr>
        <w:t xml:space="preserve">, урология. В </w:t>
      </w:r>
      <w:r w:rsidR="005648D3">
        <w:rPr>
          <w:rFonts w:cs="Times New Roman"/>
          <w:szCs w:val="24"/>
        </w:rPr>
        <w:t>2015 </w:t>
      </w:r>
      <w:r>
        <w:rPr>
          <w:rFonts w:cs="Times New Roman"/>
          <w:szCs w:val="24"/>
        </w:rPr>
        <w:t>г. производство инсулина на площадке в п. Оболенск покрыло 30% потребности РФ в этом препарате.</w:t>
      </w:r>
    </w:p>
    <w:p w14:paraId="53EA07A6" w14:textId="77777777" w:rsidR="00852B82" w:rsidRPr="00065849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b/>
          <w:color w:val="000000"/>
          <w:kern w:val="24"/>
          <w:szCs w:val="24"/>
        </w:rPr>
      </w:pPr>
      <w:r>
        <w:rPr>
          <w:rFonts w:cs="Times New Roman"/>
          <w:b/>
          <w:color w:val="000000"/>
          <w:kern w:val="24"/>
          <w:szCs w:val="24"/>
        </w:rPr>
        <w:t>О</w:t>
      </w:r>
      <w:r w:rsidRPr="00065849">
        <w:rPr>
          <w:rFonts w:cs="Times New Roman"/>
          <w:b/>
          <w:color w:val="000000"/>
          <w:kern w:val="24"/>
          <w:szCs w:val="24"/>
        </w:rPr>
        <w:t>боронная промышленность</w:t>
      </w:r>
      <w:r>
        <w:rPr>
          <w:rFonts w:cs="Times New Roman"/>
          <w:b/>
          <w:color w:val="000000"/>
          <w:kern w:val="24"/>
          <w:szCs w:val="24"/>
        </w:rPr>
        <w:t>.</w:t>
      </w:r>
    </w:p>
    <w:p w14:paraId="54345494" w14:textId="534801BB" w:rsidR="00852B82" w:rsidRPr="00C953D5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szCs w:val="24"/>
        </w:rPr>
      </w:pPr>
      <w:r w:rsidRPr="00C953D5">
        <w:rPr>
          <w:rFonts w:cs="Times New Roman"/>
          <w:b/>
          <w:szCs w:val="24"/>
        </w:rPr>
        <w:t>АНО «Институт инженерной физики»</w:t>
      </w:r>
      <w:r w:rsidRPr="00C953D5">
        <w:rPr>
          <w:rFonts w:cs="Times New Roman"/>
          <w:szCs w:val="24"/>
        </w:rPr>
        <w:t xml:space="preserve"> – предприятие оборонно-промышленного комплекса России с собственной лабораторной, производственной и испытательной базами</w:t>
      </w:r>
      <w:r w:rsidR="005648D3">
        <w:rPr>
          <w:rFonts w:cs="Times New Roman"/>
          <w:szCs w:val="24"/>
        </w:rPr>
        <w:t>,</w:t>
      </w:r>
      <w:r w:rsidRPr="00C953D5">
        <w:rPr>
          <w:rFonts w:cs="Times New Roman"/>
          <w:szCs w:val="24"/>
        </w:rPr>
        <w:t xml:space="preserve"> является успешным примером интеграции науки, образования и производства. Коллектив </w:t>
      </w:r>
      <w:r w:rsidR="005648D3">
        <w:rPr>
          <w:rFonts w:cs="Times New Roman"/>
          <w:szCs w:val="24"/>
        </w:rPr>
        <w:t>и</w:t>
      </w:r>
      <w:r w:rsidR="005648D3" w:rsidRPr="00C953D5">
        <w:rPr>
          <w:rFonts w:cs="Times New Roman"/>
          <w:szCs w:val="24"/>
        </w:rPr>
        <w:t xml:space="preserve">нститута </w:t>
      </w:r>
      <w:r w:rsidRPr="00C953D5">
        <w:rPr>
          <w:rFonts w:cs="Times New Roman"/>
          <w:szCs w:val="24"/>
        </w:rPr>
        <w:t xml:space="preserve">представляет Серпухов на международных и всероссийских форумах, выставках, </w:t>
      </w:r>
      <w:r w:rsidRPr="00C953D5">
        <w:rPr>
          <w:rFonts w:cs="Times New Roman"/>
          <w:szCs w:val="24"/>
        </w:rPr>
        <w:lastRenderedPageBreak/>
        <w:t>конференциях, является резидентом Военного инновационного технополиса «ЭРА», постоянным официальным партнером Международного военно-технического форума «Армия».</w:t>
      </w:r>
    </w:p>
    <w:p w14:paraId="769D9EEF" w14:textId="71232D45" w:rsidR="00852B82" w:rsidRPr="00C953D5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szCs w:val="24"/>
        </w:rPr>
      </w:pPr>
      <w:r w:rsidRPr="00C953D5">
        <w:rPr>
          <w:rFonts w:cs="Times New Roman"/>
          <w:szCs w:val="24"/>
        </w:rPr>
        <w:t xml:space="preserve">В штате </w:t>
      </w:r>
      <w:r w:rsidR="005648D3">
        <w:rPr>
          <w:rFonts w:cs="Times New Roman"/>
          <w:szCs w:val="24"/>
        </w:rPr>
        <w:t>и</w:t>
      </w:r>
      <w:r w:rsidR="005648D3" w:rsidRPr="00C953D5">
        <w:rPr>
          <w:rFonts w:cs="Times New Roman"/>
          <w:szCs w:val="24"/>
        </w:rPr>
        <w:t xml:space="preserve">нститута </w:t>
      </w:r>
      <w:r w:rsidR="004A1E09">
        <w:rPr>
          <w:rFonts w:cs="Times New Roman"/>
          <w:szCs w:val="24"/>
        </w:rPr>
        <w:t>работают</w:t>
      </w:r>
      <w:r w:rsidRPr="00C953D5">
        <w:rPr>
          <w:rFonts w:cs="Times New Roman"/>
          <w:szCs w:val="24"/>
        </w:rPr>
        <w:t xml:space="preserve"> 28 докторов наук, 103 кандидата наук, 27 профессоров, 89 доцентов, 47 </w:t>
      </w:r>
      <w:r w:rsidR="005648D3">
        <w:rPr>
          <w:rFonts w:cs="Times New Roman"/>
          <w:szCs w:val="24"/>
        </w:rPr>
        <w:t>з</w:t>
      </w:r>
      <w:r w:rsidR="005648D3" w:rsidRPr="00C953D5">
        <w:rPr>
          <w:rFonts w:cs="Times New Roman"/>
          <w:szCs w:val="24"/>
        </w:rPr>
        <w:t>аслуженных деятел</w:t>
      </w:r>
      <w:r w:rsidR="005648D3">
        <w:rPr>
          <w:rFonts w:cs="Times New Roman"/>
          <w:szCs w:val="24"/>
        </w:rPr>
        <w:t>ей</w:t>
      </w:r>
      <w:r w:rsidR="005648D3" w:rsidRPr="00C953D5">
        <w:rPr>
          <w:rFonts w:cs="Times New Roman"/>
          <w:szCs w:val="24"/>
        </w:rPr>
        <w:t xml:space="preserve"> </w:t>
      </w:r>
      <w:r w:rsidRPr="00C953D5">
        <w:rPr>
          <w:rFonts w:cs="Times New Roman"/>
          <w:szCs w:val="24"/>
        </w:rPr>
        <w:t xml:space="preserve">науки РФ и почетных </w:t>
      </w:r>
      <w:r w:rsidR="005648D3" w:rsidRPr="00C953D5">
        <w:rPr>
          <w:rFonts w:cs="Times New Roman"/>
          <w:szCs w:val="24"/>
        </w:rPr>
        <w:t>работник</w:t>
      </w:r>
      <w:r w:rsidR="005648D3">
        <w:rPr>
          <w:rFonts w:cs="Times New Roman"/>
          <w:szCs w:val="24"/>
        </w:rPr>
        <w:t>ов</w:t>
      </w:r>
      <w:r w:rsidR="005648D3" w:rsidRPr="00C953D5">
        <w:rPr>
          <w:rFonts w:cs="Times New Roman"/>
          <w:szCs w:val="24"/>
        </w:rPr>
        <w:t xml:space="preserve"> </w:t>
      </w:r>
      <w:r w:rsidRPr="00C953D5">
        <w:rPr>
          <w:rFonts w:cs="Times New Roman"/>
          <w:szCs w:val="24"/>
        </w:rPr>
        <w:t xml:space="preserve">РФ, 4 лауреата </w:t>
      </w:r>
      <w:r w:rsidR="005648D3">
        <w:rPr>
          <w:rFonts w:cs="Times New Roman"/>
          <w:szCs w:val="24"/>
        </w:rPr>
        <w:t>Г</w:t>
      </w:r>
      <w:r w:rsidR="005648D3" w:rsidRPr="00C953D5">
        <w:rPr>
          <w:rFonts w:cs="Times New Roman"/>
          <w:szCs w:val="24"/>
        </w:rPr>
        <w:t xml:space="preserve">осударственных </w:t>
      </w:r>
      <w:r w:rsidRPr="00C953D5">
        <w:rPr>
          <w:rFonts w:cs="Times New Roman"/>
          <w:szCs w:val="24"/>
        </w:rPr>
        <w:t>премий СССР и РФ.</w:t>
      </w:r>
    </w:p>
    <w:p w14:paraId="17E7299E" w14:textId="16D7FC30" w:rsidR="00852B82" w:rsidRPr="00C953D5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szCs w:val="24"/>
        </w:rPr>
      </w:pPr>
      <w:r w:rsidRPr="00C953D5">
        <w:rPr>
          <w:rFonts w:cs="Times New Roman"/>
          <w:szCs w:val="24"/>
        </w:rPr>
        <w:t xml:space="preserve">Основными направлениями научной и производственной деятельности </w:t>
      </w:r>
      <w:r w:rsidR="005648D3">
        <w:rPr>
          <w:rFonts w:cs="Times New Roman"/>
          <w:szCs w:val="24"/>
        </w:rPr>
        <w:t>и</w:t>
      </w:r>
      <w:r w:rsidR="005648D3" w:rsidRPr="00C953D5">
        <w:rPr>
          <w:rFonts w:cs="Times New Roman"/>
          <w:szCs w:val="24"/>
        </w:rPr>
        <w:t xml:space="preserve">нститута </w:t>
      </w:r>
      <w:r w:rsidRPr="00C953D5">
        <w:rPr>
          <w:rFonts w:cs="Times New Roman"/>
          <w:szCs w:val="24"/>
        </w:rPr>
        <w:t>являются: информационная безопасность и защита информации; автоматизированные системы управления и связи; навигационно-геодезическое обеспечение; аппаратно-программные комплексы специального назначения; квантовые информационные технологии; физико-энергетические системы; прочностные исследования и техническая диагностика; медико-биологические исследования.</w:t>
      </w:r>
    </w:p>
    <w:p w14:paraId="1A34505E" w14:textId="5E7B1ED7" w:rsidR="00852B82" w:rsidRPr="00C953D5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szCs w:val="24"/>
        </w:rPr>
      </w:pPr>
      <w:r w:rsidRPr="00C953D5">
        <w:rPr>
          <w:rFonts w:cs="Times New Roman"/>
          <w:szCs w:val="24"/>
        </w:rPr>
        <w:t xml:space="preserve">Институт инженерной физики осуществляет подготовку научных и инженерных кадров. На базе </w:t>
      </w:r>
      <w:r w:rsidR="005648D3">
        <w:rPr>
          <w:rFonts w:cs="Times New Roman"/>
          <w:szCs w:val="24"/>
        </w:rPr>
        <w:t>и</w:t>
      </w:r>
      <w:r w:rsidR="005648D3" w:rsidRPr="00C953D5">
        <w:rPr>
          <w:rFonts w:cs="Times New Roman"/>
          <w:szCs w:val="24"/>
        </w:rPr>
        <w:t xml:space="preserve">нститута </w:t>
      </w:r>
      <w:r w:rsidRPr="00C953D5">
        <w:rPr>
          <w:rFonts w:cs="Times New Roman"/>
          <w:szCs w:val="24"/>
        </w:rPr>
        <w:t>функционируют: аспирантура, специальный диссертационный совет, бакалавриат и магистратура Учебного центра «Интеграция» Московского авиационного института (национального исследовательского университета)</w:t>
      </w:r>
      <w:r w:rsidR="008D3D4D">
        <w:rPr>
          <w:rFonts w:cs="Times New Roman"/>
          <w:szCs w:val="24"/>
        </w:rPr>
        <w:t>.</w:t>
      </w:r>
      <w:r w:rsidRPr="00C953D5">
        <w:rPr>
          <w:rFonts w:cs="Times New Roman"/>
          <w:szCs w:val="24"/>
        </w:rPr>
        <w:t xml:space="preserve"> Центр дополнительного образования</w:t>
      </w:r>
      <w:r w:rsidR="008D3D4D">
        <w:rPr>
          <w:rFonts w:cs="Times New Roman"/>
          <w:szCs w:val="24"/>
        </w:rPr>
        <w:t xml:space="preserve"> </w:t>
      </w:r>
      <w:r w:rsidR="005648D3">
        <w:rPr>
          <w:rFonts w:cs="Times New Roman"/>
          <w:szCs w:val="24"/>
        </w:rPr>
        <w:t>«</w:t>
      </w:r>
      <w:r w:rsidR="008D3D4D" w:rsidRPr="008D3D4D">
        <w:rPr>
          <w:rFonts w:cs="Times New Roman"/>
          <w:szCs w:val="24"/>
        </w:rPr>
        <w:t xml:space="preserve">Развитие </w:t>
      </w:r>
      <w:r w:rsidR="005648D3">
        <w:rPr>
          <w:rFonts w:cs="Times New Roman"/>
          <w:szCs w:val="24"/>
        </w:rPr>
        <w:t>–</w:t>
      </w:r>
      <w:r w:rsidR="005648D3" w:rsidRPr="008D3D4D">
        <w:rPr>
          <w:rFonts w:cs="Times New Roman"/>
          <w:szCs w:val="24"/>
        </w:rPr>
        <w:t xml:space="preserve"> </w:t>
      </w:r>
      <w:r w:rsidR="005648D3">
        <w:rPr>
          <w:rFonts w:cs="Times New Roman"/>
          <w:szCs w:val="24"/>
          <w:lang w:val="en-US"/>
        </w:rPr>
        <w:t>XXI</w:t>
      </w:r>
      <w:r w:rsidR="005648D3" w:rsidRPr="008D3D4D">
        <w:rPr>
          <w:rFonts w:cs="Times New Roman"/>
          <w:szCs w:val="24"/>
        </w:rPr>
        <w:t xml:space="preserve"> </w:t>
      </w:r>
      <w:r w:rsidR="008D3D4D" w:rsidRPr="008D3D4D">
        <w:rPr>
          <w:rFonts w:cs="Times New Roman"/>
          <w:szCs w:val="24"/>
        </w:rPr>
        <w:t>век</w:t>
      </w:r>
      <w:r w:rsidR="005648D3">
        <w:rPr>
          <w:rFonts w:cs="Times New Roman"/>
          <w:szCs w:val="24"/>
        </w:rPr>
        <w:t>»</w:t>
      </w:r>
      <w:r w:rsidR="005648D3" w:rsidRPr="008D3D4D">
        <w:rPr>
          <w:rFonts w:cs="Times New Roman"/>
          <w:szCs w:val="24"/>
        </w:rPr>
        <w:t xml:space="preserve"> вед</w:t>
      </w:r>
      <w:r w:rsidR="005648D3">
        <w:rPr>
          <w:rFonts w:cs="Times New Roman"/>
          <w:szCs w:val="24"/>
        </w:rPr>
        <w:t>е</w:t>
      </w:r>
      <w:r w:rsidR="005648D3" w:rsidRPr="008D3D4D">
        <w:rPr>
          <w:rFonts w:cs="Times New Roman"/>
          <w:szCs w:val="24"/>
        </w:rPr>
        <w:t xml:space="preserve">т </w:t>
      </w:r>
      <w:r w:rsidR="008D3D4D" w:rsidRPr="008D3D4D">
        <w:rPr>
          <w:rFonts w:cs="Times New Roman"/>
          <w:szCs w:val="24"/>
        </w:rPr>
        <w:t>деятельность по 54 программам ДПО, за последние 3 года в среднем осуществляется подготовка 85 человек</w:t>
      </w:r>
      <w:r w:rsidRPr="00C953D5">
        <w:rPr>
          <w:rFonts w:cs="Times New Roman"/>
          <w:szCs w:val="24"/>
        </w:rPr>
        <w:t>. К обучению привлечены штатные преподаватели кафедр МАИ, преподаватели из числа ученых ИИФ и преподаватели филиала Военной академии РВСН.</w:t>
      </w:r>
    </w:p>
    <w:p w14:paraId="63FBE1F0" w14:textId="4756E90E" w:rsidR="00852B82" w:rsidRPr="00C953D5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szCs w:val="24"/>
        </w:rPr>
      </w:pPr>
      <w:r w:rsidRPr="00C953D5">
        <w:rPr>
          <w:rFonts w:cs="Times New Roman"/>
          <w:szCs w:val="24"/>
        </w:rPr>
        <w:t xml:space="preserve">В августе </w:t>
      </w:r>
      <w:r w:rsidR="005648D3" w:rsidRPr="00C953D5">
        <w:rPr>
          <w:rFonts w:cs="Times New Roman"/>
          <w:szCs w:val="24"/>
        </w:rPr>
        <w:t>2022</w:t>
      </w:r>
      <w:r w:rsidR="005648D3">
        <w:rPr>
          <w:rFonts w:cs="Times New Roman"/>
          <w:szCs w:val="24"/>
        </w:rPr>
        <w:t> </w:t>
      </w:r>
      <w:r w:rsidR="005648D3" w:rsidRPr="00C953D5">
        <w:rPr>
          <w:rFonts w:cs="Times New Roman"/>
          <w:szCs w:val="24"/>
        </w:rPr>
        <w:t>г</w:t>
      </w:r>
      <w:r w:rsidR="005648D3">
        <w:rPr>
          <w:rFonts w:cs="Times New Roman"/>
          <w:szCs w:val="24"/>
        </w:rPr>
        <w:t>.</w:t>
      </w:r>
      <w:r w:rsidR="005648D3" w:rsidRPr="00C953D5">
        <w:rPr>
          <w:rFonts w:cs="Times New Roman"/>
          <w:szCs w:val="24"/>
        </w:rPr>
        <w:t xml:space="preserve"> </w:t>
      </w:r>
      <w:r w:rsidRPr="00C953D5">
        <w:rPr>
          <w:rFonts w:cs="Times New Roman"/>
          <w:szCs w:val="24"/>
        </w:rPr>
        <w:t xml:space="preserve">решением Министерства инвестиций, промышленности и науки Московской области Институту инженерной физики был присвоен статус </w:t>
      </w:r>
      <w:r w:rsidR="005648D3">
        <w:rPr>
          <w:rFonts w:cs="Times New Roman"/>
          <w:szCs w:val="24"/>
        </w:rPr>
        <w:t>т</w:t>
      </w:r>
      <w:r w:rsidRPr="00C953D5">
        <w:rPr>
          <w:rFonts w:cs="Times New Roman"/>
          <w:szCs w:val="24"/>
        </w:rPr>
        <w:t>ехнопарка в сфере высоких технологий «Научно-технологический и фармацевтический производственный комплекс» («</w:t>
      </w:r>
      <w:proofErr w:type="spellStart"/>
      <w:r w:rsidR="004E0D43">
        <w:rPr>
          <w:rFonts w:cs="Times New Roman"/>
          <w:szCs w:val="24"/>
        </w:rPr>
        <w:t>ТехноИнноватика</w:t>
      </w:r>
      <w:proofErr w:type="spellEnd"/>
      <w:r w:rsidRPr="00C953D5">
        <w:rPr>
          <w:rFonts w:cs="Times New Roman"/>
          <w:szCs w:val="24"/>
        </w:rPr>
        <w:t xml:space="preserve">»). Совместно с резидентами </w:t>
      </w:r>
      <w:r w:rsidR="005648D3">
        <w:rPr>
          <w:rFonts w:cs="Times New Roman"/>
          <w:szCs w:val="24"/>
        </w:rPr>
        <w:t>т</w:t>
      </w:r>
      <w:r w:rsidR="005648D3" w:rsidRPr="00C953D5">
        <w:rPr>
          <w:rFonts w:cs="Times New Roman"/>
          <w:szCs w:val="24"/>
        </w:rPr>
        <w:t xml:space="preserve">ехнопарка </w:t>
      </w:r>
      <w:r w:rsidR="005648D3">
        <w:rPr>
          <w:rFonts w:cs="Times New Roman"/>
          <w:szCs w:val="24"/>
        </w:rPr>
        <w:t>и</w:t>
      </w:r>
      <w:r w:rsidR="005648D3" w:rsidRPr="00C953D5">
        <w:rPr>
          <w:rFonts w:cs="Times New Roman"/>
          <w:szCs w:val="24"/>
        </w:rPr>
        <w:t xml:space="preserve">нститут </w:t>
      </w:r>
      <w:r w:rsidRPr="00C953D5">
        <w:rPr>
          <w:rFonts w:cs="Times New Roman"/>
          <w:szCs w:val="24"/>
        </w:rPr>
        <w:t>ведет уникальные, не имеющие аналогов, разработки, расширяет серийное производство, привлекает инвестиции.</w:t>
      </w:r>
    </w:p>
    <w:p w14:paraId="7E5C9A16" w14:textId="5B826D7F" w:rsidR="00852B82" w:rsidRDefault="00852B82" w:rsidP="00852B82">
      <w:pPr>
        <w:ind w:firstLine="851"/>
        <w:contextualSpacing/>
        <w:rPr>
          <w:rFonts w:cs="Times New Roman"/>
          <w:szCs w:val="24"/>
        </w:rPr>
      </w:pPr>
      <w:r w:rsidRPr="000253A0">
        <w:rPr>
          <w:rFonts w:cs="Times New Roman"/>
          <w:b/>
          <w:szCs w:val="24"/>
        </w:rPr>
        <w:t>АО «РАТЕП»</w:t>
      </w:r>
      <w:r w:rsidRPr="00EA490F">
        <w:rPr>
          <w:rFonts w:cs="Times New Roman"/>
          <w:szCs w:val="24"/>
        </w:rPr>
        <w:t xml:space="preserve"> </w:t>
      </w:r>
      <w:r w:rsidR="00081F59">
        <w:rPr>
          <w:rFonts w:cs="Times New Roman"/>
          <w:szCs w:val="24"/>
        </w:rPr>
        <w:t>–</w:t>
      </w:r>
      <w:r w:rsidR="005648D3" w:rsidRPr="00EA490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предприятие по</w:t>
      </w:r>
      <w:r w:rsidRPr="00EA490F">
        <w:rPr>
          <w:rFonts w:cs="Times New Roman"/>
          <w:szCs w:val="24"/>
        </w:rPr>
        <w:t xml:space="preserve"> </w:t>
      </w:r>
      <w:r w:rsidR="009A5A60">
        <w:rPr>
          <w:rFonts w:cs="Times New Roman"/>
          <w:szCs w:val="24"/>
        </w:rPr>
        <w:t xml:space="preserve">разработке и </w:t>
      </w:r>
      <w:r w:rsidRPr="00EA490F">
        <w:rPr>
          <w:rFonts w:cs="Times New Roman"/>
          <w:szCs w:val="24"/>
        </w:rPr>
        <w:t>изготовл</w:t>
      </w:r>
      <w:r>
        <w:rPr>
          <w:rFonts w:cs="Times New Roman"/>
          <w:szCs w:val="24"/>
        </w:rPr>
        <w:t>ению</w:t>
      </w:r>
      <w:r w:rsidRPr="00EA490F">
        <w:rPr>
          <w:rFonts w:cs="Times New Roman"/>
          <w:szCs w:val="24"/>
        </w:rPr>
        <w:t xml:space="preserve"> систем управления для зенитных ракетных и артиллерийских комплексов морского и берегового базирования.</w:t>
      </w:r>
      <w:r>
        <w:rPr>
          <w:rFonts w:cs="Times New Roman"/>
          <w:szCs w:val="24"/>
        </w:rPr>
        <w:t xml:space="preserve"> </w:t>
      </w:r>
      <w:r w:rsidRPr="00EA490F">
        <w:rPr>
          <w:rFonts w:cs="Times New Roman"/>
          <w:szCs w:val="24"/>
        </w:rPr>
        <w:t xml:space="preserve">С </w:t>
      </w:r>
      <w:r w:rsidR="00081F59" w:rsidRPr="00EA490F">
        <w:rPr>
          <w:rFonts w:cs="Times New Roman"/>
          <w:szCs w:val="24"/>
        </w:rPr>
        <w:t>2002</w:t>
      </w:r>
      <w:r w:rsidR="00081F59">
        <w:rPr>
          <w:rFonts w:cs="Times New Roman"/>
          <w:szCs w:val="24"/>
        </w:rPr>
        <w:t> </w:t>
      </w:r>
      <w:r w:rsidR="00081F59" w:rsidRPr="00EA490F">
        <w:rPr>
          <w:rFonts w:cs="Times New Roman"/>
          <w:szCs w:val="24"/>
        </w:rPr>
        <w:t>г</w:t>
      </w:r>
      <w:r w:rsidR="00081F59">
        <w:rPr>
          <w:rFonts w:cs="Times New Roman"/>
          <w:szCs w:val="24"/>
        </w:rPr>
        <w:t>.</w:t>
      </w:r>
      <w:r w:rsidR="00081F59" w:rsidRPr="00EA490F">
        <w:rPr>
          <w:rFonts w:cs="Times New Roman"/>
          <w:szCs w:val="24"/>
        </w:rPr>
        <w:t xml:space="preserve"> </w:t>
      </w:r>
      <w:r w:rsidRPr="00EA490F">
        <w:rPr>
          <w:rFonts w:cs="Times New Roman"/>
          <w:szCs w:val="24"/>
        </w:rPr>
        <w:t xml:space="preserve">предприятие входит в состав Концерна </w:t>
      </w:r>
      <w:r w:rsidR="00C5666E">
        <w:rPr>
          <w:rFonts w:cs="Times New Roman"/>
          <w:szCs w:val="24"/>
        </w:rPr>
        <w:t>ВКО</w:t>
      </w:r>
      <w:r w:rsidRPr="00EA490F">
        <w:rPr>
          <w:rFonts w:cs="Times New Roman"/>
          <w:szCs w:val="24"/>
        </w:rPr>
        <w:t xml:space="preserve"> «Алмаз-Антей».</w:t>
      </w:r>
    </w:p>
    <w:p w14:paraId="419041DE" w14:textId="77777777" w:rsidR="00852B82" w:rsidRDefault="00852B82" w:rsidP="00852B82">
      <w:pPr>
        <w:ind w:firstLine="851"/>
        <w:contextualSpacing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Основные направления производства военного оборудования: </w:t>
      </w:r>
      <w:r w:rsidRPr="000253A0">
        <w:rPr>
          <w:rFonts w:cs="Times New Roman"/>
          <w:szCs w:val="24"/>
        </w:rPr>
        <w:t>радиолокационные системы управления для зенитных ракетных и артиллерийских комплексов, модули управления стрельбой корабельных комплексов выстреливаемых помех</w:t>
      </w:r>
      <w:r>
        <w:rPr>
          <w:rFonts w:cs="Times New Roman"/>
          <w:szCs w:val="24"/>
        </w:rPr>
        <w:t xml:space="preserve">. </w:t>
      </w:r>
    </w:p>
    <w:p w14:paraId="563BAF7F" w14:textId="77777777" w:rsidR="00852B82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Основные направления производства гражданского оборудования: </w:t>
      </w:r>
      <w:r w:rsidRPr="000253A0">
        <w:rPr>
          <w:rFonts w:cs="Times New Roman"/>
          <w:szCs w:val="24"/>
        </w:rPr>
        <w:t>пульты управления для кабин машинистов магистральных и маневровых тепловозов</w:t>
      </w:r>
      <w:r>
        <w:rPr>
          <w:rFonts w:cs="Times New Roman"/>
          <w:szCs w:val="24"/>
        </w:rPr>
        <w:t xml:space="preserve">, </w:t>
      </w:r>
      <w:r w:rsidRPr="000253A0">
        <w:rPr>
          <w:rFonts w:cs="Times New Roman"/>
          <w:szCs w:val="24"/>
        </w:rPr>
        <w:t>блоки питания тягового и вспомогательного оборудования вагонов метрополитена и железных дорог</w:t>
      </w:r>
      <w:r>
        <w:rPr>
          <w:rFonts w:cs="Times New Roman"/>
          <w:szCs w:val="24"/>
        </w:rPr>
        <w:t xml:space="preserve">, </w:t>
      </w:r>
      <w:r w:rsidRPr="000253A0">
        <w:rPr>
          <w:rFonts w:cs="Times New Roman"/>
          <w:szCs w:val="24"/>
        </w:rPr>
        <w:t xml:space="preserve">статические </w:t>
      </w:r>
      <w:r w:rsidRPr="000253A0">
        <w:rPr>
          <w:rFonts w:cs="Times New Roman"/>
          <w:szCs w:val="24"/>
        </w:rPr>
        <w:lastRenderedPageBreak/>
        <w:t>преобразователи для управления асинхронными двигателями до 160 кВт</w:t>
      </w:r>
      <w:r>
        <w:rPr>
          <w:rFonts w:cs="Times New Roman"/>
          <w:szCs w:val="24"/>
        </w:rPr>
        <w:t xml:space="preserve">, </w:t>
      </w:r>
      <w:r w:rsidRPr="000253A0">
        <w:rPr>
          <w:rFonts w:cs="Times New Roman"/>
          <w:szCs w:val="24"/>
        </w:rPr>
        <w:t>высоковольтные источники питания для передающих устройств радиолокационных станций</w:t>
      </w:r>
      <w:r>
        <w:rPr>
          <w:rFonts w:cs="Times New Roman"/>
          <w:szCs w:val="24"/>
        </w:rPr>
        <w:t xml:space="preserve">, </w:t>
      </w:r>
      <w:r w:rsidRPr="000253A0">
        <w:rPr>
          <w:rFonts w:cs="Times New Roman"/>
          <w:szCs w:val="24"/>
        </w:rPr>
        <w:t>светодиодное оборудование</w:t>
      </w:r>
      <w:r>
        <w:rPr>
          <w:rFonts w:cs="Times New Roman"/>
          <w:szCs w:val="24"/>
        </w:rPr>
        <w:t>.</w:t>
      </w:r>
    </w:p>
    <w:p w14:paraId="1C00DC6C" w14:textId="099130E5" w:rsidR="005D4025" w:rsidRDefault="00852B82" w:rsidP="005D4025">
      <w:pPr>
        <w:tabs>
          <w:tab w:val="left" w:pos="993"/>
        </w:tabs>
        <w:ind w:firstLine="709"/>
        <w:contextualSpacing/>
        <w:rPr>
          <w:rFonts w:cs="Times New Roman"/>
          <w:szCs w:val="24"/>
        </w:rPr>
      </w:pPr>
      <w:r w:rsidRPr="0096374B">
        <w:rPr>
          <w:rFonts w:cs="Times New Roman"/>
          <w:b/>
          <w:szCs w:val="24"/>
        </w:rPr>
        <w:t>ООО «Новые технологии»</w:t>
      </w:r>
      <w:r>
        <w:rPr>
          <w:rFonts w:cs="Times New Roman"/>
          <w:i/>
          <w:szCs w:val="24"/>
        </w:rPr>
        <w:t xml:space="preserve"> </w:t>
      </w:r>
      <w:r w:rsidRPr="00B00EE0">
        <w:rPr>
          <w:rFonts w:cs="Times New Roman"/>
          <w:szCs w:val="24"/>
        </w:rPr>
        <w:t>занима</w:t>
      </w:r>
      <w:r>
        <w:rPr>
          <w:rFonts w:cs="Times New Roman"/>
          <w:szCs w:val="24"/>
        </w:rPr>
        <w:t>е</w:t>
      </w:r>
      <w:r w:rsidRPr="00B00EE0">
        <w:rPr>
          <w:rFonts w:cs="Times New Roman"/>
          <w:szCs w:val="24"/>
        </w:rPr>
        <w:t>тся разработкой и производством компьютерных телевизионных систем безопасности, известных под торговой маркой CVS (Computer Video Security).</w:t>
      </w:r>
      <w:r>
        <w:rPr>
          <w:rFonts w:cs="Times New Roman"/>
          <w:szCs w:val="24"/>
        </w:rPr>
        <w:t xml:space="preserve"> </w:t>
      </w:r>
      <w:r w:rsidR="005D4025" w:rsidRPr="00B00EE0">
        <w:rPr>
          <w:rFonts w:cs="Times New Roman"/>
          <w:szCs w:val="24"/>
        </w:rPr>
        <w:t xml:space="preserve">Системы видеонаблюдения и охраны CVS представляют собой компьютерные программно-аппаратные комплексы, где можно использовать как аналоговые, так и сетевые </w:t>
      </w:r>
      <w:r w:rsidR="00081F59" w:rsidRPr="00B00EE0">
        <w:rPr>
          <w:rFonts w:cs="Times New Roman"/>
          <w:szCs w:val="24"/>
        </w:rPr>
        <w:t>IP</w:t>
      </w:r>
      <w:r w:rsidR="00081F59">
        <w:rPr>
          <w:rFonts w:cs="Times New Roman"/>
          <w:szCs w:val="24"/>
        </w:rPr>
        <w:t>-</w:t>
      </w:r>
      <w:r w:rsidR="005D4025" w:rsidRPr="00B00EE0">
        <w:rPr>
          <w:rFonts w:cs="Times New Roman"/>
          <w:szCs w:val="24"/>
        </w:rPr>
        <w:t xml:space="preserve">камеры или кодеры. Список интегрированных </w:t>
      </w:r>
      <w:r w:rsidR="00081F59" w:rsidRPr="00B00EE0">
        <w:rPr>
          <w:rFonts w:cs="Times New Roman"/>
          <w:szCs w:val="24"/>
        </w:rPr>
        <w:t>IP</w:t>
      </w:r>
      <w:r w:rsidR="00081F59">
        <w:rPr>
          <w:rFonts w:cs="Times New Roman"/>
          <w:szCs w:val="24"/>
        </w:rPr>
        <w:t>-</w:t>
      </w:r>
      <w:r w:rsidR="005D4025" w:rsidRPr="00B00EE0">
        <w:rPr>
          <w:rFonts w:cs="Times New Roman"/>
          <w:szCs w:val="24"/>
        </w:rPr>
        <w:t>устройств постоянно расширяется.</w:t>
      </w:r>
    </w:p>
    <w:p w14:paraId="4AC890C6" w14:textId="220D6AC7" w:rsidR="00852B82" w:rsidRPr="00B00EE0" w:rsidRDefault="00852B82" w:rsidP="00852B82">
      <w:pPr>
        <w:tabs>
          <w:tab w:val="left" w:pos="993"/>
        </w:tabs>
        <w:ind w:firstLine="709"/>
        <w:contextualSpacing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Системы, производимые специалистами компании «Новые технологии», обеспечивают безопасность государственных и коммерческих объектов, в числе которых территориальные управления Центрального банка России и Сбербанка, объекты нефтяного и энергетического комплексов, заводы и фабрики, морские порты, стадионы, супермаркеты, развлекательные комплексы, образовательные учреждения, детские сады, школы, частные владения и пр. В нескольких городах Российской Федерации системы CVS выбраны в качестве основы при реализации программы «Безопасный город».</w:t>
      </w:r>
    </w:p>
    <w:p w14:paraId="04266C9A" w14:textId="77777777" w:rsidR="00852B82" w:rsidRPr="001C2A49" w:rsidRDefault="00852B82" w:rsidP="00852B82">
      <w:pPr>
        <w:tabs>
          <w:tab w:val="left" w:pos="993"/>
        </w:tabs>
        <w:ind w:firstLine="709"/>
        <w:contextualSpacing/>
        <w:rPr>
          <w:rFonts w:cs="Times New Roman"/>
          <w:b/>
          <w:szCs w:val="24"/>
        </w:rPr>
      </w:pPr>
      <w:r w:rsidRPr="001C2A49">
        <w:rPr>
          <w:rFonts w:cs="Times New Roman"/>
          <w:b/>
          <w:szCs w:val="24"/>
        </w:rPr>
        <w:t>Другие направления НПК.</w:t>
      </w:r>
    </w:p>
    <w:p w14:paraId="16273B0E" w14:textId="31ECEDA4" w:rsidR="009C47E1" w:rsidRPr="00F301F1" w:rsidRDefault="009C47E1" w:rsidP="009C47E1">
      <w:pPr>
        <w:tabs>
          <w:tab w:val="left" w:pos="993"/>
        </w:tabs>
        <w:ind w:firstLine="709"/>
        <w:contextualSpacing/>
        <w:rPr>
          <w:rFonts w:cs="Times New Roman"/>
          <w:szCs w:val="24"/>
        </w:rPr>
      </w:pPr>
      <w:r w:rsidRPr="00F301F1">
        <w:rPr>
          <w:rFonts w:cs="Times New Roman"/>
          <w:b/>
          <w:bCs/>
          <w:iCs/>
          <w:szCs w:val="24"/>
        </w:rPr>
        <w:t xml:space="preserve">Пущинская радиоастрономическая обсерватория (ПРАО АКЦ ФИАН) </w:t>
      </w:r>
      <w:r w:rsidRPr="00F301F1">
        <w:rPr>
          <w:rFonts w:cs="Times New Roman"/>
          <w:szCs w:val="24"/>
        </w:rPr>
        <w:t>является филиалом Физического ин</w:t>
      </w:r>
      <w:r>
        <w:rPr>
          <w:rFonts w:cs="Times New Roman"/>
          <w:szCs w:val="24"/>
        </w:rPr>
        <w:t>стит</w:t>
      </w:r>
      <w:r w:rsidRPr="00F301F1">
        <w:rPr>
          <w:rFonts w:cs="Times New Roman"/>
          <w:szCs w:val="24"/>
        </w:rPr>
        <w:t>ута им. П.</w:t>
      </w:r>
      <w:r w:rsidR="00081F59">
        <w:rPr>
          <w:rFonts w:cs="Times New Roman"/>
          <w:szCs w:val="24"/>
        </w:rPr>
        <w:t> </w:t>
      </w:r>
      <w:r w:rsidRPr="00F301F1">
        <w:rPr>
          <w:rFonts w:cs="Times New Roman"/>
          <w:szCs w:val="24"/>
        </w:rPr>
        <w:t>Н</w:t>
      </w:r>
      <w:r w:rsidR="00081F59" w:rsidRPr="00F301F1">
        <w:rPr>
          <w:rFonts w:cs="Times New Roman"/>
          <w:szCs w:val="24"/>
        </w:rPr>
        <w:t>.</w:t>
      </w:r>
      <w:r w:rsidR="00081F59">
        <w:rPr>
          <w:rFonts w:cs="Times New Roman"/>
          <w:szCs w:val="24"/>
        </w:rPr>
        <w:t> </w:t>
      </w:r>
      <w:r w:rsidRPr="00F301F1">
        <w:rPr>
          <w:rFonts w:cs="Times New Roman"/>
          <w:szCs w:val="24"/>
        </w:rPr>
        <w:t>Лебедева</w:t>
      </w:r>
      <w:r w:rsidR="00580C47">
        <w:rPr>
          <w:rFonts w:cs="Times New Roman"/>
          <w:szCs w:val="24"/>
        </w:rPr>
        <w:t xml:space="preserve"> РАН</w:t>
      </w:r>
      <w:r w:rsidRPr="00F301F1">
        <w:rPr>
          <w:rFonts w:cs="Times New Roman"/>
          <w:szCs w:val="24"/>
        </w:rPr>
        <w:t xml:space="preserve"> и проводит фундаментальные исследования в области астрофизики и радиоастрономии.</w:t>
      </w:r>
    </w:p>
    <w:p w14:paraId="7A113D82" w14:textId="2E1AB61C" w:rsidR="009C47E1" w:rsidRDefault="009C47E1" w:rsidP="009C47E1">
      <w:pPr>
        <w:spacing w:after="0"/>
        <w:ind w:firstLine="851"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 xml:space="preserve">В </w:t>
      </w:r>
      <w:r>
        <w:rPr>
          <w:rFonts w:cs="Times New Roman"/>
          <w:szCs w:val="24"/>
        </w:rPr>
        <w:t>обсерватории</w:t>
      </w:r>
      <w:r w:rsidRPr="00B00EE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действуют</w:t>
      </w:r>
      <w:r w:rsidRPr="00B00EE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3 научных отдела</w:t>
      </w:r>
      <w:r w:rsidR="004A1E09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>По количеству научных сотрудников это крупнейшая радиоастрономическая обсерватория России. Ежегодно сотрудниками обсерватории публикуется 25</w:t>
      </w:r>
      <w:r w:rsidR="00081F59">
        <w:rPr>
          <w:rFonts w:cs="Times New Roman"/>
          <w:szCs w:val="24"/>
        </w:rPr>
        <w:t>–</w:t>
      </w:r>
      <w:r>
        <w:rPr>
          <w:rFonts w:cs="Times New Roman"/>
          <w:szCs w:val="24"/>
        </w:rPr>
        <w:t>3</w:t>
      </w:r>
      <w:r w:rsidRPr="00D61FEF">
        <w:rPr>
          <w:rFonts w:cs="Times New Roman"/>
          <w:szCs w:val="24"/>
        </w:rPr>
        <w:t>0</w:t>
      </w:r>
      <w:r>
        <w:rPr>
          <w:rFonts w:cs="Times New Roman"/>
          <w:szCs w:val="24"/>
        </w:rPr>
        <w:t xml:space="preserve"> статей в журналах </w:t>
      </w:r>
      <w:r>
        <w:rPr>
          <w:rFonts w:cs="Times New Roman"/>
          <w:szCs w:val="24"/>
          <w:lang w:val="en-US"/>
        </w:rPr>
        <w:t>Web</w:t>
      </w:r>
      <w:r w:rsidRPr="00EA15A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of</w:t>
      </w:r>
      <w:r w:rsidRPr="00EA15A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Science</w:t>
      </w:r>
      <w:r w:rsidRPr="00D61FEF">
        <w:rPr>
          <w:rFonts w:cs="Times New Roman"/>
          <w:szCs w:val="24"/>
        </w:rPr>
        <w:t>/</w:t>
      </w:r>
      <w:r>
        <w:rPr>
          <w:rFonts w:cs="Times New Roman"/>
          <w:szCs w:val="24"/>
          <w:lang w:val="en-US"/>
        </w:rPr>
        <w:t>Scopus</w:t>
      </w:r>
      <w:r>
        <w:rPr>
          <w:rFonts w:cs="Times New Roman"/>
          <w:szCs w:val="24"/>
        </w:rPr>
        <w:t xml:space="preserve">. </w:t>
      </w:r>
      <w:r w:rsidRPr="00B00EE0">
        <w:rPr>
          <w:rFonts w:cs="Times New Roman"/>
          <w:szCs w:val="24"/>
        </w:rPr>
        <w:t>За 2020</w:t>
      </w:r>
      <w:r w:rsidR="00081F59">
        <w:rPr>
          <w:rFonts w:cs="Times New Roman"/>
          <w:szCs w:val="24"/>
        </w:rPr>
        <w:t>–</w:t>
      </w:r>
      <w:r w:rsidRPr="00B00EE0">
        <w:rPr>
          <w:rFonts w:cs="Times New Roman"/>
          <w:szCs w:val="24"/>
        </w:rPr>
        <w:t xml:space="preserve">2022 гг. сотрудниками </w:t>
      </w:r>
      <w:r>
        <w:rPr>
          <w:rFonts w:cs="Times New Roman"/>
          <w:szCs w:val="24"/>
        </w:rPr>
        <w:t>ПРАО ФИАН</w:t>
      </w:r>
      <w:r w:rsidRPr="00B00EE0">
        <w:rPr>
          <w:rFonts w:cs="Times New Roman"/>
          <w:szCs w:val="24"/>
        </w:rPr>
        <w:t xml:space="preserve"> сделано</w:t>
      </w:r>
      <w:r w:rsidRPr="00D61FE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86 </w:t>
      </w:r>
      <w:r w:rsidRPr="00B00EE0">
        <w:rPr>
          <w:rFonts w:cs="Times New Roman"/>
          <w:szCs w:val="24"/>
        </w:rPr>
        <w:t>публикаци</w:t>
      </w:r>
      <w:r>
        <w:rPr>
          <w:rFonts w:cs="Times New Roman"/>
          <w:szCs w:val="24"/>
        </w:rPr>
        <w:t>й</w:t>
      </w:r>
      <w:r w:rsidRPr="00B00EE0"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  <w:lang w:val="en-US"/>
        </w:rPr>
        <w:t>Scopus</w:t>
      </w:r>
      <w:r w:rsidRPr="00B00EE0">
        <w:rPr>
          <w:rFonts w:cs="Times New Roman"/>
          <w:szCs w:val="24"/>
        </w:rPr>
        <w:t xml:space="preserve">, из них </w:t>
      </w:r>
      <w:r>
        <w:rPr>
          <w:rFonts w:cs="Times New Roman"/>
          <w:szCs w:val="24"/>
        </w:rPr>
        <w:t>25</w:t>
      </w:r>
      <w:r w:rsidRPr="00B00EE0">
        <w:rPr>
          <w:rFonts w:cs="Times New Roman"/>
          <w:szCs w:val="24"/>
        </w:rPr>
        <w:t xml:space="preserve">% в журналах </w:t>
      </w:r>
      <w:r w:rsidRPr="00B00EE0">
        <w:rPr>
          <w:rFonts w:cs="Times New Roman"/>
          <w:szCs w:val="24"/>
          <w:lang w:val="en-US"/>
        </w:rPr>
        <w:t>Q</w:t>
      </w:r>
      <w:r w:rsidRPr="00B00EE0">
        <w:rPr>
          <w:rFonts w:cs="Times New Roman"/>
          <w:szCs w:val="24"/>
        </w:rPr>
        <w:t>1-</w:t>
      </w:r>
      <w:r w:rsidRPr="00B00EE0">
        <w:rPr>
          <w:rFonts w:cs="Times New Roman"/>
          <w:szCs w:val="24"/>
          <w:lang w:val="en-US"/>
        </w:rPr>
        <w:t>Q</w:t>
      </w:r>
      <w:r w:rsidRPr="00B00EE0">
        <w:rPr>
          <w:rFonts w:cs="Times New Roman"/>
          <w:szCs w:val="24"/>
        </w:rPr>
        <w:t>2</w:t>
      </w:r>
      <w:r>
        <w:rPr>
          <w:rFonts w:cs="Times New Roman"/>
          <w:szCs w:val="24"/>
        </w:rPr>
        <w:t xml:space="preserve">. </w:t>
      </w:r>
    </w:p>
    <w:p w14:paraId="027191A0" w14:textId="2FE43190" w:rsidR="009C47E1" w:rsidRPr="00153188" w:rsidRDefault="009C47E1" w:rsidP="009C47E1">
      <w:pPr>
        <w:spacing w:after="0"/>
        <w:ind w:firstLine="851"/>
        <w:rPr>
          <w:rFonts w:cs="Times New Roman"/>
          <w:szCs w:val="24"/>
        </w:rPr>
      </w:pPr>
      <w:r>
        <w:rPr>
          <w:rFonts w:cs="Times New Roman"/>
          <w:szCs w:val="24"/>
        </w:rPr>
        <w:t>Уникальность ПРАО ФИАН обусловлена</w:t>
      </w:r>
      <w:r w:rsidRPr="00E512F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расположением на ее территории трех установок (радиотелескопов)</w:t>
      </w:r>
      <w:r w:rsidR="00081F59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входящих в список уникальных установок. Радиотелескоп БСА (Большая </w:t>
      </w:r>
      <w:r w:rsidR="00081F59">
        <w:rPr>
          <w:rFonts w:cs="Times New Roman"/>
          <w:szCs w:val="24"/>
        </w:rPr>
        <w:t>синфазная антенна</w:t>
      </w:r>
      <w:r>
        <w:rPr>
          <w:rFonts w:cs="Times New Roman"/>
          <w:szCs w:val="24"/>
        </w:rPr>
        <w:t>), работает в метровом диапазоне длин волн. Радиотелескоп является самым большим в мире инструментом метрового диапазона (размеры 200</w:t>
      </w:r>
      <w:r w:rsidR="00081F59">
        <w:rPr>
          <w:rFonts w:cs="Times New Roman"/>
          <w:szCs w:val="24"/>
        </w:rPr>
        <w:t xml:space="preserve"> на </w:t>
      </w:r>
      <w:r>
        <w:rPr>
          <w:rFonts w:cs="Times New Roman"/>
          <w:szCs w:val="24"/>
        </w:rPr>
        <w:t>400 метров), имеющим чувствительность</w:t>
      </w:r>
      <w:r w:rsidR="00081F59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сопоставимую с лучшими в мире телескопами, построенными на 40 лет позже</w:t>
      </w:r>
      <w:r w:rsidR="00081F59">
        <w:rPr>
          <w:rFonts w:cs="Times New Roman"/>
          <w:szCs w:val="24"/>
        </w:rPr>
        <w:t xml:space="preserve"> и</w:t>
      </w:r>
      <w:r>
        <w:rPr>
          <w:rFonts w:cs="Times New Roman"/>
          <w:szCs w:val="24"/>
        </w:rPr>
        <w:t xml:space="preserve"> по новым технологиям. БСА является основным инструментом ПРАО. Радиотелескоп РТ-22 (диаметр 22 метра) используется для наблюдений в дециметровом и сантиметровом диапазонах длин волн. Радиотелескоп ДКР-1000 (диапазонный крестообразный радиотелескоп) позволяет проводить наблюдения в </w:t>
      </w:r>
      <w:proofErr w:type="spellStart"/>
      <w:r>
        <w:rPr>
          <w:rFonts w:cs="Times New Roman"/>
          <w:szCs w:val="24"/>
        </w:rPr>
        <w:t>декаметровом</w:t>
      </w:r>
      <w:proofErr w:type="spellEnd"/>
      <w:r>
        <w:rPr>
          <w:rFonts w:cs="Times New Roman"/>
          <w:szCs w:val="24"/>
        </w:rPr>
        <w:t xml:space="preserve"> диапазоне длин волн. Таким образом, ПРАО имеет телескопы, работающие во всех диапазонах.  </w:t>
      </w:r>
    </w:p>
    <w:p w14:paraId="59EC6218" w14:textId="77777777" w:rsidR="009C47E1" w:rsidRDefault="009C47E1" w:rsidP="009C47E1">
      <w:pPr>
        <w:spacing w:after="0"/>
        <w:ind w:firstLine="851"/>
        <w:rPr>
          <w:rFonts w:cs="Times New Roman"/>
          <w:szCs w:val="24"/>
        </w:rPr>
      </w:pPr>
      <w:r>
        <w:rPr>
          <w:rFonts w:cs="Times New Roman"/>
          <w:szCs w:val="24"/>
        </w:rPr>
        <w:t>Основные направления работ ПРАО охватывают:</w:t>
      </w:r>
    </w:p>
    <w:p w14:paraId="5C7C0AAF" w14:textId="77777777" w:rsidR="009C47E1" w:rsidRDefault="009C47E1" w:rsidP="004A1BE3">
      <w:pPr>
        <w:pStyle w:val="a8"/>
        <w:numPr>
          <w:ilvl w:val="0"/>
          <w:numId w:val="38"/>
        </w:numPr>
        <w:spacing w:after="0"/>
        <w:ind w:left="0" w:firstLine="709"/>
        <w:rPr>
          <w:rFonts w:cs="Times New Roman"/>
          <w:szCs w:val="24"/>
        </w:rPr>
      </w:pPr>
      <w:r w:rsidRPr="00F301F1">
        <w:rPr>
          <w:rFonts w:cs="Times New Roman"/>
          <w:szCs w:val="24"/>
        </w:rPr>
        <w:lastRenderedPageBreak/>
        <w:t>Пульсары –</w:t>
      </w:r>
      <w:r>
        <w:rPr>
          <w:rFonts w:cs="Times New Roman"/>
          <w:szCs w:val="24"/>
        </w:rPr>
        <w:t xml:space="preserve"> </w:t>
      </w:r>
      <w:r w:rsidRPr="00F301F1">
        <w:rPr>
          <w:rFonts w:cs="Times New Roman"/>
          <w:szCs w:val="24"/>
        </w:rPr>
        <w:t>быстровращающиеся нейтронные звезды, которые на каждом обороте дают импульс в радиодиапазоне.</w:t>
      </w:r>
    </w:p>
    <w:p w14:paraId="1DB2D5DC" w14:textId="0ACEA8FD" w:rsidR="009C47E1" w:rsidRDefault="009C47E1" w:rsidP="004A1BE3">
      <w:pPr>
        <w:pStyle w:val="a8"/>
        <w:numPr>
          <w:ilvl w:val="0"/>
          <w:numId w:val="38"/>
        </w:numPr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П</w:t>
      </w:r>
      <w:r w:rsidRPr="00F301F1">
        <w:rPr>
          <w:rFonts w:cs="Times New Roman"/>
          <w:szCs w:val="24"/>
        </w:rPr>
        <w:t xml:space="preserve">оиски новых видов источников. В частности, примерно треть всех найденных в мире источников, называемых </w:t>
      </w:r>
      <w:r w:rsidR="00081F59" w:rsidRPr="00F301F1">
        <w:rPr>
          <w:rFonts w:cs="Times New Roman"/>
          <w:szCs w:val="24"/>
        </w:rPr>
        <w:t>вращающи</w:t>
      </w:r>
      <w:r w:rsidR="00081F59">
        <w:rPr>
          <w:rFonts w:cs="Times New Roman"/>
          <w:szCs w:val="24"/>
        </w:rPr>
        <w:t>ми</w:t>
      </w:r>
      <w:r w:rsidR="00081F59" w:rsidRPr="00F301F1">
        <w:rPr>
          <w:rFonts w:cs="Times New Roman"/>
          <w:szCs w:val="24"/>
        </w:rPr>
        <w:t xml:space="preserve">ся </w:t>
      </w:r>
      <w:proofErr w:type="spellStart"/>
      <w:r w:rsidR="00081F59" w:rsidRPr="00F301F1">
        <w:rPr>
          <w:rFonts w:cs="Times New Roman"/>
          <w:szCs w:val="24"/>
        </w:rPr>
        <w:t>радиотранзиент</w:t>
      </w:r>
      <w:r w:rsidR="00081F59">
        <w:rPr>
          <w:rFonts w:cs="Times New Roman"/>
          <w:szCs w:val="24"/>
        </w:rPr>
        <w:t>ами</w:t>
      </w:r>
      <w:proofErr w:type="spellEnd"/>
      <w:r w:rsidRPr="00F301F1">
        <w:rPr>
          <w:rFonts w:cs="Times New Roman"/>
          <w:szCs w:val="24"/>
        </w:rPr>
        <w:t>, найдены в Пущино за последние 5 лет.</w:t>
      </w:r>
    </w:p>
    <w:p w14:paraId="70C31D2E" w14:textId="13ED8ADC" w:rsidR="009C47E1" w:rsidRDefault="009C47E1" w:rsidP="004A1BE3">
      <w:pPr>
        <w:pStyle w:val="a8"/>
        <w:numPr>
          <w:ilvl w:val="0"/>
          <w:numId w:val="38"/>
        </w:numPr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И</w:t>
      </w:r>
      <w:r w:rsidRPr="00F301F1">
        <w:rPr>
          <w:rFonts w:cs="Times New Roman"/>
          <w:szCs w:val="24"/>
        </w:rPr>
        <w:t>сследовани</w:t>
      </w:r>
      <w:r>
        <w:rPr>
          <w:rFonts w:cs="Times New Roman"/>
          <w:szCs w:val="24"/>
        </w:rPr>
        <w:t>я</w:t>
      </w:r>
      <w:r w:rsidRPr="00F301F1">
        <w:rPr>
          <w:rFonts w:cs="Times New Roman"/>
          <w:szCs w:val="24"/>
        </w:rPr>
        <w:t xml:space="preserve"> межпланетной плазмы</w:t>
      </w:r>
      <w:r>
        <w:rPr>
          <w:rFonts w:cs="Times New Roman"/>
          <w:szCs w:val="24"/>
        </w:rPr>
        <w:t>: о</w:t>
      </w:r>
      <w:r w:rsidRPr="00F301F1">
        <w:rPr>
          <w:rFonts w:cs="Times New Roman"/>
          <w:szCs w:val="24"/>
        </w:rPr>
        <w:t>ценивается скорость движения плазмы, ее плотность и другие физические характеристики</w:t>
      </w:r>
      <w:r w:rsidR="00081F59">
        <w:rPr>
          <w:rFonts w:cs="Times New Roman"/>
          <w:szCs w:val="24"/>
        </w:rPr>
        <w:t>.</w:t>
      </w:r>
    </w:p>
    <w:p w14:paraId="084359C3" w14:textId="77777777" w:rsidR="009C47E1" w:rsidRPr="00F301F1" w:rsidRDefault="009C47E1" w:rsidP="004A1BE3">
      <w:pPr>
        <w:pStyle w:val="a8"/>
        <w:numPr>
          <w:ilvl w:val="0"/>
          <w:numId w:val="38"/>
        </w:numPr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Длинные ряды наблюдений: в</w:t>
      </w:r>
      <w:r w:rsidRPr="00F301F1">
        <w:rPr>
          <w:rFonts w:cs="Times New Roman"/>
          <w:szCs w:val="24"/>
        </w:rPr>
        <w:t xml:space="preserve"> ПРАО накоплены очень длинные ряды наблюдений (больше 40 лет) интенсивностей спектральных линий для ряда объектов, являющихся местами звездообразования. Такие ряды уникальны</w:t>
      </w:r>
      <w:r>
        <w:rPr>
          <w:rFonts w:cs="Times New Roman"/>
          <w:szCs w:val="24"/>
        </w:rPr>
        <w:t xml:space="preserve"> и практически отсутствуют в других астрономических центрах мира.</w:t>
      </w:r>
    </w:p>
    <w:p w14:paraId="13BEB4B5" w14:textId="3535A0F7" w:rsidR="009C47E1" w:rsidRPr="001C2A49" w:rsidRDefault="009C47E1" w:rsidP="009C47E1">
      <w:pPr>
        <w:tabs>
          <w:tab w:val="left" w:pos="993"/>
        </w:tabs>
        <w:spacing w:after="0"/>
        <w:ind w:firstLine="709"/>
        <w:rPr>
          <w:rFonts w:cs="Times New Roman"/>
          <w:color w:val="000000"/>
          <w:kern w:val="24"/>
          <w:szCs w:val="24"/>
        </w:rPr>
      </w:pPr>
      <w:r w:rsidRPr="00B00EE0">
        <w:rPr>
          <w:rFonts w:cs="Times New Roman"/>
          <w:szCs w:val="24"/>
        </w:rPr>
        <w:t xml:space="preserve">Научные компетенции </w:t>
      </w:r>
      <w:r>
        <w:rPr>
          <w:rFonts w:cs="Times New Roman"/>
          <w:szCs w:val="24"/>
        </w:rPr>
        <w:t xml:space="preserve">ПРАО ФИАН </w:t>
      </w:r>
      <w:r w:rsidRPr="00B00EE0">
        <w:rPr>
          <w:rFonts w:cs="Times New Roman"/>
          <w:szCs w:val="24"/>
        </w:rPr>
        <w:t>позволяют реализовывать прикладные разработки</w:t>
      </w:r>
      <w:r>
        <w:rPr>
          <w:rFonts w:cs="Times New Roman"/>
          <w:szCs w:val="24"/>
        </w:rPr>
        <w:t xml:space="preserve"> в области космической навигации, предсказаний космической погоды. ПРАО осуществляет просветительскую деятельность. Так, ежегодно проводится </w:t>
      </w:r>
      <w:r w:rsidRPr="00D73D6C">
        <w:rPr>
          <w:rFonts w:cs="Times New Roman"/>
          <w:szCs w:val="24"/>
        </w:rPr>
        <w:t>городской астрономический фестиваль «Пущинские Персеиды»</w:t>
      </w:r>
      <w:r>
        <w:rPr>
          <w:rFonts w:cs="Times New Roman"/>
          <w:szCs w:val="24"/>
        </w:rPr>
        <w:t xml:space="preserve"> </w:t>
      </w:r>
      <w:r w:rsidRPr="00F301F1">
        <w:rPr>
          <w:rFonts w:cs="Times New Roman"/>
          <w:szCs w:val="24"/>
        </w:rPr>
        <w:t>–</w:t>
      </w:r>
      <w:r>
        <w:rPr>
          <w:rFonts w:cs="Times New Roman"/>
          <w:szCs w:val="24"/>
        </w:rPr>
        <w:t xml:space="preserve"> д</w:t>
      </w:r>
      <w:r w:rsidRPr="00D73D6C">
        <w:rPr>
          <w:rFonts w:cs="Times New Roman"/>
          <w:szCs w:val="24"/>
        </w:rPr>
        <w:t>ень открытых дверей и ночь падающих звезд</w:t>
      </w:r>
      <w:r>
        <w:rPr>
          <w:rFonts w:cs="Times New Roman"/>
          <w:szCs w:val="24"/>
        </w:rPr>
        <w:t xml:space="preserve"> с проведением лекций, рассказами об истории ПРАО и посещением телескопов.</w:t>
      </w:r>
    </w:p>
    <w:p w14:paraId="7C6482B2" w14:textId="1E4056D0" w:rsidR="00852B82" w:rsidRDefault="00852B82" w:rsidP="00852B82">
      <w:pPr>
        <w:ind w:firstLine="709"/>
        <w:contextualSpacing/>
        <w:rPr>
          <w:rFonts w:cs="Times New Roman"/>
          <w:szCs w:val="24"/>
        </w:rPr>
      </w:pPr>
      <w:r w:rsidRPr="006D6BA6">
        <w:rPr>
          <w:rFonts w:cs="Times New Roman"/>
          <w:b/>
          <w:szCs w:val="24"/>
        </w:rPr>
        <w:t>ООО «РАТЕП-ИННОВАЦИЯ»</w:t>
      </w:r>
      <w:r w:rsidRPr="006D6BA6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основано в 2001 г.</w:t>
      </w:r>
      <w:r w:rsidRPr="006D6BA6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Предприятие </w:t>
      </w:r>
      <w:r w:rsidR="009A5A60">
        <w:rPr>
          <w:rFonts w:cs="Times New Roman"/>
          <w:szCs w:val="24"/>
        </w:rPr>
        <w:t xml:space="preserve">разрабатывает </w:t>
      </w:r>
      <w:r w:rsidRPr="006D6BA6">
        <w:rPr>
          <w:rFonts w:cs="Times New Roman"/>
          <w:szCs w:val="24"/>
        </w:rPr>
        <w:t>продукци</w:t>
      </w:r>
      <w:r w:rsidR="009A5A60">
        <w:rPr>
          <w:rFonts w:cs="Times New Roman"/>
          <w:szCs w:val="24"/>
        </w:rPr>
        <w:t>ю</w:t>
      </w:r>
      <w:r w:rsidRPr="006D6BA6">
        <w:rPr>
          <w:rFonts w:cs="Times New Roman"/>
          <w:szCs w:val="24"/>
        </w:rPr>
        <w:t xml:space="preserve"> для железных дорог, телекоммуникационных и серверных шкафов, стоек, стеллажей и оборудования </w:t>
      </w:r>
      <w:r w:rsidRPr="000151BA">
        <w:rPr>
          <w:rFonts w:cs="Times New Roman"/>
          <w:szCs w:val="24"/>
        </w:rPr>
        <w:t>для магистральных и маневровых тепловозов</w:t>
      </w:r>
      <w:r>
        <w:rPr>
          <w:rFonts w:cs="Times New Roman"/>
          <w:szCs w:val="24"/>
        </w:rPr>
        <w:t xml:space="preserve"> (</w:t>
      </w:r>
      <w:r w:rsidR="00C96EA2">
        <w:rPr>
          <w:rFonts w:cs="Times New Roman"/>
          <w:szCs w:val="24"/>
        </w:rPr>
        <w:t xml:space="preserve">в </w:t>
      </w:r>
      <w:r w:rsidRPr="000151BA">
        <w:rPr>
          <w:rFonts w:cs="Times New Roman"/>
          <w:szCs w:val="24"/>
        </w:rPr>
        <w:t>их числе – аппаратные камеры, унифицированные пульты управления, преобразовательная техника и</w:t>
      </w:r>
      <w:r w:rsidR="002D3BF3">
        <w:rPr>
          <w:rFonts w:cs="Times New Roman"/>
          <w:szCs w:val="24"/>
        </w:rPr>
        <w:t> </w:t>
      </w:r>
      <w:r w:rsidRPr="000151BA">
        <w:rPr>
          <w:rFonts w:cs="Times New Roman"/>
          <w:szCs w:val="24"/>
        </w:rPr>
        <w:t>системы управления</w:t>
      </w:r>
      <w:r>
        <w:rPr>
          <w:rFonts w:cs="Times New Roman"/>
          <w:szCs w:val="24"/>
        </w:rPr>
        <w:t xml:space="preserve">). </w:t>
      </w:r>
    </w:p>
    <w:p w14:paraId="36F6CEBE" w14:textId="656D0044" w:rsidR="00852B82" w:rsidRPr="001C2A49" w:rsidRDefault="00852B82" w:rsidP="00852B82">
      <w:pPr>
        <w:ind w:firstLine="709"/>
        <w:contextualSpacing/>
        <w:rPr>
          <w:rFonts w:cs="Times New Roman"/>
          <w:szCs w:val="24"/>
        </w:rPr>
      </w:pPr>
      <w:r>
        <w:rPr>
          <w:rFonts w:cs="Times New Roman"/>
          <w:szCs w:val="24"/>
        </w:rPr>
        <w:t>На данный момент предприятие осуществляет п</w:t>
      </w:r>
      <w:r w:rsidRPr="00F322BD">
        <w:rPr>
          <w:rFonts w:cs="Times New Roman"/>
          <w:szCs w:val="24"/>
        </w:rPr>
        <w:t>олный цикл производства</w:t>
      </w:r>
      <w:r w:rsidR="00C96EA2">
        <w:rPr>
          <w:rFonts w:cs="Times New Roman"/>
          <w:szCs w:val="24"/>
        </w:rPr>
        <w:t xml:space="preserve"> –</w:t>
      </w:r>
      <w:r w:rsidRPr="00F322BD">
        <w:rPr>
          <w:rFonts w:cs="Times New Roman"/>
          <w:szCs w:val="24"/>
        </w:rPr>
        <w:t xml:space="preserve"> от</w:t>
      </w:r>
      <w:r w:rsidR="002D3BF3">
        <w:rPr>
          <w:rFonts w:cs="Times New Roman"/>
          <w:szCs w:val="24"/>
        </w:rPr>
        <w:t> </w:t>
      </w:r>
      <w:r w:rsidRPr="00F322BD">
        <w:rPr>
          <w:rFonts w:cs="Times New Roman"/>
          <w:szCs w:val="24"/>
        </w:rPr>
        <w:t>листового металла до готового изделия.</w:t>
      </w:r>
      <w:r>
        <w:rPr>
          <w:rFonts w:cs="Times New Roman"/>
          <w:szCs w:val="24"/>
        </w:rPr>
        <w:t xml:space="preserve"> Постоянными партнерами и заказчиками компании являются: </w:t>
      </w:r>
      <w:r w:rsidRPr="00DC29F5">
        <w:rPr>
          <w:rFonts w:cs="Times New Roman"/>
          <w:szCs w:val="24"/>
        </w:rPr>
        <w:t>ОАО «РЖД»</w:t>
      </w:r>
      <w:r>
        <w:rPr>
          <w:rFonts w:cs="Times New Roman"/>
          <w:szCs w:val="24"/>
        </w:rPr>
        <w:t xml:space="preserve">, </w:t>
      </w:r>
      <w:r w:rsidRPr="00DC29F5">
        <w:rPr>
          <w:rFonts w:cs="Times New Roman"/>
          <w:szCs w:val="24"/>
        </w:rPr>
        <w:t>АО «</w:t>
      </w:r>
      <w:r w:rsidR="00C96EA2" w:rsidRPr="00DC29F5">
        <w:rPr>
          <w:rFonts w:cs="Times New Roman"/>
          <w:szCs w:val="24"/>
        </w:rPr>
        <w:t>М</w:t>
      </w:r>
      <w:r w:rsidR="00C96EA2">
        <w:rPr>
          <w:rFonts w:cs="Times New Roman"/>
          <w:szCs w:val="24"/>
        </w:rPr>
        <w:t>етровагонмаш</w:t>
      </w:r>
      <w:r w:rsidRPr="00DC29F5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, </w:t>
      </w:r>
      <w:r w:rsidRPr="00DC29F5">
        <w:rPr>
          <w:rFonts w:cs="Times New Roman"/>
          <w:szCs w:val="24"/>
        </w:rPr>
        <w:t>АО «УК «БМЗ»</w:t>
      </w:r>
      <w:r>
        <w:rPr>
          <w:rFonts w:cs="Times New Roman"/>
          <w:szCs w:val="24"/>
        </w:rPr>
        <w:t xml:space="preserve">, </w:t>
      </w:r>
      <w:r w:rsidRPr="00DC29F5">
        <w:rPr>
          <w:rFonts w:cs="Times New Roman"/>
          <w:szCs w:val="24"/>
        </w:rPr>
        <w:t>«Белорусски</w:t>
      </w:r>
      <w:r>
        <w:rPr>
          <w:rFonts w:cs="Times New Roman"/>
          <w:szCs w:val="24"/>
        </w:rPr>
        <w:t>е</w:t>
      </w:r>
      <w:r w:rsidRPr="00DC29F5">
        <w:rPr>
          <w:rFonts w:cs="Times New Roman"/>
          <w:szCs w:val="24"/>
        </w:rPr>
        <w:t xml:space="preserve"> железн</w:t>
      </w:r>
      <w:r>
        <w:rPr>
          <w:rFonts w:cs="Times New Roman"/>
          <w:szCs w:val="24"/>
        </w:rPr>
        <w:t>ые</w:t>
      </w:r>
      <w:r w:rsidRPr="00DC29F5">
        <w:rPr>
          <w:rFonts w:cs="Times New Roman"/>
          <w:szCs w:val="24"/>
        </w:rPr>
        <w:t xml:space="preserve"> дорог</w:t>
      </w:r>
      <w:r>
        <w:rPr>
          <w:rFonts w:cs="Times New Roman"/>
          <w:szCs w:val="24"/>
        </w:rPr>
        <w:t>и</w:t>
      </w:r>
      <w:r w:rsidRPr="00DC29F5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, </w:t>
      </w:r>
      <w:r w:rsidRPr="00DC29F5">
        <w:rPr>
          <w:rFonts w:cs="Times New Roman"/>
          <w:szCs w:val="24"/>
        </w:rPr>
        <w:t>«</w:t>
      </w:r>
      <w:r>
        <w:rPr>
          <w:rFonts w:cs="Times New Roman"/>
          <w:szCs w:val="24"/>
        </w:rPr>
        <w:t>Узбекские</w:t>
      </w:r>
      <w:r w:rsidRPr="00DC29F5">
        <w:rPr>
          <w:rFonts w:cs="Times New Roman"/>
          <w:szCs w:val="24"/>
        </w:rPr>
        <w:t xml:space="preserve"> железн</w:t>
      </w:r>
      <w:r>
        <w:rPr>
          <w:rFonts w:cs="Times New Roman"/>
          <w:szCs w:val="24"/>
        </w:rPr>
        <w:t>ые</w:t>
      </w:r>
      <w:r w:rsidRPr="00DC29F5">
        <w:rPr>
          <w:rFonts w:cs="Times New Roman"/>
          <w:szCs w:val="24"/>
        </w:rPr>
        <w:t xml:space="preserve"> дорог</w:t>
      </w:r>
      <w:r>
        <w:rPr>
          <w:rFonts w:cs="Times New Roman"/>
          <w:szCs w:val="24"/>
        </w:rPr>
        <w:t>и</w:t>
      </w:r>
      <w:r w:rsidRPr="00DC29F5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, </w:t>
      </w:r>
      <w:r w:rsidRPr="00DC29F5">
        <w:rPr>
          <w:rFonts w:cs="Times New Roman"/>
          <w:szCs w:val="24"/>
        </w:rPr>
        <w:t>ОАО «ВНИКТИ»</w:t>
      </w:r>
      <w:r>
        <w:rPr>
          <w:rFonts w:cs="Times New Roman"/>
          <w:szCs w:val="24"/>
        </w:rPr>
        <w:t>.</w:t>
      </w:r>
    </w:p>
    <w:p w14:paraId="35660E0A" w14:textId="4F067CFD" w:rsidR="00852B82" w:rsidRPr="00B00EE0" w:rsidRDefault="00852B82" w:rsidP="00852B82">
      <w:pPr>
        <w:tabs>
          <w:tab w:val="left" w:pos="993"/>
        </w:tabs>
        <w:ind w:firstLine="709"/>
        <w:contextualSpacing/>
        <w:rPr>
          <w:rFonts w:cs="Times New Roman"/>
          <w:szCs w:val="24"/>
        </w:rPr>
      </w:pPr>
      <w:r w:rsidRPr="0096374B">
        <w:rPr>
          <w:rFonts w:cs="Times New Roman"/>
          <w:b/>
          <w:szCs w:val="24"/>
        </w:rPr>
        <w:t>АО НПО «</w:t>
      </w:r>
      <w:proofErr w:type="spellStart"/>
      <w:r w:rsidRPr="0096374B">
        <w:rPr>
          <w:rFonts w:cs="Times New Roman"/>
          <w:b/>
          <w:szCs w:val="24"/>
        </w:rPr>
        <w:t>Турбокомплект</w:t>
      </w:r>
      <w:proofErr w:type="spellEnd"/>
      <w:r w:rsidRPr="0096374B">
        <w:rPr>
          <w:rFonts w:cs="Times New Roman"/>
          <w:b/>
          <w:szCs w:val="24"/>
        </w:rPr>
        <w:t>»</w:t>
      </w:r>
      <w:r w:rsidRPr="00B00EE0">
        <w:rPr>
          <w:rFonts w:cs="Times New Roman"/>
          <w:bCs/>
          <w:szCs w:val="24"/>
        </w:rPr>
        <w:t xml:space="preserve"> с</w:t>
      </w:r>
      <w:r w:rsidRPr="00B00EE0">
        <w:rPr>
          <w:rFonts w:cs="Times New Roman"/>
          <w:szCs w:val="24"/>
        </w:rPr>
        <w:t>пециализируется на разработке, проектировании и</w:t>
      </w:r>
      <w:r w:rsidR="002D3BF3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производстве турбокомпрессоров для широкого спектра отечественных двигателей.</w:t>
      </w:r>
      <w:r w:rsidRPr="00B00EE0">
        <w:rPr>
          <w:rStyle w:val="apple-converted-space"/>
          <w:rFonts w:cs="Times New Roman"/>
          <w:szCs w:val="24"/>
        </w:rPr>
        <w:t> </w:t>
      </w:r>
      <w:r>
        <w:rPr>
          <w:rStyle w:val="apple-converted-space"/>
          <w:rFonts w:cs="Times New Roman"/>
          <w:szCs w:val="24"/>
        </w:rPr>
        <w:br/>
      </w:r>
      <w:r w:rsidRPr="00B00EE0">
        <w:rPr>
          <w:rStyle w:val="apple-converted-space"/>
          <w:rFonts w:cs="Times New Roman"/>
          <w:szCs w:val="24"/>
        </w:rPr>
        <w:t>НПО «</w:t>
      </w:r>
      <w:proofErr w:type="spellStart"/>
      <w:r w:rsidRPr="00B00EE0">
        <w:rPr>
          <w:rStyle w:val="apple-converted-space"/>
          <w:rFonts w:cs="Times New Roman"/>
          <w:szCs w:val="24"/>
        </w:rPr>
        <w:t>Турбокомплект</w:t>
      </w:r>
      <w:proofErr w:type="spellEnd"/>
      <w:r w:rsidRPr="00B00EE0">
        <w:rPr>
          <w:rStyle w:val="apple-converted-space"/>
          <w:rFonts w:cs="Times New Roman"/>
          <w:szCs w:val="24"/>
        </w:rPr>
        <w:t xml:space="preserve">» </w:t>
      </w:r>
      <w:r w:rsidRPr="00B00EE0">
        <w:rPr>
          <w:rFonts w:cs="Times New Roman"/>
          <w:bCs/>
          <w:szCs w:val="24"/>
        </w:rPr>
        <w:t xml:space="preserve">является многолетним и постоянным партнером практически всех автотракторных и моторных заводов России и СНГ. </w:t>
      </w:r>
      <w:r w:rsidRPr="00B00EE0">
        <w:rPr>
          <w:rFonts w:cs="Times New Roman"/>
          <w:szCs w:val="24"/>
        </w:rPr>
        <w:t xml:space="preserve">Компанией решена приоритетная задача: освоен серийный выпуск новых моделей турбокомпрессоров собственной разработки, при комплектовании которыми двигатели соответствуют требованиям стандарта Евро-4. </w:t>
      </w:r>
    </w:p>
    <w:p w14:paraId="27356642" w14:textId="77777777" w:rsidR="00852B82" w:rsidRPr="00B00EE0" w:rsidRDefault="00852B82" w:rsidP="00852B82">
      <w:pPr>
        <w:tabs>
          <w:tab w:val="left" w:pos="993"/>
        </w:tabs>
        <w:ind w:firstLine="709"/>
        <w:contextualSpacing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Продукция НПО «</w:t>
      </w:r>
      <w:proofErr w:type="spellStart"/>
      <w:r w:rsidRPr="00B00EE0">
        <w:rPr>
          <w:rStyle w:val="apple-converted-space"/>
          <w:rFonts w:cs="Times New Roman"/>
          <w:szCs w:val="24"/>
        </w:rPr>
        <w:t>Турбокомплект</w:t>
      </w:r>
      <w:proofErr w:type="spellEnd"/>
      <w:r w:rsidRPr="00B00EE0">
        <w:rPr>
          <w:rFonts w:cs="Times New Roman"/>
          <w:szCs w:val="24"/>
        </w:rPr>
        <w:t>» поставляется на конвейеры практически всех автотракторных и моторных заводов России и стран СНГ, включена в Реестр инновационной продукции, рекомендованной к использованию в Московской области.</w:t>
      </w:r>
    </w:p>
    <w:p w14:paraId="46A0B689" w14:textId="7B715291" w:rsidR="00852B82" w:rsidRPr="00B00EE0" w:rsidRDefault="00852B82" w:rsidP="00852B82">
      <w:pPr>
        <w:tabs>
          <w:tab w:val="left" w:pos="993"/>
        </w:tabs>
        <w:ind w:firstLine="709"/>
        <w:contextualSpacing/>
        <w:rPr>
          <w:rFonts w:cs="Times New Roman"/>
          <w:szCs w:val="24"/>
        </w:rPr>
      </w:pPr>
      <w:r w:rsidRPr="00174511">
        <w:rPr>
          <w:rFonts w:cs="Times New Roman"/>
          <w:b/>
          <w:szCs w:val="24"/>
        </w:rPr>
        <w:lastRenderedPageBreak/>
        <w:t>ООО «</w:t>
      </w:r>
      <w:proofErr w:type="spellStart"/>
      <w:r w:rsidRPr="00174511">
        <w:rPr>
          <w:rFonts w:cs="Times New Roman"/>
          <w:b/>
          <w:szCs w:val="24"/>
        </w:rPr>
        <w:t>Ньюфрост</w:t>
      </w:r>
      <w:proofErr w:type="spellEnd"/>
      <w:r w:rsidRPr="00174511">
        <w:rPr>
          <w:rFonts w:cs="Times New Roman"/>
          <w:b/>
          <w:szCs w:val="24"/>
        </w:rPr>
        <w:t>»</w:t>
      </w:r>
      <w:r w:rsidRPr="00B00EE0">
        <w:rPr>
          <w:rFonts w:cs="Times New Roman"/>
          <w:szCs w:val="24"/>
        </w:rPr>
        <w:t xml:space="preserve"> было основано в </w:t>
      </w:r>
      <w:r w:rsidR="00C96EA2" w:rsidRPr="00B00EE0">
        <w:rPr>
          <w:rFonts w:cs="Times New Roman"/>
          <w:szCs w:val="24"/>
        </w:rPr>
        <w:t>2005</w:t>
      </w:r>
      <w:r w:rsidR="00C96EA2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г. Компания специализируется на</w:t>
      </w:r>
      <w:r w:rsidR="002D3BF3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разработке и изготовлении теплообменников (</w:t>
      </w:r>
      <w:proofErr w:type="spellStart"/>
      <w:r w:rsidRPr="00B00EE0">
        <w:rPr>
          <w:rFonts w:cs="Times New Roman"/>
          <w:szCs w:val="24"/>
        </w:rPr>
        <w:t>термосвай</w:t>
      </w:r>
      <w:proofErr w:type="spellEnd"/>
      <w:r w:rsidRPr="00B00EE0">
        <w:rPr>
          <w:rFonts w:cs="Times New Roman"/>
          <w:szCs w:val="24"/>
        </w:rPr>
        <w:t xml:space="preserve">, термосифонов, термостабилизаторов, </w:t>
      </w:r>
      <w:proofErr w:type="spellStart"/>
      <w:r w:rsidRPr="00B00EE0">
        <w:rPr>
          <w:rFonts w:cs="Times New Roman"/>
          <w:szCs w:val="24"/>
        </w:rPr>
        <w:t>сезонноохлаждающих</w:t>
      </w:r>
      <w:proofErr w:type="spellEnd"/>
      <w:r w:rsidRPr="00B00EE0">
        <w:rPr>
          <w:rFonts w:cs="Times New Roman"/>
          <w:szCs w:val="24"/>
        </w:rPr>
        <w:t xml:space="preserve"> устройств), используемых для строительства в</w:t>
      </w:r>
      <w:r w:rsidR="002D3BF3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условиях вечной мерзлоты.</w:t>
      </w:r>
    </w:p>
    <w:p w14:paraId="1E878754" w14:textId="029DC02A" w:rsidR="00852B82" w:rsidRPr="00B00EE0" w:rsidRDefault="00852B82" w:rsidP="00852B82">
      <w:pPr>
        <w:tabs>
          <w:tab w:val="left" w:pos="993"/>
        </w:tabs>
        <w:ind w:firstLine="709"/>
        <w:contextualSpacing/>
        <w:rPr>
          <w:rFonts w:cs="Times New Roman"/>
          <w:szCs w:val="24"/>
        </w:rPr>
      </w:pPr>
      <w:r w:rsidRPr="00B00EE0">
        <w:rPr>
          <w:rStyle w:val="apple-converted-space"/>
          <w:rFonts w:cs="Times New Roman"/>
          <w:szCs w:val="24"/>
        </w:rPr>
        <w:t>Продукция, разрабатываемая и выпускаемая компанией «</w:t>
      </w:r>
      <w:proofErr w:type="spellStart"/>
      <w:r w:rsidRPr="00B00EE0">
        <w:rPr>
          <w:rStyle w:val="apple-converted-space"/>
          <w:rFonts w:cs="Times New Roman"/>
          <w:szCs w:val="24"/>
        </w:rPr>
        <w:t>Ньюфрост</w:t>
      </w:r>
      <w:proofErr w:type="spellEnd"/>
      <w:r w:rsidRPr="00B00EE0">
        <w:rPr>
          <w:rStyle w:val="apple-converted-space"/>
          <w:rFonts w:cs="Times New Roman"/>
          <w:szCs w:val="24"/>
        </w:rPr>
        <w:t>», участвует в</w:t>
      </w:r>
      <w:r w:rsidR="002D3BF3">
        <w:rPr>
          <w:rStyle w:val="apple-converted-space"/>
          <w:rFonts w:cs="Times New Roman"/>
          <w:szCs w:val="24"/>
        </w:rPr>
        <w:t> </w:t>
      </w:r>
      <w:r w:rsidRPr="00B00EE0">
        <w:rPr>
          <w:rStyle w:val="apple-converted-space"/>
          <w:rFonts w:cs="Times New Roman"/>
          <w:szCs w:val="24"/>
        </w:rPr>
        <w:t xml:space="preserve">реализации многих масштабных проектов, таких как газопровод </w:t>
      </w:r>
      <w:r>
        <w:rPr>
          <w:rStyle w:val="apple-converted-space"/>
          <w:rFonts w:cs="Times New Roman"/>
          <w:szCs w:val="24"/>
        </w:rPr>
        <w:t>«</w:t>
      </w:r>
      <w:r w:rsidRPr="00B00EE0">
        <w:rPr>
          <w:rStyle w:val="apple-converted-space"/>
          <w:rFonts w:cs="Times New Roman"/>
          <w:szCs w:val="24"/>
        </w:rPr>
        <w:t>Сила Сибири</w:t>
      </w:r>
      <w:r>
        <w:rPr>
          <w:rStyle w:val="apple-converted-space"/>
          <w:rFonts w:cs="Times New Roman"/>
          <w:szCs w:val="24"/>
        </w:rPr>
        <w:t>»</w:t>
      </w:r>
      <w:r w:rsidRPr="00B00EE0">
        <w:rPr>
          <w:rStyle w:val="apple-converted-space"/>
          <w:rFonts w:cs="Times New Roman"/>
          <w:szCs w:val="24"/>
        </w:rPr>
        <w:t>, газопровод «Бованенково – Ухта», плотина в г. Айхал и другие объекты.</w:t>
      </w:r>
    </w:p>
    <w:p w14:paraId="505F6806" w14:textId="5AF16617" w:rsidR="00852B82" w:rsidRPr="00B00EE0" w:rsidRDefault="00852B82" w:rsidP="00852B82">
      <w:pPr>
        <w:tabs>
          <w:tab w:val="left" w:pos="993"/>
        </w:tabs>
        <w:ind w:firstLine="709"/>
        <w:contextualSpacing/>
        <w:rPr>
          <w:rFonts w:cs="Times New Roman"/>
          <w:color w:val="212121"/>
          <w:szCs w:val="24"/>
          <w:shd w:val="clear" w:color="auto" w:fill="FFFFFF"/>
        </w:rPr>
      </w:pPr>
      <w:proofErr w:type="spellStart"/>
      <w:r w:rsidRPr="0096374B">
        <w:rPr>
          <w:rFonts w:cs="Times New Roman"/>
          <w:b/>
          <w:szCs w:val="24"/>
        </w:rPr>
        <w:t>Протвинский</w:t>
      </w:r>
      <w:proofErr w:type="spellEnd"/>
      <w:r w:rsidRPr="0096374B">
        <w:rPr>
          <w:rFonts w:cs="Times New Roman"/>
          <w:b/>
          <w:szCs w:val="24"/>
        </w:rPr>
        <w:t xml:space="preserve"> филиал ООО «</w:t>
      </w:r>
      <w:proofErr w:type="spellStart"/>
      <w:r w:rsidRPr="0096374B">
        <w:rPr>
          <w:rFonts w:cs="Times New Roman"/>
          <w:b/>
          <w:szCs w:val="24"/>
        </w:rPr>
        <w:t>Декенинк</w:t>
      </w:r>
      <w:proofErr w:type="spellEnd"/>
      <w:r w:rsidRPr="0096374B">
        <w:rPr>
          <w:rFonts w:cs="Times New Roman"/>
          <w:b/>
          <w:szCs w:val="24"/>
        </w:rPr>
        <w:t xml:space="preserve"> Рус».</w:t>
      </w:r>
      <w:r w:rsidRPr="0096374B">
        <w:rPr>
          <w:rFonts w:cs="Times New Roman"/>
          <w:szCs w:val="24"/>
        </w:rPr>
        <w:t xml:space="preserve"> </w:t>
      </w:r>
      <w:r w:rsidRPr="00B00EE0">
        <w:rPr>
          <w:rFonts w:cs="Times New Roman"/>
          <w:color w:val="212121"/>
          <w:szCs w:val="24"/>
          <w:shd w:val="clear" w:color="auto" w:fill="FFFFFF"/>
        </w:rPr>
        <w:t xml:space="preserve">Международный концерн </w:t>
      </w:r>
      <w:r>
        <w:rPr>
          <w:rFonts w:cs="Times New Roman"/>
          <w:color w:val="212121"/>
          <w:szCs w:val="24"/>
          <w:shd w:val="clear" w:color="auto" w:fill="FFFFFF"/>
        </w:rPr>
        <w:br/>
      </w:r>
      <w:r w:rsidRPr="00B00EE0">
        <w:rPr>
          <w:rFonts w:cs="Times New Roman"/>
          <w:color w:val="212121"/>
          <w:szCs w:val="24"/>
          <w:shd w:val="clear" w:color="auto" w:fill="FFFFFF"/>
        </w:rPr>
        <w:t xml:space="preserve">The </w:t>
      </w:r>
      <w:proofErr w:type="spellStart"/>
      <w:r w:rsidRPr="00B00EE0">
        <w:rPr>
          <w:rFonts w:cs="Times New Roman"/>
          <w:color w:val="212121"/>
          <w:szCs w:val="24"/>
          <w:shd w:val="clear" w:color="auto" w:fill="FFFFFF"/>
        </w:rPr>
        <w:t>Deceuninck</w:t>
      </w:r>
      <w:proofErr w:type="spellEnd"/>
      <w:r w:rsidRPr="00B00EE0">
        <w:rPr>
          <w:rFonts w:cs="Times New Roman"/>
          <w:color w:val="212121"/>
          <w:szCs w:val="24"/>
          <w:shd w:val="clear" w:color="auto" w:fill="FFFFFF"/>
        </w:rPr>
        <w:t xml:space="preserve"> Group (</w:t>
      </w:r>
      <w:r w:rsidR="00C96EA2">
        <w:rPr>
          <w:rFonts w:cs="Times New Roman"/>
          <w:color w:val="212121"/>
          <w:szCs w:val="24"/>
          <w:shd w:val="clear" w:color="auto" w:fill="FFFFFF"/>
        </w:rPr>
        <w:t>«</w:t>
      </w:r>
      <w:proofErr w:type="spellStart"/>
      <w:r w:rsidRPr="00B00EE0">
        <w:rPr>
          <w:rFonts w:cs="Times New Roman"/>
          <w:color w:val="212121"/>
          <w:szCs w:val="24"/>
          <w:shd w:val="clear" w:color="auto" w:fill="FFFFFF"/>
        </w:rPr>
        <w:t>Декёнинк</w:t>
      </w:r>
      <w:proofErr w:type="spellEnd"/>
      <w:r w:rsidRPr="00B00EE0">
        <w:rPr>
          <w:rFonts w:cs="Times New Roman"/>
          <w:color w:val="212121"/>
          <w:szCs w:val="24"/>
          <w:shd w:val="clear" w:color="auto" w:fill="FFFFFF"/>
        </w:rPr>
        <w:t xml:space="preserve"> Групп</w:t>
      </w:r>
      <w:r w:rsidR="00C96EA2">
        <w:rPr>
          <w:rFonts w:cs="Times New Roman"/>
          <w:color w:val="212121"/>
          <w:szCs w:val="24"/>
          <w:shd w:val="clear" w:color="auto" w:fill="FFFFFF"/>
        </w:rPr>
        <w:t>»</w:t>
      </w:r>
      <w:r w:rsidRPr="00B00EE0">
        <w:rPr>
          <w:rFonts w:cs="Times New Roman"/>
          <w:color w:val="212121"/>
          <w:szCs w:val="24"/>
          <w:shd w:val="clear" w:color="auto" w:fill="FFFFFF"/>
        </w:rPr>
        <w:t xml:space="preserve">), основанный в </w:t>
      </w:r>
      <w:r w:rsidR="00C96EA2" w:rsidRPr="00B00EE0">
        <w:rPr>
          <w:rFonts w:cs="Times New Roman"/>
          <w:color w:val="212121"/>
          <w:szCs w:val="24"/>
          <w:shd w:val="clear" w:color="auto" w:fill="FFFFFF"/>
        </w:rPr>
        <w:t>1937</w:t>
      </w:r>
      <w:r w:rsidR="00C96EA2">
        <w:rPr>
          <w:rFonts w:cs="Times New Roman"/>
          <w:color w:val="212121"/>
          <w:szCs w:val="24"/>
          <w:shd w:val="clear" w:color="auto" w:fill="FFFFFF"/>
        </w:rPr>
        <w:t> </w:t>
      </w:r>
      <w:r w:rsidR="00C96EA2" w:rsidRPr="00B00EE0">
        <w:rPr>
          <w:rFonts w:cs="Times New Roman"/>
          <w:color w:val="212121"/>
          <w:szCs w:val="24"/>
          <w:shd w:val="clear" w:color="auto" w:fill="FFFFFF"/>
        </w:rPr>
        <w:t>г</w:t>
      </w:r>
      <w:r w:rsidR="00C96EA2">
        <w:rPr>
          <w:rFonts w:cs="Times New Roman"/>
          <w:color w:val="212121"/>
          <w:szCs w:val="24"/>
          <w:shd w:val="clear" w:color="auto" w:fill="FFFFFF"/>
        </w:rPr>
        <w:t>.</w:t>
      </w:r>
      <w:r w:rsidRPr="00B00EE0">
        <w:rPr>
          <w:rFonts w:cs="Times New Roman"/>
          <w:color w:val="212121"/>
          <w:szCs w:val="24"/>
          <w:shd w:val="clear" w:color="auto" w:fill="FFFFFF"/>
        </w:rPr>
        <w:t xml:space="preserve">, входит в </w:t>
      </w:r>
      <w:r w:rsidR="00C96EA2">
        <w:rPr>
          <w:rFonts w:cs="Times New Roman"/>
          <w:color w:val="212121"/>
          <w:szCs w:val="24"/>
          <w:shd w:val="clear" w:color="auto" w:fill="FFFFFF"/>
        </w:rPr>
        <w:t>топ</w:t>
      </w:r>
      <w:r w:rsidRPr="00B00EE0">
        <w:rPr>
          <w:rFonts w:cs="Times New Roman"/>
          <w:color w:val="212121"/>
          <w:szCs w:val="24"/>
          <w:shd w:val="clear" w:color="auto" w:fill="FFFFFF"/>
        </w:rPr>
        <w:t xml:space="preserve">-3 мировых производителей </w:t>
      </w:r>
      <w:r w:rsidR="00C96EA2" w:rsidRPr="00B00EE0">
        <w:rPr>
          <w:rFonts w:cs="Times New Roman"/>
          <w:color w:val="212121"/>
          <w:szCs w:val="24"/>
          <w:shd w:val="clear" w:color="auto" w:fill="FFFFFF"/>
        </w:rPr>
        <w:t>ПВХ</w:t>
      </w:r>
      <w:r w:rsidR="00C96EA2">
        <w:rPr>
          <w:rFonts w:cs="Times New Roman"/>
          <w:color w:val="212121"/>
          <w:szCs w:val="24"/>
          <w:shd w:val="clear" w:color="auto" w:fill="FFFFFF"/>
        </w:rPr>
        <w:t>-</w:t>
      </w:r>
      <w:r w:rsidRPr="00B00EE0">
        <w:rPr>
          <w:rFonts w:cs="Times New Roman"/>
          <w:color w:val="212121"/>
          <w:szCs w:val="24"/>
          <w:shd w:val="clear" w:color="auto" w:fill="FFFFFF"/>
        </w:rPr>
        <w:t xml:space="preserve">систем и композитных материалов для строительной промышленности. В </w:t>
      </w:r>
      <w:r w:rsidR="00C96EA2" w:rsidRPr="00B00EE0">
        <w:rPr>
          <w:rFonts w:eastAsia="Times New Roman" w:cs="Times New Roman"/>
          <w:color w:val="212121"/>
          <w:szCs w:val="24"/>
          <w:lang w:eastAsia="ru-RU"/>
        </w:rPr>
        <w:t>2005</w:t>
      </w:r>
      <w:r w:rsidR="00C96EA2">
        <w:rPr>
          <w:rFonts w:eastAsia="Times New Roman" w:cs="Times New Roman"/>
          <w:color w:val="212121"/>
          <w:szCs w:val="24"/>
          <w:lang w:eastAsia="ru-RU"/>
        </w:rPr>
        <w:t> </w:t>
      </w:r>
      <w:r w:rsidR="00C96EA2" w:rsidRPr="00B00EE0">
        <w:rPr>
          <w:rFonts w:eastAsia="Times New Roman" w:cs="Times New Roman"/>
          <w:color w:val="212121"/>
          <w:szCs w:val="24"/>
          <w:lang w:eastAsia="ru-RU"/>
        </w:rPr>
        <w:t>г</w:t>
      </w:r>
      <w:r w:rsidR="00C96EA2">
        <w:rPr>
          <w:rFonts w:eastAsia="Times New Roman" w:cs="Times New Roman"/>
          <w:color w:val="212121"/>
          <w:szCs w:val="24"/>
          <w:lang w:eastAsia="ru-RU"/>
        </w:rPr>
        <w:t>.</w:t>
      </w:r>
      <w:r w:rsidR="00C96EA2" w:rsidRPr="00B00EE0">
        <w:rPr>
          <w:rFonts w:eastAsia="Times New Roman" w:cs="Times New Roman"/>
          <w:color w:val="212121"/>
          <w:szCs w:val="24"/>
          <w:lang w:eastAsia="ru-RU"/>
        </w:rPr>
        <w:t xml:space="preserve"> </w:t>
      </w:r>
      <w:r w:rsidRPr="00B00EE0">
        <w:rPr>
          <w:rFonts w:eastAsia="Times New Roman" w:cs="Times New Roman"/>
          <w:color w:val="212121"/>
          <w:szCs w:val="24"/>
          <w:lang w:eastAsia="ru-RU"/>
        </w:rPr>
        <w:t>в г</w:t>
      </w:r>
      <w:r w:rsidR="00C96EA2" w:rsidRPr="00B00EE0">
        <w:rPr>
          <w:rFonts w:eastAsia="Times New Roman" w:cs="Times New Roman"/>
          <w:color w:val="212121"/>
          <w:szCs w:val="24"/>
          <w:lang w:eastAsia="ru-RU"/>
        </w:rPr>
        <w:t>.</w:t>
      </w:r>
      <w:r w:rsidR="00C96EA2">
        <w:rPr>
          <w:rFonts w:eastAsia="Times New Roman" w:cs="Times New Roman"/>
          <w:color w:val="212121"/>
          <w:szCs w:val="24"/>
          <w:lang w:eastAsia="ru-RU"/>
        </w:rPr>
        <w:t> </w:t>
      </w:r>
      <w:r w:rsidRPr="00B00EE0">
        <w:rPr>
          <w:rFonts w:eastAsia="Times New Roman" w:cs="Times New Roman"/>
          <w:color w:val="212121"/>
          <w:szCs w:val="24"/>
          <w:lang w:eastAsia="ru-RU"/>
        </w:rPr>
        <w:t>Протвино был открыт высокотехнологичный завод по</w:t>
      </w:r>
      <w:r w:rsidR="002D3BF3">
        <w:rPr>
          <w:rFonts w:eastAsia="Times New Roman" w:cs="Times New Roman"/>
          <w:color w:val="212121"/>
          <w:szCs w:val="24"/>
          <w:lang w:eastAsia="ru-RU"/>
        </w:rPr>
        <w:t> </w:t>
      </w:r>
      <w:r w:rsidRPr="00B00EE0">
        <w:rPr>
          <w:rFonts w:eastAsia="Times New Roman" w:cs="Times New Roman"/>
          <w:color w:val="212121"/>
          <w:szCs w:val="24"/>
          <w:lang w:eastAsia="ru-RU"/>
        </w:rPr>
        <w:t xml:space="preserve">производству оконных </w:t>
      </w:r>
      <w:r w:rsidR="00C96EA2" w:rsidRPr="00B00EE0">
        <w:rPr>
          <w:rFonts w:eastAsia="Times New Roman" w:cs="Times New Roman"/>
          <w:color w:val="212121"/>
          <w:szCs w:val="24"/>
          <w:lang w:eastAsia="ru-RU"/>
        </w:rPr>
        <w:t>ПВХ</w:t>
      </w:r>
      <w:r w:rsidR="00C96EA2">
        <w:rPr>
          <w:rFonts w:eastAsia="Times New Roman" w:cs="Times New Roman"/>
          <w:color w:val="212121"/>
          <w:szCs w:val="24"/>
          <w:lang w:eastAsia="ru-RU"/>
        </w:rPr>
        <w:t>-</w:t>
      </w:r>
      <w:r w:rsidRPr="00B00EE0">
        <w:rPr>
          <w:rFonts w:eastAsia="Times New Roman" w:cs="Times New Roman"/>
          <w:color w:val="212121"/>
          <w:szCs w:val="24"/>
          <w:lang w:eastAsia="ru-RU"/>
        </w:rPr>
        <w:t xml:space="preserve">профилей </w:t>
      </w:r>
      <w:proofErr w:type="spellStart"/>
      <w:r w:rsidRPr="00B00EE0">
        <w:rPr>
          <w:rFonts w:eastAsia="Times New Roman" w:cs="Times New Roman"/>
          <w:color w:val="212121"/>
          <w:szCs w:val="24"/>
          <w:lang w:eastAsia="ru-RU"/>
        </w:rPr>
        <w:t>Deceuninck</w:t>
      </w:r>
      <w:proofErr w:type="spellEnd"/>
      <w:r w:rsidRPr="00B00EE0">
        <w:rPr>
          <w:rFonts w:eastAsia="Times New Roman" w:cs="Times New Roman"/>
          <w:color w:val="212121"/>
          <w:szCs w:val="24"/>
          <w:lang w:eastAsia="ru-RU"/>
        </w:rPr>
        <w:t>.</w:t>
      </w:r>
    </w:p>
    <w:p w14:paraId="1BCCDE89" w14:textId="45BD0644" w:rsidR="00852B82" w:rsidRPr="0096374B" w:rsidRDefault="00852B82" w:rsidP="00852B82">
      <w:pPr>
        <w:tabs>
          <w:tab w:val="left" w:pos="993"/>
        </w:tabs>
        <w:ind w:firstLine="709"/>
        <w:contextualSpacing/>
        <w:rPr>
          <w:rFonts w:cs="Times New Roman"/>
          <w:i/>
          <w:szCs w:val="24"/>
        </w:rPr>
      </w:pPr>
      <w:r w:rsidRPr="00174511">
        <w:rPr>
          <w:rFonts w:cs="Times New Roman"/>
          <w:b/>
          <w:szCs w:val="24"/>
        </w:rPr>
        <w:t xml:space="preserve">АО «Прогресс» </w:t>
      </w:r>
      <w:r w:rsidRPr="00B00EE0">
        <w:rPr>
          <w:rFonts w:cs="Times New Roman"/>
          <w:szCs w:val="24"/>
        </w:rPr>
        <w:t xml:space="preserve">специализируется на </w:t>
      </w:r>
      <w:r w:rsidR="009A5A60">
        <w:rPr>
          <w:rFonts w:cs="Times New Roman"/>
          <w:szCs w:val="24"/>
        </w:rPr>
        <w:t xml:space="preserve">проектировке и </w:t>
      </w:r>
      <w:r w:rsidRPr="00B00EE0">
        <w:rPr>
          <w:rFonts w:cs="Times New Roman"/>
          <w:szCs w:val="24"/>
        </w:rPr>
        <w:t>изготовлении низковольтных комплектных устройств (НКУ) для объектов атомной промышленности и топливно-энергетического комплекса с 1967</w:t>
      </w:r>
      <w:r w:rsidR="00C96EA2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г. В число основных заказчиков предприятия входят организации концерна «Росэнергоатом», РАО «ЕЭС России», ОАО «</w:t>
      </w:r>
      <w:r w:rsidR="00C96EA2" w:rsidRPr="00B00EE0">
        <w:rPr>
          <w:rFonts w:cs="Times New Roman"/>
          <w:szCs w:val="24"/>
        </w:rPr>
        <w:t>М</w:t>
      </w:r>
      <w:r w:rsidR="00C96EA2">
        <w:rPr>
          <w:rFonts w:cs="Times New Roman"/>
          <w:szCs w:val="24"/>
        </w:rPr>
        <w:t>осэнерго</w:t>
      </w:r>
      <w:r w:rsidRPr="00B00EE0">
        <w:rPr>
          <w:rFonts w:cs="Times New Roman"/>
          <w:szCs w:val="24"/>
        </w:rPr>
        <w:t xml:space="preserve">», а также ряд зарубежных </w:t>
      </w:r>
      <w:r w:rsidR="00C96EA2" w:rsidRPr="00B00EE0">
        <w:rPr>
          <w:rFonts w:cs="Times New Roman"/>
          <w:szCs w:val="24"/>
        </w:rPr>
        <w:t>партн</w:t>
      </w:r>
      <w:r w:rsidR="00C96EA2">
        <w:rPr>
          <w:rFonts w:cs="Times New Roman"/>
          <w:szCs w:val="24"/>
        </w:rPr>
        <w:t>е</w:t>
      </w:r>
      <w:r w:rsidR="00C96EA2" w:rsidRPr="00B00EE0">
        <w:rPr>
          <w:rFonts w:cs="Times New Roman"/>
          <w:szCs w:val="24"/>
        </w:rPr>
        <w:t xml:space="preserve">ров </w:t>
      </w:r>
      <w:r w:rsidRPr="00B00EE0">
        <w:rPr>
          <w:rFonts w:cs="Times New Roman"/>
          <w:szCs w:val="24"/>
        </w:rPr>
        <w:t>из стран СНГ, Индии, Китая, Вьетнама и Ирана.</w:t>
      </w:r>
    </w:p>
    <w:p w14:paraId="1D81E824" w14:textId="58461C2E" w:rsidR="00852B82" w:rsidRPr="00B00EE0" w:rsidRDefault="00852B82" w:rsidP="00852B82">
      <w:pPr>
        <w:tabs>
          <w:tab w:val="left" w:pos="993"/>
        </w:tabs>
        <w:ind w:firstLine="709"/>
        <w:contextualSpacing/>
        <w:rPr>
          <w:rFonts w:cs="Times New Roman"/>
          <w:color w:val="000000" w:themeColor="text1"/>
          <w:szCs w:val="24"/>
        </w:rPr>
      </w:pPr>
      <w:bookmarkStart w:id="52" w:name="_Hlk144898835"/>
      <w:r w:rsidRPr="0096374B">
        <w:rPr>
          <w:rFonts w:cs="Times New Roman"/>
          <w:b/>
          <w:color w:val="000000" w:themeColor="text1"/>
          <w:szCs w:val="24"/>
        </w:rPr>
        <w:t>ООО Фирма «</w:t>
      </w:r>
      <w:proofErr w:type="spellStart"/>
      <w:r w:rsidRPr="0096374B">
        <w:rPr>
          <w:rFonts w:cs="Times New Roman"/>
          <w:b/>
          <w:color w:val="000000" w:themeColor="text1"/>
          <w:szCs w:val="24"/>
        </w:rPr>
        <w:t>Проинтех</w:t>
      </w:r>
      <w:proofErr w:type="spellEnd"/>
      <w:r w:rsidRPr="0096374B">
        <w:rPr>
          <w:rFonts w:cs="Times New Roman"/>
          <w:b/>
          <w:color w:val="000000" w:themeColor="text1"/>
          <w:szCs w:val="24"/>
        </w:rPr>
        <w:t>»</w:t>
      </w:r>
      <w:r w:rsidRPr="00B00EE0">
        <w:rPr>
          <w:rFonts w:eastAsia="Times New Roman" w:cs="Times New Roman"/>
          <w:color w:val="000000" w:themeColor="text1"/>
          <w:szCs w:val="24"/>
          <w:lang w:eastAsia="ru-RU"/>
        </w:rPr>
        <w:t xml:space="preserve"> работает на рынке высокотехнологичного оборудования с</w:t>
      </w:r>
      <w:r w:rsidR="002D3BF3">
        <w:rPr>
          <w:rFonts w:eastAsia="Times New Roman" w:cs="Times New Roman"/>
          <w:color w:val="000000" w:themeColor="text1"/>
          <w:szCs w:val="24"/>
          <w:lang w:eastAsia="ru-RU"/>
        </w:rPr>
        <w:t> </w:t>
      </w:r>
      <w:r w:rsidR="00C96EA2" w:rsidRPr="00B00EE0">
        <w:rPr>
          <w:rFonts w:eastAsia="Times New Roman" w:cs="Times New Roman"/>
          <w:color w:val="000000" w:themeColor="text1"/>
          <w:szCs w:val="24"/>
          <w:lang w:eastAsia="ru-RU"/>
        </w:rPr>
        <w:t>2006</w:t>
      </w:r>
      <w:r w:rsidR="00C96EA2">
        <w:rPr>
          <w:rFonts w:eastAsia="Times New Roman" w:cs="Times New Roman"/>
          <w:color w:val="000000" w:themeColor="text1"/>
          <w:szCs w:val="24"/>
          <w:lang w:eastAsia="ru-RU"/>
        </w:rPr>
        <w:t> </w:t>
      </w:r>
      <w:r w:rsidRPr="00B00EE0">
        <w:rPr>
          <w:rFonts w:eastAsia="Times New Roman" w:cs="Times New Roman"/>
          <w:color w:val="000000" w:themeColor="text1"/>
          <w:szCs w:val="24"/>
          <w:lang w:eastAsia="ru-RU"/>
        </w:rPr>
        <w:t>г. Компания разрабатывает инновационное телекоммуникационное оборудование и системы отечественного производства, отвечающие мировым стандартам.</w:t>
      </w:r>
    </w:p>
    <w:p w14:paraId="1BB373AA" w14:textId="2979E719" w:rsidR="00852B82" w:rsidRPr="0096374B" w:rsidRDefault="00852B82" w:rsidP="00852B82">
      <w:pPr>
        <w:tabs>
          <w:tab w:val="left" w:pos="993"/>
        </w:tabs>
        <w:ind w:firstLine="709"/>
        <w:contextualSpacing/>
        <w:rPr>
          <w:rFonts w:cs="Times New Roman"/>
          <w:color w:val="000000" w:themeColor="text1"/>
          <w:szCs w:val="24"/>
          <w:shd w:val="clear" w:color="auto" w:fill="FFFFFF"/>
        </w:rPr>
      </w:pPr>
      <w:r w:rsidRPr="00B00EE0">
        <w:rPr>
          <w:rFonts w:cs="Times New Roman"/>
          <w:color w:val="000000" w:themeColor="text1"/>
          <w:szCs w:val="24"/>
          <w:shd w:val="clear" w:color="auto" w:fill="FFFFFF"/>
        </w:rPr>
        <w:t>В рамках стратегического развития ГК «</w:t>
      </w:r>
      <w:proofErr w:type="spellStart"/>
      <w:r w:rsidRPr="00B00EE0">
        <w:rPr>
          <w:rFonts w:cs="Times New Roman"/>
          <w:color w:val="000000" w:themeColor="text1"/>
          <w:szCs w:val="24"/>
          <w:shd w:val="clear" w:color="auto" w:fill="FFFFFF"/>
        </w:rPr>
        <w:t>Проинтех</w:t>
      </w:r>
      <w:proofErr w:type="spellEnd"/>
      <w:r w:rsidRPr="00B00EE0">
        <w:rPr>
          <w:rFonts w:cs="Times New Roman"/>
          <w:color w:val="000000" w:themeColor="text1"/>
          <w:szCs w:val="24"/>
          <w:shd w:val="clear" w:color="auto" w:fill="FFFFFF"/>
        </w:rPr>
        <w:t>» образовано целевое структурное подразделение — научно-производственное предприятие «</w:t>
      </w:r>
      <w:proofErr w:type="spellStart"/>
      <w:r w:rsidR="00965BC6">
        <w:fldChar w:fldCharType="begin"/>
      </w:r>
      <w:r w:rsidR="00965BC6">
        <w:instrText xml:space="preserve"> HYPERLINK "https://v-mix.ru/" \t "_blank" </w:instrText>
      </w:r>
      <w:r w:rsidR="00965BC6">
        <w:fldChar w:fldCharType="separate"/>
      </w:r>
      <w:r w:rsidRPr="006836FE">
        <w:rPr>
          <w:rStyle w:val="a7"/>
          <w:rFonts w:cs="Times New Roman"/>
          <w:color w:val="000000" w:themeColor="text1"/>
          <w:szCs w:val="24"/>
          <w:u w:val="none"/>
          <w:shd w:val="clear" w:color="auto" w:fill="FFFFFF"/>
        </w:rPr>
        <w:t>Видеомикс</w:t>
      </w:r>
      <w:proofErr w:type="spellEnd"/>
      <w:r w:rsidR="00965BC6">
        <w:rPr>
          <w:rStyle w:val="a7"/>
          <w:rFonts w:cs="Times New Roman"/>
          <w:color w:val="000000" w:themeColor="text1"/>
          <w:szCs w:val="24"/>
          <w:u w:val="none"/>
          <w:shd w:val="clear" w:color="auto" w:fill="FFFFFF"/>
        </w:rPr>
        <w:fldChar w:fldCharType="end"/>
      </w:r>
      <w:r w:rsidRPr="00B00EE0">
        <w:rPr>
          <w:rFonts w:cs="Times New Roman"/>
          <w:color w:val="000000" w:themeColor="text1"/>
          <w:szCs w:val="24"/>
          <w:shd w:val="clear" w:color="auto" w:fill="FFFFFF"/>
        </w:rPr>
        <w:t>». Основное направление деятельности ООО «НПП «</w:t>
      </w:r>
      <w:proofErr w:type="spellStart"/>
      <w:r w:rsidRPr="00B00EE0">
        <w:rPr>
          <w:rFonts w:cs="Times New Roman"/>
          <w:color w:val="000000" w:themeColor="text1"/>
          <w:szCs w:val="24"/>
          <w:shd w:val="clear" w:color="auto" w:fill="FFFFFF"/>
        </w:rPr>
        <w:t>Видеомикс</w:t>
      </w:r>
      <w:proofErr w:type="spellEnd"/>
      <w:r w:rsidRPr="00B00EE0">
        <w:rPr>
          <w:rFonts w:cs="Times New Roman"/>
          <w:color w:val="000000" w:themeColor="text1"/>
          <w:szCs w:val="24"/>
          <w:shd w:val="clear" w:color="auto" w:fill="FFFFFF"/>
        </w:rPr>
        <w:t>» — разработка, производство и</w:t>
      </w:r>
      <w:r w:rsidR="002D3BF3">
        <w:rPr>
          <w:rFonts w:cs="Times New Roman"/>
          <w:color w:val="000000" w:themeColor="text1"/>
          <w:szCs w:val="24"/>
          <w:shd w:val="clear" w:color="auto" w:fill="FFFFFF"/>
        </w:rPr>
        <w:t> </w:t>
      </w:r>
      <w:r w:rsidRPr="00B00EE0">
        <w:rPr>
          <w:rFonts w:cs="Times New Roman"/>
          <w:color w:val="000000" w:themeColor="text1"/>
          <w:szCs w:val="24"/>
          <w:shd w:val="clear" w:color="auto" w:fill="FFFFFF"/>
        </w:rPr>
        <w:t xml:space="preserve">внедрение аппаратно-программных комплексов поддержки принятия решений на базе биометрической </w:t>
      </w:r>
      <w:proofErr w:type="spellStart"/>
      <w:r w:rsidRPr="00B00EE0">
        <w:rPr>
          <w:rFonts w:cs="Times New Roman"/>
          <w:color w:val="000000" w:themeColor="text1"/>
          <w:szCs w:val="24"/>
          <w:shd w:val="clear" w:color="auto" w:fill="FFFFFF"/>
        </w:rPr>
        <w:t>видеоаналитики</w:t>
      </w:r>
      <w:proofErr w:type="spellEnd"/>
      <w:r w:rsidRPr="00B00EE0">
        <w:rPr>
          <w:rFonts w:cs="Times New Roman"/>
          <w:color w:val="000000" w:themeColor="text1"/>
          <w:szCs w:val="24"/>
          <w:shd w:val="clear" w:color="auto" w:fill="FFFFFF"/>
        </w:rPr>
        <w:t>.</w:t>
      </w:r>
    </w:p>
    <w:bookmarkEnd w:id="52"/>
    <w:p w14:paraId="3B39342D" w14:textId="5F045BF7" w:rsidR="00852B82" w:rsidRPr="005D4025" w:rsidRDefault="00852B82" w:rsidP="005D4025">
      <w:pPr>
        <w:tabs>
          <w:tab w:val="left" w:pos="993"/>
        </w:tabs>
        <w:ind w:firstLine="709"/>
        <w:contextualSpacing/>
        <w:rPr>
          <w:rFonts w:cs="Times New Roman"/>
          <w:color w:val="000000" w:themeColor="text1"/>
          <w:szCs w:val="24"/>
        </w:rPr>
      </w:pPr>
      <w:r w:rsidRPr="007621A9">
        <w:rPr>
          <w:rFonts w:cs="Times New Roman"/>
          <w:b/>
          <w:szCs w:val="24"/>
        </w:rPr>
        <w:t>ООО «</w:t>
      </w:r>
      <w:proofErr w:type="spellStart"/>
      <w:r w:rsidRPr="007621A9">
        <w:rPr>
          <w:rFonts w:cs="Times New Roman"/>
          <w:b/>
          <w:szCs w:val="24"/>
        </w:rPr>
        <w:t>Алдитек</w:t>
      </w:r>
      <w:proofErr w:type="spellEnd"/>
      <w:r w:rsidRPr="007621A9">
        <w:rPr>
          <w:rFonts w:cs="Times New Roman"/>
          <w:b/>
          <w:szCs w:val="24"/>
        </w:rPr>
        <w:t>»</w:t>
      </w:r>
      <w:r w:rsidRPr="00B00EE0">
        <w:rPr>
          <w:rFonts w:cs="Times New Roman"/>
          <w:szCs w:val="24"/>
        </w:rPr>
        <w:t xml:space="preserve"> специализируется на разработке наукоемкой аппаратуры и программного обеспечения. </w:t>
      </w:r>
      <w:r w:rsidRPr="00B00EE0">
        <w:rPr>
          <w:rFonts w:cs="Times New Roman"/>
          <w:color w:val="000000" w:themeColor="text1"/>
          <w:szCs w:val="24"/>
        </w:rPr>
        <w:t xml:space="preserve">Ведет деятельность с </w:t>
      </w:r>
      <w:r w:rsidR="00C96EA2" w:rsidRPr="00B00EE0">
        <w:rPr>
          <w:rFonts w:cs="Times New Roman"/>
          <w:color w:val="000000" w:themeColor="text1"/>
          <w:szCs w:val="24"/>
        </w:rPr>
        <w:t>2006</w:t>
      </w:r>
      <w:r w:rsidR="00C96EA2">
        <w:rPr>
          <w:rFonts w:cs="Times New Roman"/>
          <w:color w:val="000000" w:themeColor="text1"/>
          <w:szCs w:val="24"/>
        </w:rPr>
        <w:t> </w:t>
      </w:r>
      <w:r w:rsidRPr="00B00EE0">
        <w:rPr>
          <w:rFonts w:cs="Times New Roman"/>
          <w:color w:val="000000" w:themeColor="text1"/>
          <w:szCs w:val="24"/>
        </w:rPr>
        <w:t>г.</w:t>
      </w:r>
      <w:r w:rsidR="005D4025">
        <w:rPr>
          <w:rFonts w:cs="Times New Roman"/>
          <w:color w:val="000000" w:themeColor="text1"/>
          <w:szCs w:val="24"/>
        </w:rPr>
        <w:t xml:space="preserve"> </w:t>
      </w:r>
      <w:r w:rsidRPr="00B00EE0">
        <w:rPr>
          <w:rFonts w:cs="Times New Roman"/>
          <w:szCs w:val="24"/>
        </w:rPr>
        <w:t xml:space="preserve">Основные направления деятельности: </w:t>
      </w:r>
      <w:r>
        <w:rPr>
          <w:rFonts w:eastAsia="Times New Roman" w:cs="Times New Roman"/>
          <w:color w:val="000000"/>
          <w:szCs w:val="24"/>
          <w:lang w:eastAsia="ru-RU"/>
        </w:rPr>
        <w:t>р</w:t>
      </w:r>
      <w:r w:rsidRPr="00B00EE0">
        <w:rPr>
          <w:rFonts w:eastAsia="Times New Roman" w:cs="Times New Roman"/>
          <w:color w:val="000000"/>
          <w:szCs w:val="24"/>
          <w:lang w:eastAsia="ru-RU"/>
        </w:rPr>
        <w:t xml:space="preserve">азработка и изготовление электронных устройств и приборов на базе микропроцессорных контроллеров и ПЛИС (FPGA </w:t>
      </w:r>
      <w:proofErr w:type="spellStart"/>
      <w:r w:rsidRPr="00B00EE0">
        <w:rPr>
          <w:rFonts w:eastAsia="Times New Roman" w:cs="Times New Roman"/>
          <w:color w:val="000000"/>
          <w:szCs w:val="24"/>
          <w:lang w:eastAsia="ru-RU"/>
        </w:rPr>
        <w:t>Xilinx</w:t>
      </w:r>
      <w:proofErr w:type="spellEnd"/>
      <w:r w:rsidRPr="00B00EE0">
        <w:rPr>
          <w:rFonts w:eastAsia="Times New Roman" w:cs="Times New Roman"/>
          <w:color w:val="000000"/>
          <w:szCs w:val="24"/>
          <w:lang w:eastAsia="ru-RU"/>
        </w:rPr>
        <w:t xml:space="preserve"> и </w:t>
      </w:r>
      <w:proofErr w:type="spellStart"/>
      <w:r w:rsidRPr="00B00EE0">
        <w:rPr>
          <w:rFonts w:eastAsia="Times New Roman" w:cs="Times New Roman"/>
          <w:color w:val="000000"/>
          <w:szCs w:val="24"/>
          <w:lang w:eastAsia="ru-RU"/>
        </w:rPr>
        <w:t>Altera</w:t>
      </w:r>
      <w:proofErr w:type="spellEnd"/>
      <w:r w:rsidRPr="00B00EE0">
        <w:rPr>
          <w:rFonts w:eastAsia="Times New Roman" w:cs="Times New Roman"/>
          <w:color w:val="000000"/>
          <w:szCs w:val="24"/>
          <w:lang w:eastAsia="ru-RU"/>
        </w:rPr>
        <w:t>)</w:t>
      </w:r>
      <w:r>
        <w:rPr>
          <w:rFonts w:eastAsia="Times New Roman" w:cs="Times New Roman"/>
          <w:color w:val="000000"/>
          <w:szCs w:val="24"/>
          <w:lang w:eastAsia="ru-RU"/>
        </w:rPr>
        <w:t>;</w:t>
      </w:r>
      <w:r w:rsidR="005D4025">
        <w:rPr>
          <w:rFonts w:cs="Times New Roman"/>
          <w:color w:val="000000" w:themeColor="text1"/>
          <w:szCs w:val="24"/>
        </w:rPr>
        <w:t xml:space="preserve"> </w:t>
      </w:r>
      <w:r>
        <w:rPr>
          <w:rFonts w:eastAsia="Times New Roman" w:cs="Times New Roman"/>
          <w:color w:val="000000"/>
          <w:szCs w:val="24"/>
          <w:lang w:eastAsia="ru-RU"/>
        </w:rPr>
        <w:t>р</w:t>
      </w:r>
      <w:r w:rsidRPr="00B00EE0">
        <w:rPr>
          <w:rFonts w:eastAsia="Times New Roman" w:cs="Times New Roman"/>
          <w:color w:val="000000"/>
          <w:szCs w:val="24"/>
          <w:lang w:eastAsia="ru-RU"/>
        </w:rPr>
        <w:t>азработка электронной аппаратуры приема и обработки данных с различных датчиков</w:t>
      </w:r>
      <w:r>
        <w:rPr>
          <w:rFonts w:eastAsia="Times New Roman" w:cs="Times New Roman"/>
          <w:color w:val="000000"/>
          <w:szCs w:val="24"/>
          <w:lang w:eastAsia="ru-RU"/>
        </w:rPr>
        <w:t>;</w:t>
      </w:r>
      <w:r w:rsidR="005D4025">
        <w:rPr>
          <w:rFonts w:cs="Times New Roman"/>
          <w:color w:val="000000" w:themeColor="text1"/>
          <w:szCs w:val="24"/>
        </w:rPr>
        <w:t xml:space="preserve"> </w:t>
      </w:r>
      <w:r>
        <w:rPr>
          <w:rFonts w:eastAsia="Times New Roman" w:cs="Times New Roman"/>
          <w:color w:val="000000"/>
          <w:szCs w:val="24"/>
          <w:lang w:eastAsia="ru-RU"/>
        </w:rPr>
        <w:t>в</w:t>
      </w:r>
      <w:r w:rsidRPr="00B00EE0">
        <w:rPr>
          <w:rFonts w:eastAsia="Times New Roman" w:cs="Times New Roman"/>
          <w:color w:val="000000"/>
          <w:szCs w:val="24"/>
          <w:lang w:eastAsia="ru-RU"/>
        </w:rPr>
        <w:t>ысокоскоростная обработка данных в режиме реального времени, в том числе с видеокамер высокого разрешения</w:t>
      </w:r>
      <w:r>
        <w:rPr>
          <w:rFonts w:eastAsia="Times New Roman" w:cs="Times New Roman"/>
          <w:color w:val="000000"/>
          <w:szCs w:val="24"/>
          <w:lang w:eastAsia="ru-RU"/>
        </w:rPr>
        <w:t>;</w:t>
      </w:r>
      <w:r w:rsidR="005D4025">
        <w:rPr>
          <w:rFonts w:cs="Times New Roman"/>
          <w:color w:val="000000" w:themeColor="text1"/>
          <w:szCs w:val="24"/>
        </w:rPr>
        <w:t xml:space="preserve"> </w:t>
      </w:r>
      <w:r>
        <w:rPr>
          <w:rFonts w:eastAsia="Times New Roman" w:cs="Times New Roman"/>
          <w:color w:val="000000"/>
          <w:szCs w:val="24"/>
          <w:lang w:eastAsia="ru-RU"/>
        </w:rPr>
        <w:t>р</w:t>
      </w:r>
      <w:r w:rsidRPr="00B00EE0">
        <w:rPr>
          <w:rFonts w:eastAsia="Times New Roman" w:cs="Times New Roman"/>
          <w:color w:val="000000"/>
          <w:szCs w:val="24"/>
          <w:lang w:eastAsia="ru-RU"/>
        </w:rPr>
        <w:t>азработка встроенного программного обеспечения и алгоритмов обработки данных в режиме реального времени</w:t>
      </w:r>
      <w:r>
        <w:rPr>
          <w:rFonts w:eastAsia="Times New Roman" w:cs="Times New Roman"/>
          <w:color w:val="000000"/>
          <w:szCs w:val="24"/>
          <w:lang w:eastAsia="ru-RU"/>
        </w:rPr>
        <w:t>;</w:t>
      </w:r>
      <w:r w:rsidR="005D4025">
        <w:rPr>
          <w:rFonts w:cs="Times New Roman"/>
          <w:color w:val="000000" w:themeColor="text1"/>
          <w:szCs w:val="24"/>
        </w:rPr>
        <w:t xml:space="preserve"> </w:t>
      </w:r>
      <w:r>
        <w:rPr>
          <w:rFonts w:eastAsia="Times New Roman" w:cs="Times New Roman"/>
          <w:color w:val="000000"/>
          <w:szCs w:val="24"/>
          <w:lang w:eastAsia="ru-RU"/>
        </w:rPr>
        <w:t>р</w:t>
      </w:r>
      <w:r w:rsidRPr="00B00EE0">
        <w:rPr>
          <w:rFonts w:eastAsia="Times New Roman" w:cs="Times New Roman"/>
          <w:color w:val="000000"/>
          <w:szCs w:val="24"/>
          <w:lang w:eastAsia="ru-RU"/>
        </w:rPr>
        <w:t>азработка автоматизированных комплексов</w:t>
      </w:r>
      <w:r>
        <w:rPr>
          <w:rFonts w:eastAsia="Times New Roman" w:cs="Times New Roman"/>
          <w:color w:val="000000"/>
          <w:szCs w:val="24"/>
          <w:lang w:eastAsia="ru-RU"/>
        </w:rPr>
        <w:t>;</w:t>
      </w:r>
      <w:r w:rsidR="005D4025">
        <w:rPr>
          <w:rFonts w:cs="Times New Roman"/>
          <w:color w:val="000000" w:themeColor="text1"/>
          <w:szCs w:val="24"/>
        </w:rPr>
        <w:t xml:space="preserve"> </w:t>
      </w:r>
      <w:r>
        <w:rPr>
          <w:rFonts w:eastAsia="Times New Roman" w:cs="Times New Roman"/>
          <w:color w:val="000000"/>
          <w:szCs w:val="24"/>
          <w:lang w:eastAsia="ru-RU"/>
        </w:rPr>
        <w:t>р</w:t>
      </w:r>
      <w:r w:rsidRPr="00B00EE0">
        <w:rPr>
          <w:rFonts w:eastAsia="Times New Roman" w:cs="Times New Roman"/>
          <w:color w:val="000000"/>
          <w:szCs w:val="24"/>
          <w:lang w:eastAsia="ru-RU"/>
        </w:rPr>
        <w:t xml:space="preserve">азработка биотехнологического оборудования </w:t>
      </w:r>
      <w:r w:rsidR="00C96EA2">
        <w:rPr>
          <w:rFonts w:eastAsia="Times New Roman" w:cs="Times New Roman"/>
          <w:color w:val="000000"/>
          <w:szCs w:val="24"/>
          <w:lang w:eastAsia="ru-RU"/>
        </w:rPr>
        <w:t>–</w:t>
      </w:r>
      <w:r w:rsidR="00C96EA2" w:rsidRPr="00B00EE0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B00EE0">
        <w:rPr>
          <w:rFonts w:eastAsia="Times New Roman" w:cs="Times New Roman"/>
          <w:color w:val="000000"/>
          <w:szCs w:val="24"/>
          <w:lang w:eastAsia="ru-RU"/>
        </w:rPr>
        <w:t>биореакторов и автоматизированных систем управления биотехнологическим оборудованием</w:t>
      </w:r>
      <w:r>
        <w:rPr>
          <w:rFonts w:eastAsia="Times New Roman" w:cs="Times New Roman"/>
          <w:color w:val="000000"/>
          <w:szCs w:val="24"/>
          <w:lang w:eastAsia="ru-RU"/>
        </w:rPr>
        <w:t>.</w:t>
      </w:r>
    </w:p>
    <w:p w14:paraId="1C93773E" w14:textId="140CAB4E" w:rsidR="00852B82" w:rsidRPr="00B00EE0" w:rsidRDefault="00852B82" w:rsidP="00852B82">
      <w:pPr>
        <w:tabs>
          <w:tab w:val="left" w:pos="993"/>
        </w:tabs>
        <w:spacing w:after="0"/>
        <w:ind w:firstLine="709"/>
        <w:contextualSpacing/>
        <w:rPr>
          <w:rFonts w:cs="Times New Roman"/>
          <w:szCs w:val="24"/>
        </w:rPr>
      </w:pPr>
      <w:r w:rsidRPr="0096374B">
        <w:rPr>
          <w:rFonts w:cs="Times New Roman"/>
          <w:b/>
          <w:szCs w:val="24"/>
        </w:rPr>
        <w:lastRenderedPageBreak/>
        <w:t>ООО «ИБП-ИМАКО»</w:t>
      </w:r>
      <w:r w:rsidRPr="00B00EE0">
        <w:rPr>
          <w:rFonts w:cs="Times New Roman"/>
          <w:szCs w:val="24"/>
        </w:rPr>
        <w:t xml:space="preserve"> создано </w:t>
      </w:r>
      <w:r w:rsidR="00C96EA2" w:rsidRPr="00B00EE0">
        <w:rPr>
          <w:rFonts w:cs="Times New Roman"/>
          <w:szCs w:val="24"/>
        </w:rPr>
        <w:t>2003</w:t>
      </w:r>
      <w:r w:rsidR="00C96EA2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 xml:space="preserve">г. Компания осуществляет разработку, производство и реализацию продукции </w:t>
      </w:r>
      <w:r w:rsidR="00C96EA2">
        <w:rPr>
          <w:rFonts w:cs="Times New Roman"/>
          <w:szCs w:val="24"/>
        </w:rPr>
        <w:t xml:space="preserve">– </w:t>
      </w:r>
      <w:r w:rsidRPr="00B00EE0">
        <w:rPr>
          <w:rFonts w:cs="Times New Roman"/>
          <w:szCs w:val="24"/>
        </w:rPr>
        <w:t>устройства для работы с сосудами Дьюара MVE, термоконтейнеры, компоненты для линий разлива.</w:t>
      </w:r>
    </w:p>
    <w:p w14:paraId="605257A5" w14:textId="2594F679" w:rsidR="00852B82" w:rsidRPr="00B00EE0" w:rsidRDefault="00852B82" w:rsidP="00852B82">
      <w:pPr>
        <w:tabs>
          <w:tab w:val="left" w:pos="993"/>
        </w:tabs>
        <w:spacing w:after="0"/>
        <w:ind w:firstLine="709"/>
        <w:contextualSpacing/>
        <w:rPr>
          <w:rFonts w:cs="Times New Roman"/>
          <w:szCs w:val="24"/>
        </w:rPr>
      </w:pPr>
      <w:r w:rsidRPr="00B00EE0">
        <w:rPr>
          <w:rFonts w:cs="Times New Roman"/>
          <w:szCs w:val="24"/>
        </w:rPr>
        <w:t>Компания также занимается научно-производственной, внедренческой и</w:t>
      </w:r>
      <w:r w:rsidR="002D3BF3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хозяйственной деятельностью, направленной на создание современных приборов, машин и</w:t>
      </w:r>
      <w:r w:rsidR="002D3BF3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оборудования.</w:t>
      </w:r>
    </w:p>
    <w:p w14:paraId="51F931C7" w14:textId="3D8C8703" w:rsidR="00852B82" w:rsidRPr="00B602FA" w:rsidRDefault="00852B82" w:rsidP="00852B82">
      <w:pPr>
        <w:tabs>
          <w:tab w:val="left" w:pos="993"/>
        </w:tabs>
        <w:spacing w:after="0"/>
        <w:ind w:firstLine="709"/>
        <w:contextualSpacing/>
        <w:rPr>
          <w:rFonts w:cs="Times New Roman"/>
          <w:szCs w:val="24"/>
        </w:rPr>
      </w:pPr>
      <w:r w:rsidRPr="0096374B">
        <w:rPr>
          <w:rFonts w:cs="Times New Roman"/>
          <w:b/>
          <w:szCs w:val="24"/>
        </w:rPr>
        <w:t>ООО «ИТЭК»</w:t>
      </w:r>
      <w:r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</w:rPr>
        <w:t xml:space="preserve">является поставщиком телематических услуг связи и услуг передачи данных за исключением услуг связи по </w:t>
      </w:r>
      <w:r w:rsidR="00C96EA2" w:rsidRPr="00B00EE0">
        <w:rPr>
          <w:rFonts w:cs="Times New Roman"/>
          <w:szCs w:val="24"/>
        </w:rPr>
        <w:t>передач</w:t>
      </w:r>
      <w:r w:rsidR="00C96EA2">
        <w:rPr>
          <w:rFonts w:cs="Times New Roman"/>
          <w:szCs w:val="24"/>
        </w:rPr>
        <w:t>е</w:t>
      </w:r>
      <w:r w:rsidR="00C96EA2" w:rsidRPr="00B00EE0">
        <w:rPr>
          <w:rFonts w:cs="Times New Roman"/>
          <w:szCs w:val="24"/>
        </w:rPr>
        <w:t xml:space="preserve"> </w:t>
      </w:r>
      <w:r w:rsidRPr="00B00EE0">
        <w:rPr>
          <w:rFonts w:cs="Times New Roman"/>
          <w:szCs w:val="24"/>
        </w:rPr>
        <w:t xml:space="preserve">данных для целей передачи голосовой информации. Компания ведет деятельность с </w:t>
      </w:r>
      <w:r w:rsidR="00C96EA2" w:rsidRPr="00B00EE0">
        <w:rPr>
          <w:rFonts w:cs="Times New Roman"/>
          <w:szCs w:val="24"/>
        </w:rPr>
        <w:t>2003</w:t>
      </w:r>
      <w:r w:rsidR="00C96EA2">
        <w:rPr>
          <w:rFonts w:cs="Times New Roman"/>
          <w:szCs w:val="24"/>
        </w:rPr>
        <w:t> </w:t>
      </w:r>
      <w:r w:rsidRPr="00B00EE0">
        <w:rPr>
          <w:rFonts w:cs="Times New Roman"/>
          <w:szCs w:val="24"/>
        </w:rPr>
        <w:t>г.</w:t>
      </w:r>
    </w:p>
    <w:p w14:paraId="5FF77B27" w14:textId="77777777" w:rsidR="00852B82" w:rsidRPr="00B00EE0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color w:val="FF0000"/>
          <w:szCs w:val="24"/>
        </w:rPr>
        <w:sectPr w:rsidR="00852B82" w:rsidRPr="00B00EE0" w:rsidSect="00227716">
          <w:type w:val="nextColumn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343C7B88" w14:textId="7F0AAD85" w:rsidR="00852B82" w:rsidRPr="00A37131" w:rsidRDefault="00852B82" w:rsidP="00852B82">
      <w:pPr>
        <w:pStyle w:val="ContentHeading"/>
        <w:tabs>
          <w:tab w:val="left" w:pos="993"/>
        </w:tabs>
        <w:ind w:firstLine="709"/>
      </w:pPr>
      <w:bookmarkStart w:id="53" w:name="_Toc145696455"/>
      <w:bookmarkStart w:id="54" w:name="_Toc146654192"/>
      <w:r w:rsidRPr="00A37131">
        <w:lastRenderedPageBreak/>
        <w:t>6 Способы и механизмы развития научного, научно-технического потенциалов и</w:t>
      </w:r>
      <w:r w:rsidR="002D3BF3">
        <w:t> </w:t>
      </w:r>
      <w:r w:rsidRPr="00A37131">
        <w:t>использования научно-производственного комплекса городского округа Серпухов</w:t>
      </w:r>
      <w:bookmarkEnd w:id="53"/>
      <w:bookmarkEnd w:id="54"/>
    </w:p>
    <w:p w14:paraId="0F5BED9F" w14:textId="77777777" w:rsidR="00852B82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развития </w:t>
      </w:r>
      <w:r w:rsidRPr="00836FFA">
        <w:rPr>
          <w:rFonts w:cs="Times New Roman"/>
          <w:szCs w:val="24"/>
        </w:rPr>
        <w:t>научного, научно-технического потенциалов и использования научно-производственного комплекса городского округа Серпухов</w:t>
      </w:r>
      <w:r>
        <w:rPr>
          <w:rFonts w:cs="Times New Roman"/>
          <w:szCs w:val="24"/>
        </w:rPr>
        <w:t xml:space="preserve"> будут реализованы следующие стратегические инициативы.</w:t>
      </w:r>
    </w:p>
    <w:p w14:paraId="7FAD822A" w14:textId="77777777" w:rsidR="008D3D4D" w:rsidRDefault="008D3D4D" w:rsidP="008D3D4D">
      <w:pPr>
        <w:tabs>
          <w:tab w:val="left" w:pos="993"/>
        </w:tabs>
        <w:spacing w:after="0"/>
        <w:ind w:firstLine="709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1. Развитие научных компетенций:</w:t>
      </w:r>
    </w:p>
    <w:p w14:paraId="3E677B45" w14:textId="77777777" w:rsidR="008D3D4D" w:rsidRDefault="008D3D4D" w:rsidP="008D3D4D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Стратегическая инициатива 1.1. Реализация двух проектов класса «мегасайенс» в области физики высоких энергий.</w:t>
      </w:r>
    </w:p>
    <w:p w14:paraId="22F0E334" w14:textId="7893A52C" w:rsidR="008D3D4D" w:rsidRDefault="008D3D4D" w:rsidP="008D3D4D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szCs w:val="24"/>
        </w:rPr>
      </w:pPr>
      <w:bookmarkStart w:id="55" w:name="_Hlk145919936"/>
      <w:r>
        <w:rPr>
          <w:rFonts w:cs="Times New Roman"/>
          <w:b/>
          <w:szCs w:val="24"/>
        </w:rPr>
        <w:t xml:space="preserve">Проект 1. Синхротрон-лазер «СИЛА» </w:t>
      </w:r>
      <w:r>
        <w:rPr>
          <w:rFonts w:cs="Times New Roman"/>
          <w:szCs w:val="24"/>
        </w:rPr>
        <w:t xml:space="preserve">– принципиально новый перспективный источник излучения синхротронного излучения и включающий рентгеновский лазер на свободных электронах. Срок реализации проекта </w:t>
      </w:r>
      <w:r w:rsidR="00B76E7E">
        <w:rPr>
          <w:rFonts w:cs="Times New Roman"/>
          <w:szCs w:val="24"/>
        </w:rPr>
        <w:t>–</w:t>
      </w:r>
      <w:r>
        <w:rPr>
          <w:rFonts w:cs="Times New Roman"/>
          <w:szCs w:val="24"/>
        </w:rPr>
        <w:t xml:space="preserve"> 2022–2033</w:t>
      </w:r>
      <w:r w:rsidR="00B76E7E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>гг. Объем финансирования проекта без учета развития сопутствующей социальной инфраструктуры – 140 млрд руб.</w:t>
      </w:r>
    </w:p>
    <w:p w14:paraId="0E491344" w14:textId="4B84AFD9" w:rsidR="008D3D4D" w:rsidRDefault="008D3D4D" w:rsidP="008D3D4D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Установка предназначена для исследований, требующих экстремальных параметров излучения: высоких энергий (ж</w:t>
      </w:r>
      <w:r w:rsidR="00B76E7E">
        <w:rPr>
          <w:rFonts w:cs="Times New Roman"/>
          <w:szCs w:val="24"/>
        </w:rPr>
        <w:t>е</w:t>
      </w:r>
      <w:r>
        <w:rPr>
          <w:rFonts w:cs="Times New Roman"/>
          <w:szCs w:val="24"/>
        </w:rPr>
        <w:t xml:space="preserve">сткого рентгеновского диапазона), высокой яркости, полной пространственной когерентности (для исследования </w:t>
      </w:r>
      <w:proofErr w:type="spellStart"/>
      <w:r>
        <w:rPr>
          <w:rFonts w:cs="Times New Roman"/>
          <w:szCs w:val="24"/>
        </w:rPr>
        <w:t>слаборассеивающих</w:t>
      </w:r>
      <w:proofErr w:type="spellEnd"/>
      <w:r>
        <w:rPr>
          <w:rFonts w:cs="Times New Roman"/>
          <w:szCs w:val="24"/>
        </w:rPr>
        <w:t xml:space="preserve"> и неупорядоченных систем – одиночных молекул, вирусов), коротких во </w:t>
      </w:r>
      <w:proofErr w:type="spellStart"/>
      <w:r>
        <w:rPr>
          <w:rFonts w:cs="Times New Roman"/>
          <w:szCs w:val="24"/>
        </w:rPr>
        <w:t>временнóм</w:t>
      </w:r>
      <w:proofErr w:type="spellEnd"/>
      <w:r>
        <w:rPr>
          <w:rFonts w:cs="Times New Roman"/>
          <w:szCs w:val="24"/>
        </w:rPr>
        <w:t xml:space="preserve"> масштабе импульсов фотонов (</w:t>
      </w:r>
      <w:proofErr w:type="spellStart"/>
      <w:r>
        <w:rPr>
          <w:rFonts w:cs="Times New Roman"/>
          <w:szCs w:val="24"/>
        </w:rPr>
        <w:t>времяразрешающие</w:t>
      </w:r>
      <w:proofErr w:type="spellEnd"/>
      <w:r>
        <w:rPr>
          <w:rFonts w:cs="Times New Roman"/>
          <w:szCs w:val="24"/>
        </w:rPr>
        <w:t xml:space="preserve"> эксперименты по изучению химических реакций с нано- и пикосекундным временным разрешением), изучения устройств в режиме </w:t>
      </w:r>
      <w:proofErr w:type="spellStart"/>
      <w:r>
        <w:rPr>
          <w:rFonts w:cs="Times New Roman"/>
          <w:szCs w:val="24"/>
        </w:rPr>
        <w:t>in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operandо</w:t>
      </w:r>
      <w:proofErr w:type="spellEnd"/>
      <w:r>
        <w:rPr>
          <w:rFonts w:cs="Times New Roman"/>
          <w:szCs w:val="24"/>
        </w:rPr>
        <w:t>.</w:t>
      </w:r>
    </w:p>
    <w:p w14:paraId="2474D539" w14:textId="3C5B05E7" w:rsidR="008D3D4D" w:rsidRDefault="008D3D4D" w:rsidP="008D3D4D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«СИЛА» позволит не только определить структуру природных и созданных человеком объектов, но и за счет наличия в составе установки рентгеновского лазера на свободных электронах (РЛСЭ) с рекордным </w:t>
      </w:r>
      <w:proofErr w:type="spellStart"/>
      <w:r>
        <w:rPr>
          <w:rFonts w:cs="Times New Roman"/>
          <w:szCs w:val="24"/>
        </w:rPr>
        <w:t>фемтосекундным</w:t>
      </w:r>
      <w:proofErr w:type="spellEnd"/>
      <w:r>
        <w:rPr>
          <w:rFonts w:cs="Times New Roman"/>
          <w:szCs w:val="24"/>
        </w:rPr>
        <w:t xml:space="preserve"> разрешением </w:t>
      </w:r>
      <w:r w:rsidR="00B76E7E">
        <w:rPr>
          <w:rFonts w:cs="Times New Roman"/>
          <w:szCs w:val="24"/>
        </w:rPr>
        <w:t xml:space="preserve">позволит </w:t>
      </w:r>
      <w:r>
        <w:rPr>
          <w:rFonts w:cs="Times New Roman"/>
          <w:szCs w:val="24"/>
        </w:rPr>
        <w:t xml:space="preserve">увидеть динамику процессов, </w:t>
      </w:r>
      <w:r w:rsidR="00B76E7E">
        <w:rPr>
          <w:rFonts w:cs="Times New Roman"/>
          <w:szCs w:val="24"/>
        </w:rPr>
        <w:t>«</w:t>
      </w:r>
      <w:r>
        <w:rPr>
          <w:rFonts w:cs="Times New Roman"/>
          <w:szCs w:val="24"/>
        </w:rPr>
        <w:t>подсмотреть</w:t>
      </w:r>
      <w:r w:rsidR="00B76E7E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 у природы механизмы создания и принципы функционирования созданных ею объектов. Уникальность установки в России и мире обеспечивается энергией электронов в 6 ГэВ и объединением источника синхротронного излучения и рентгеновского лазера на свободных электронах.</w:t>
      </w:r>
    </w:p>
    <w:p w14:paraId="3124A40E" w14:textId="77777777" w:rsidR="008D3D4D" w:rsidRDefault="008D3D4D" w:rsidP="008D3D4D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В рамках проекта планируются следующие направления коммерциализации:</w:t>
      </w:r>
    </w:p>
    <w:p w14:paraId="65B67757" w14:textId="3B775299" w:rsidR="008D3D4D" w:rsidRDefault="008D3D4D" w:rsidP="008D3D4D">
      <w:pPr>
        <w:pStyle w:val="a8"/>
        <w:numPr>
          <w:ilvl w:val="0"/>
          <w:numId w:val="42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коммерциализация «машинного времени»: выполнение исследований по заявкам сторонних (в т.</w:t>
      </w:r>
      <w:r w:rsidR="00B76E7E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>ч. коммерческих и зарубежных) организаций;</w:t>
      </w:r>
    </w:p>
    <w:p w14:paraId="240D1EAC" w14:textId="77777777" w:rsidR="008D3D4D" w:rsidRDefault="008D3D4D" w:rsidP="008D3D4D">
      <w:pPr>
        <w:pStyle w:val="a8"/>
        <w:numPr>
          <w:ilvl w:val="0"/>
          <w:numId w:val="42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сдача сторонним организациям помещений в аренду в целях развития социальной инфраструктуры объекта.</w:t>
      </w:r>
    </w:p>
    <w:p w14:paraId="265E6CB3" w14:textId="77777777" w:rsidR="008D3D4D" w:rsidRDefault="008D3D4D" w:rsidP="008D3D4D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Строительство установки обеспечит значимый социально-экономический эффект: </w:t>
      </w:r>
    </w:p>
    <w:p w14:paraId="0F7CDC0F" w14:textId="573FF766" w:rsidR="008D3D4D" w:rsidRDefault="008D3D4D" w:rsidP="008D3D4D">
      <w:pPr>
        <w:pStyle w:val="a8"/>
        <w:numPr>
          <w:ilvl w:val="0"/>
          <w:numId w:val="42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потребуется привлечение до </w:t>
      </w:r>
      <w:r w:rsidR="00B76E7E">
        <w:rPr>
          <w:rFonts w:cs="Times New Roman"/>
          <w:szCs w:val="24"/>
        </w:rPr>
        <w:t>2033 </w:t>
      </w:r>
      <w:r>
        <w:rPr>
          <w:rFonts w:cs="Times New Roman"/>
          <w:szCs w:val="24"/>
        </w:rPr>
        <w:t xml:space="preserve">г. более 500 высококвалифицированных сотрудников, способных работать на установке и </w:t>
      </w:r>
      <w:r w:rsidR="00B76E7E">
        <w:rPr>
          <w:rFonts w:cs="Times New Roman"/>
          <w:szCs w:val="24"/>
        </w:rPr>
        <w:t xml:space="preserve">ее </w:t>
      </w:r>
      <w:r>
        <w:rPr>
          <w:rFonts w:cs="Times New Roman"/>
          <w:szCs w:val="24"/>
        </w:rPr>
        <w:t>обслуживать;</w:t>
      </w:r>
    </w:p>
    <w:p w14:paraId="4412D46F" w14:textId="77777777" w:rsidR="008D3D4D" w:rsidRDefault="008D3D4D" w:rsidP="008D3D4D">
      <w:pPr>
        <w:pStyle w:val="a8"/>
        <w:numPr>
          <w:ilvl w:val="0"/>
          <w:numId w:val="42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запланировано строительство социальной инфраструктуры: жилые здания для ученых на 160 квартир, гостиница на 150 мест, поликлиника, спортивный комплекс с бассейном, культурно-досуговый и детский центры, дороги, технические сооружения;</w:t>
      </w:r>
    </w:p>
    <w:p w14:paraId="216C8DE1" w14:textId="77777777" w:rsidR="008D3D4D" w:rsidRDefault="008D3D4D" w:rsidP="008D3D4D">
      <w:pPr>
        <w:pStyle w:val="a8"/>
        <w:numPr>
          <w:ilvl w:val="0"/>
          <w:numId w:val="42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установка станет центром привлечения российских и зарубежных ученых в области физики высоких энергий.</w:t>
      </w:r>
      <w:r>
        <w:rPr>
          <w:rFonts w:cs="Times New Roman"/>
          <w:color w:val="FF0000"/>
          <w:szCs w:val="24"/>
        </w:rPr>
        <w:t xml:space="preserve"> </w:t>
      </w:r>
    </w:p>
    <w:p w14:paraId="5C8BA543" w14:textId="77777777" w:rsidR="008D3D4D" w:rsidRDefault="008D3D4D" w:rsidP="008D3D4D">
      <w:pPr>
        <w:pStyle w:val="a8"/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b/>
          <w:szCs w:val="24"/>
        </w:rPr>
        <w:t>Проект 2. «ОМЕГА»</w:t>
      </w:r>
      <w:r>
        <w:rPr>
          <w:rFonts w:cs="Times New Roman"/>
          <w:szCs w:val="24"/>
        </w:rPr>
        <w:t xml:space="preserve"> – прототип импульсного источника нейтронов на основе реакции испарительно-скалывающего типа.</w:t>
      </w:r>
    </w:p>
    <w:p w14:paraId="744FE1D7" w14:textId="77777777" w:rsidR="008D3D4D" w:rsidRDefault="008D3D4D" w:rsidP="008D3D4D">
      <w:pPr>
        <w:pStyle w:val="a8"/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Основной целью создания источника нейтронного излучения «ОМЕГА» является обеспечение развития отечественных технологий создания импульсных источников нейтронов на основе реакции испарительно-скалывающего типа, обеспечение российского научного сообщества, научно-исследовательских и образовательных организаций, университетов и промышленных предприятий доступным источником нейтронного излучения современного уровня с широчайшими исследовательскими возможностями и инструментальным оснащением, подготовка высококвалифицированных научных кадров, специалистов и научно-технического персонала в области ускорительных технологий и исследований с применением нейтронов.</w:t>
      </w:r>
    </w:p>
    <w:p w14:paraId="3797E187" w14:textId="77777777" w:rsidR="008D3D4D" w:rsidRDefault="008D3D4D" w:rsidP="008D3D4D">
      <w:pPr>
        <w:pStyle w:val="a8"/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Для обеспечения доступа пользователей, в том числе внешних организаций, источник нейтронного излучения «ОМЕГА» будет работать в режиме центра коллективного пользования.</w:t>
      </w:r>
    </w:p>
    <w:p w14:paraId="58B3CB96" w14:textId="3B8750AB" w:rsidR="008D3D4D" w:rsidRDefault="008D3D4D" w:rsidP="008D3D4D">
      <w:pPr>
        <w:pStyle w:val="a8"/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Результатами создания источника нейтронного излучения </w:t>
      </w:r>
      <w:r w:rsidR="008A09F9">
        <w:rPr>
          <w:rFonts w:cs="Times New Roman"/>
          <w:szCs w:val="24"/>
        </w:rPr>
        <w:t>«</w:t>
      </w:r>
      <w:r>
        <w:rPr>
          <w:rFonts w:cs="Times New Roman"/>
          <w:szCs w:val="24"/>
        </w:rPr>
        <w:t>ОМЕГА</w:t>
      </w:r>
      <w:r w:rsidR="008A09F9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 xml:space="preserve"> станут:</w:t>
      </w:r>
    </w:p>
    <w:p w14:paraId="049627A4" w14:textId="77777777" w:rsidR="008D3D4D" w:rsidRDefault="008D3D4D" w:rsidP="008D3D4D">
      <w:pPr>
        <w:pStyle w:val="a8"/>
        <w:numPr>
          <w:ilvl w:val="0"/>
          <w:numId w:val="42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формирование ключевого элемента национальной сети исследовательской инфраструктуры «мегасайенс» в Российской Федерации;</w:t>
      </w:r>
    </w:p>
    <w:p w14:paraId="0F7B7282" w14:textId="77777777" w:rsidR="008D3D4D" w:rsidRDefault="008D3D4D" w:rsidP="008D3D4D">
      <w:pPr>
        <w:pStyle w:val="a8"/>
        <w:numPr>
          <w:ilvl w:val="0"/>
          <w:numId w:val="42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обеспечение экспериментальных возможностей для проведения российскими научными коллективами нейтронных исследований по приоритетным направлениям научно-технологического развития России на источнике нейтронного излучения, соответствующем всем современным стандартам в области «мегасайенс»;</w:t>
      </w:r>
    </w:p>
    <w:p w14:paraId="0DE493FC" w14:textId="4C02EAB5" w:rsidR="008D3D4D" w:rsidRDefault="008D3D4D" w:rsidP="008D3D4D">
      <w:pPr>
        <w:pStyle w:val="a8"/>
        <w:numPr>
          <w:ilvl w:val="0"/>
          <w:numId w:val="42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улучшение позиции Российской Федерации на мировом ландшафте ускорительных технологий и нейтронных исследований</w:t>
      </w:r>
      <w:r w:rsidR="008A09F9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расширение сообщества квалифицированных пользователей нейтронного излучения в целях последующего эффективного освоения установок класса «мегасайенс», создаваемых в рамках Программы.</w:t>
      </w:r>
    </w:p>
    <w:p w14:paraId="0AB48B74" w14:textId="77777777" w:rsidR="004A6979" w:rsidRDefault="004A6979">
      <w:pPr>
        <w:spacing w:line="259" w:lineRule="auto"/>
        <w:jc w:val="left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150DEB37" w14:textId="57AFB4B6" w:rsidR="008D3D4D" w:rsidRDefault="008D3D4D" w:rsidP="008D3D4D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>Стратегическая инициатива 1.2. Реализация прикладных проектов в области ядерной медицины.</w:t>
      </w:r>
    </w:p>
    <w:p w14:paraId="52054717" w14:textId="77777777" w:rsidR="008D3D4D" w:rsidRDefault="008D3D4D" w:rsidP="008D3D4D">
      <w:pPr>
        <w:tabs>
          <w:tab w:val="left" w:pos="993"/>
        </w:tabs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Протвино силами НИЦ «Курчатовский институт» будут реализованы следующие проекты в рамках центра ядерной медицины: </w:t>
      </w:r>
    </w:p>
    <w:p w14:paraId="2F851A58" w14:textId="77777777" w:rsidR="008D3D4D" w:rsidRDefault="008D3D4D" w:rsidP="008D3D4D">
      <w:pPr>
        <w:tabs>
          <w:tab w:val="left" w:pos="993"/>
        </w:tabs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b/>
          <w:szCs w:val="24"/>
        </w:rPr>
        <w:t>Проект 1. «Луч У-70»</w:t>
      </w:r>
      <w:r>
        <w:rPr>
          <w:rFonts w:cs="Times New Roman"/>
          <w:szCs w:val="24"/>
        </w:rPr>
        <w:t xml:space="preserve"> – первый в России экспериментально-клинический комплекс ионной лучевой терапии (далее – ИЛТ), реализующийся на базе действующего Ускорительного комплекса У-70. </w:t>
      </w:r>
    </w:p>
    <w:p w14:paraId="20506568" w14:textId="77777777" w:rsidR="008D3D4D" w:rsidRDefault="008D3D4D" w:rsidP="008D3D4D">
      <w:pPr>
        <w:tabs>
          <w:tab w:val="left" w:pos="993"/>
        </w:tabs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В рамках проекта запланировано решение следующих задач:</w:t>
      </w:r>
    </w:p>
    <w:p w14:paraId="474F0C8A" w14:textId="77777777" w:rsidR="008D3D4D" w:rsidRDefault="008D3D4D" w:rsidP="008D3D4D">
      <w:pPr>
        <w:pStyle w:val="a8"/>
        <w:numPr>
          <w:ilvl w:val="1"/>
          <w:numId w:val="43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разработка, изготовление и ввод в эксплуатацию оборудования для формирования углеродного пучка; </w:t>
      </w:r>
    </w:p>
    <w:p w14:paraId="3EA0E818" w14:textId="77777777" w:rsidR="008D3D4D" w:rsidRDefault="008D3D4D" w:rsidP="008D3D4D">
      <w:pPr>
        <w:pStyle w:val="a8"/>
        <w:numPr>
          <w:ilvl w:val="1"/>
          <w:numId w:val="43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разработка системы планирования облучения углеродным пучком; </w:t>
      </w:r>
    </w:p>
    <w:p w14:paraId="3DF4B204" w14:textId="77777777" w:rsidR="008D3D4D" w:rsidRDefault="008D3D4D" w:rsidP="008D3D4D">
      <w:pPr>
        <w:pStyle w:val="a8"/>
        <w:numPr>
          <w:ilvl w:val="1"/>
          <w:numId w:val="43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проведение доклинических и клинических исследований на установке ИЛТ;</w:t>
      </w:r>
    </w:p>
    <w:p w14:paraId="6F5E205D" w14:textId="77777777" w:rsidR="008D3D4D" w:rsidRDefault="008D3D4D" w:rsidP="008D3D4D">
      <w:pPr>
        <w:pStyle w:val="a8"/>
        <w:numPr>
          <w:ilvl w:val="1"/>
          <w:numId w:val="43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разработка протоколов лечения онкологических новообразований различных нозологий, устойчивых к другим видам излучений, используемым в лучевой терапии;</w:t>
      </w:r>
    </w:p>
    <w:p w14:paraId="090C729F" w14:textId="77777777" w:rsidR="008D3D4D" w:rsidRDefault="008D3D4D" w:rsidP="008D3D4D">
      <w:pPr>
        <w:pStyle w:val="a8"/>
        <w:numPr>
          <w:ilvl w:val="1"/>
          <w:numId w:val="43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клиническая апробация технологий лечения онкологических новообразований с использованием ИЛТ; </w:t>
      </w:r>
    </w:p>
    <w:p w14:paraId="3D95E15A" w14:textId="77777777" w:rsidR="008D3D4D" w:rsidRDefault="008D3D4D" w:rsidP="008D3D4D">
      <w:pPr>
        <w:pStyle w:val="a8"/>
        <w:numPr>
          <w:ilvl w:val="1"/>
          <w:numId w:val="43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создание центра по подготовке и переподготовке лучевых терапевтов, медицинских физиков и операторов лучевых установок для освоения методик лечения углеродным пучком.</w:t>
      </w:r>
    </w:p>
    <w:p w14:paraId="39F31E40" w14:textId="77777777" w:rsidR="008D3D4D" w:rsidRDefault="008D3D4D" w:rsidP="008D3D4D">
      <w:pPr>
        <w:pStyle w:val="a8"/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В результате реализации проекта будет создан первый в России экспериментально-клинический центр ИЛТ. Россия войдет в число передовых стран, освоивших новейшую перспективную технологию лечения радиорезистентных онкологических новообразований.</w:t>
      </w:r>
    </w:p>
    <w:p w14:paraId="3EDC4DF3" w14:textId="77777777" w:rsidR="008D3D4D" w:rsidRDefault="008D3D4D" w:rsidP="008D3D4D">
      <w:pPr>
        <w:tabs>
          <w:tab w:val="left" w:pos="993"/>
        </w:tabs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b/>
          <w:szCs w:val="24"/>
        </w:rPr>
        <w:t>Проект 2. «Луч ТИП-ИОН»</w:t>
      </w:r>
      <w:r>
        <w:rPr>
          <w:rFonts w:cs="Times New Roman"/>
          <w:szCs w:val="24"/>
        </w:rPr>
        <w:t xml:space="preserve"> – прототип типового отечественного клинического центра ионной углеродной терапии с целью освоения и отработки технологий поточного лечения пучком ионов углерода радиорезистентных онкологических новообразований с целью дальнейшего тиражирования.</w:t>
      </w:r>
    </w:p>
    <w:p w14:paraId="24A72ECF" w14:textId="77777777" w:rsidR="008D3D4D" w:rsidRDefault="008D3D4D" w:rsidP="008D3D4D">
      <w:pPr>
        <w:tabs>
          <w:tab w:val="left" w:pos="993"/>
        </w:tabs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В рамках проекта запланировано решение следующих задач:</w:t>
      </w:r>
    </w:p>
    <w:p w14:paraId="3CBB7246" w14:textId="77777777" w:rsidR="008D3D4D" w:rsidRDefault="008D3D4D" w:rsidP="008D3D4D">
      <w:pPr>
        <w:pStyle w:val="a8"/>
        <w:numPr>
          <w:ilvl w:val="1"/>
          <w:numId w:val="43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создание специализированного кольцевого ускорителя (синхротрон) ионов углерода для лучевой терапии углеродным пучком;</w:t>
      </w:r>
    </w:p>
    <w:p w14:paraId="7E1BAE4F" w14:textId="77777777" w:rsidR="008D3D4D" w:rsidRDefault="008D3D4D" w:rsidP="008D3D4D">
      <w:pPr>
        <w:pStyle w:val="a8"/>
        <w:numPr>
          <w:ilvl w:val="1"/>
          <w:numId w:val="43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создание каналов транспортировки и формирования углеродных пучков и лучевых медицинских кабин с системами позиционирования и иммобилизации пациентов; </w:t>
      </w:r>
    </w:p>
    <w:p w14:paraId="06FB0676" w14:textId="77777777" w:rsidR="008D3D4D" w:rsidRDefault="008D3D4D" w:rsidP="008D3D4D">
      <w:pPr>
        <w:pStyle w:val="a8"/>
        <w:numPr>
          <w:ilvl w:val="1"/>
          <w:numId w:val="43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разработка протоколов лечения онкологических новообразований различных нозологий, устойчивых к другим видам излучений, используемым в лучевой терапии;</w:t>
      </w:r>
    </w:p>
    <w:p w14:paraId="673396C9" w14:textId="77777777" w:rsidR="008D3D4D" w:rsidRDefault="008D3D4D" w:rsidP="008D3D4D">
      <w:pPr>
        <w:pStyle w:val="a8"/>
        <w:numPr>
          <w:ilvl w:val="1"/>
          <w:numId w:val="43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поточное лечение пациентов углеродным пучком (с 2025 г).</w:t>
      </w:r>
    </w:p>
    <w:p w14:paraId="412C8685" w14:textId="77777777" w:rsidR="008D3D4D" w:rsidRDefault="008D3D4D" w:rsidP="008D3D4D">
      <w:pPr>
        <w:pStyle w:val="a8"/>
        <w:numPr>
          <w:ilvl w:val="1"/>
          <w:numId w:val="43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создание передовой медицинской инфраструктуры для реабилитации пациентов.</w:t>
      </w:r>
    </w:p>
    <w:p w14:paraId="64316C90" w14:textId="77777777" w:rsidR="008D3D4D" w:rsidRDefault="008D3D4D" w:rsidP="008D3D4D">
      <w:pPr>
        <w:tabs>
          <w:tab w:val="left" w:pos="993"/>
        </w:tabs>
        <w:spacing w:after="0"/>
        <w:ind w:firstLine="709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lastRenderedPageBreak/>
        <w:t xml:space="preserve">Стратегическая инициатива 1.3. Формирование биотехнологического кластера мирового уровня. </w:t>
      </w:r>
    </w:p>
    <w:p w14:paraId="571EBEC1" w14:textId="634F0BBE" w:rsidR="008D3D4D" w:rsidRDefault="008D3D4D" w:rsidP="008D3D4D">
      <w:pPr>
        <w:spacing w:after="0"/>
        <w:ind w:firstLine="851"/>
        <w:rPr>
          <w:color w:val="FF0000"/>
          <w:szCs w:val="24"/>
          <w:lang w:eastAsia="ru-RU"/>
        </w:rPr>
      </w:pPr>
      <w:r>
        <w:rPr>
          <w:szCs w:val="24"/>
          <w:lang w:eastAsia="ru-RU"/>
        </w:rPr>
        <w:t>Биотехнологический кластер будет сформирован на базе консорциума научных и образовательных организаций г.</w:t>
      </w:r>
      <w:r w:rsidR="008A09F9">
        <w:rPr>
          <w:szCs w:val="24"/>
          <w:lang w:eastAsia="ru-RU"/>
        </w:rPr>
        <w:t> </w:t>
      </w:r>
      <w:r>
        <w:rPr>
          <w:szCs w:val="24"/>
          <w:lang w:eastAsia="ru-RU"/>
        </w:rPr>
        <w:t>о. Серпухов, а также компаний, осуществляющих деятельность в сфере биотехнологий. От науки в него войдут</w:t>
      </w:r>
      <w:r w:rsidR="00F65373">
        <w:rPr>
          <w:szCs w:val="24"/>
          <w:lang w:eastAsia="ru-RU"/>
        </w:rPr>
        <w:t>:</w:t>
      </w:r>
      <w:r>
        <w:rPr>
          <w:szCs w:val="24"/>
          <w:lang w:eastAsia="ru-RU"/>
        </w:rPr>
        <w:t xml:space="preserve"> Пущинский научный центр биологических исследований РАН, Институт белка РАН, Институт теоретической и экспериментальной биофизики РАН</w:t>
      </w:r>
      <w:r w:rsidR="00F65373">
        <w:rPr>
          <w:szCs w:val="24"/>
          <w:lang w:eastAsia="ru-RU"/>
        </w:rPr>
        <w:t>,</w:t>
      </w:r>
      <w:r>
        <w:rPr>
          <w:szCs w:val="24"/>
          <w:lang w:eastAsia="ru-RU"/>
        </w:rPr>
        <w:t xml:space="preserve"> Государственный научный центр прикладной микробиологии и биотехнологии, филиал Института биоорганической химии РАН, Пущинский филиал РОСБИОТЕХ, Биотехнологический ф-т МГУ имени М. В. Ломоносова. Кроме того, в состав кластера войдут</w:t>
      </w:r>
      <w:r w:rsidR="00F65373">
        <w:rPr>
          <w:szCs w:val="24"/>
          <w:lang w:eastAsia="ru-RU"/>
        </w:rPr>
        <w:t xml:space="preserve">: </w:t>
      </w:r>
      <w:r>
        <w:rPr>
          <w:szCs w:val="24"/>
          <w:lang w:eastAsia="ru-RU"/>
        </w:rPr>
        <w:t>группа компаний «Большой Серпухов», Институт инженерной физики,</w:t>
      </w:r>
      <w:r>
        <w:rPr>
          <w:color w:val="FF0000"/>
          <w:szCs w:val="24"/>
          <w:lang w:eastAsia="ru-RU"/>
        </w:rPr>
        <w:t xml:space="preserve"> </w:t>
      </w:r>
      <w:r>
        <w:rPr>
          <w:szCs w:val="24"/>
          <w:lang w:eastAsia="ru-RU"/>
        </w:rPr>
        <w:t xml:space="preserve">ГЕРОФАРМ, АЛИУМ, НПО </w:t>
      </w:r>
      <w:r w:rsidR="00F65373">
        <w:rPr>
          <w:szCs w:val="24"/>
          <w:lang w:eastAsia="ru-RU"/>
        </w:rPr>
        <w:t>«</w:t>
      </w:r>
      <w:r>
        <w:rPr>
          <w:szCs w:val="24"/>
          <w:lang w:eastAsia="ru-RU"/>
        </w:rPr>
        <w:t>ДНК-Технология</w:t>
      </w:r>
      <w:r w:rsidR="00F65373">
        <w:rPr>
          <w:szCs w:val="24"/>
          <w:lang w:eastAsia="ru-RU"/>
        </w:rPr>
        <w:t>»</w:t>
      </w:r>
      <w:r>
        <w:rPr>
          <w:szCs w:val="24"/>
          <w:lang w:eastAsia="ru-RU"/>
        </w:rPr>
        <w:t xml:space="preserve">, </w:t>
      </w:r>
      <w:r w:rsidR="00F65373">
        <w:rPr>
          <w:szCs w:val="24"/>
          <w:lang w:eastAsia="ru-RU"/>
        </w:rPr>
        <w:t>«</w:t>
      </w:r>
      <w:r>
        <w:rPr>
          <w:szCs w:val="24"/>
          <w:lang w:eastAsia="ru-RU"/>
        </w:rPr>
        <w:t>Диакон</w:t>
      </w:r>
      <w:r w:rsidR="00F65373">
        <w:rPr>
          <w:szCs w:val="24"/>
          <w:lang w:eastAsia="ru-RU"/>
        </w:rPr>
        <w:t>»</w:t>
      </w:r>
      <w:r>
        <w:rPr>
          <w:szCs w:val="24"/>
          <w:lang w:eastAsia="ru-RU"/>
        </w:rPr>
        <w:t xml:space="preserve">, НПП «Альбит», </w:t>
      </w:r>
      <w:r w:rsidR="00F65373">
        <w:rPr>
          <w:szCs w:val="24"/>
          <w:lang w:eastAsia="ru-RU"/>
        </w:rPr>
        <w:t>«</w:t>
      </w:r>
      <w:proofErr w:type="spellStart"/>
      <w:r>
        <w:rPr>
          <w:szCs w:val="24"/>
          <w:lang w:eastAsia="ru-RU"/>
        </w:rPr>
        <w:t>ПроБиоФарм</w:t>
      </w:r>
      <w:proofErr w:type="spellEnd"/>
      <w:r w:rsidR="00F65373">
        <w:rPr>
          <w:szCs w:val="24"/>
          <w:lang w:eastAsia="ru-RU"/>
        </w:rPr>
        <w:t>»</w:t>
      </w:r>
      <w:r>
        <w:rPr>
          <w:szCs w:val="24"/>
          <w:lang w:eastAsia="ru-RU"/>
        </w:rPr>
        <w:t xml:space="preserve">, ИЛ </w:t>
      </w:r>
      <w:r w:rsidR="00F65373">
        <w:rPr>
          <w:szCs w:val="24"/>
          <w:lang w:eastAsia="ru-RU"/>
        </w:rPr>
        <w:t>«</w:t>
      </w:r>
      <w:r>
        <w:rPr>
          <w:szCs w:val="24"/>
          <w:lang w:eastAsia="ru-RU"/>
        </w:rPr>
        <w:t>Тест-Пущино</w:t>
      </w:r>
      <w:r w:rsidR="00F65373">
        <w:rPr>
          <w:szCs w:val="24"/>
          <w:lang w:eastAsia="ru-RU"/>
        </w:rPr>
        <w:t>»</w:t>
      </w:r>
      <w:r>
        <w:rPr>
          <w:szCs w:val="24"/>
          <w:lang w:eastAsia="ru-RU"/>
        </w:rPr>
        <w:t>, ООО НПП «МИКРОКЛОН», НПП «</w:t>
      </w:r>
      <w:proofErr w:type="spellStart"/>
      <w:r>
        <w:rPr>
          <w:szCs w:val="24"/>
          <w:lang w:eastAsia="ru-RU"/>
        </w:rPr>
        <w:t>Фармаклон</w:t>
      </w:r>
      <w:proofErr w:type="spellEnd"/>
      <w:r>
        <w:rPr>
          <w:szCs w:val="24"/>
          <w:lang w:eastAsia="ru-RU"/>
        </w:rPr>
        <w:t xml:space="preserve">», </w:t>
      </w:r>
      <w:r w:rsidR="00F65373">
        <w:rPr>
          <w:szCs w:val="24"/>
          <w:lang w:eastAsia="ru-RU"/>
        </w:rPr>
        <w:t>«</w:t>
      </w:r>
      <w:proofErr w:type="spellStart"/>
      <w:r>
        <w:rPr>
          <w:szCs w:val="24"/>
          <w:lang w:eastAsia="ru-RU"/>
        </w:rPr>
        <w:t>Биоскан</w:t>
      </w:r>
      <w:proofErr w:type="spellEnd"/>
      <w:r w:rsidR="00F65373">
        <w:rPr>
          <w:szCs w:val="24"/>
          <w:lang w:eastAsia="ru-RU"/>
        </w:rPr>
        <w:t>»</w:t>
      </w:r>
      <w:r>
        <w:rPr>
          <w:szCs w:val="24"/>
          <w:lang w:eastAsia="ru-RU"/>
        </w:rPr>
        <w:t xml:space="preserve">, </w:t>
      </w:r>
      <w:r w:rsidR="00F65373">
        <w:rPr>
          <w:szCs w:val="24"/>
          <w:lang w:eastAsia="ru-RU"/>
        </w:rPr>
        <w:t>«</w:t>
      </w:r>
      <w:proofErr w:type="spellStart"/>
      <w:r>
        <w:rPr>
          <w:szCs w:val="24"/>
          <w:lang w:eastAsia="ru-RU"/>
        </w:rPr>
        <w:t>Проинтех</w:t>
      </w:r>
      <w:proofErr w:type="spellEnd"/>
      <w:r w:rsidR="00F65373">
        <w:rPr>
          <w:szCs w:val="24"/>
          <w:lang w:eastAsia="ru-RU"/>
        </w:rPr>
        <w:t>»</w:t>
      </w:r>
      <w:r>
        <w:rPr>
          <w:szCs w:val="24"/>
          <w:lang w:eastAsia="ru-RU"/>
        </w:rPr>
        <w:t xml:space="preserve">, </w:t>
      </w:r>
      <w:r w:rsidR="00F65373">
        <w:rPr>
          <w:szCs w:val="24"/>
          <w:lang w:eastAsia="ru-RU"/>
        </w:rPr>
        <w:t>«</w:t>
      </w:r>
      <w:r>
        <w:rPr>
          <w:szCs w:val="24"/>
          <w:lang w:eastAsia="ru-RU"/>
        </w:rPr>
        <w:t>А-БИО</w:t>
      </w:r>
      <w:r w:rsidR="00F65373">
        <w:rPr>
          <w:szCs w:val="24"/>
          <w:lang w:eastAsia="ru-RU"/>
        </w:rPr>
        <w:t>»</w:t>
      </w:r>
      <w:r>
        <w:rPr>
          <w:szCs w:val="24"/>
          <w:lang w:eastAsia="ru-RU"/>
        </w:rPr>
        <w:t xml:space="preserve">, ЭКАМ, </w:t>
      </w:r>
      <w:r w:rsidR="00F65373">
        <w:rPr>
          <w:szCs w:val="24"/>
          <w:lang w:eastAsia="ru-RU"/>
        </w:rPr>
        <w:t>«</w:t>
      </w:r>
      <w:proofErr w:type="spellStart"/>
      <w:r>
        <w:rPr>
          <w:szCs w:val="24"/>
          <w:lang w:eastAsia="ru-RU"/>
        </w:rPr>
        <w:t>ЭкоБиоТехнология</w:t>
      </w:r>
      <w:proofErr w:type="spellEnd"/>
      <w:r w:rsidR="00F65373">
        <w:rPr>
          <w:szCs w:val="24"/>
          <w:lang w:eastAsia="ru-RU"/>
        </w:rPr>
        <w:t>»</w:t>
      </w:r>
      <w:r>
        <w:rPr>
          <w:szCs w:val="24"/>
          <w:lang w:eastAsia="ru-RU"/>
        </w:rPr>
        <w:t xml:space="preserve">. </w:t>
      </w:r>
    </w:p>
    <w:p w14:paraId="5188E846" w14:textId="77777777" w:rsidR="008D3D4D" w:rsidRDefault="008D3D4D" w:rsidP="008D3D4D">
      <w:pPr>
        <w:spacing w:after="0"/>
        <w:ind w:firstLine="851"/>
        <w:rPr>
          <w:szCs w:val="24"/>
          <w:lang w:eastAsia="ru-RU"/>
        </w:rPr>
      </w:pPr>
      <w:r>
        <w:rPr>
          <w:szCs w:val="24"/>
          <w:lang w:eastAsia="ru-RU"/>
        </w:rPr>
        <w:t>Программа создания Биотехнологического кластера включает мероприятия, способствующие реализации инновационных проектов для создания и развития производства высокотехнологичной промышленной продукции в соответствии с приоритетными направлениями развития науки и технологий Российской Федерации.</w:t>
      </w:r>
    </w:p>
    <w:p w14:paraId="0C43B06E" w14:textId="77777777" w:rsidR="008D3D4D" w:rsidRDefault="008D3D4D" w:rsidP="008D3D4D">
      <w:pPr>
        <w:spacing w:after="0"/>
        <w:ind w:firstLine="851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Биотехнологический кластер предполагает реализацию трех ключевых проектов: </w:t>
      </w:r>
    </w:p>
    <w:p w14:paraId="1BD42E20" w14:textId="77777777" w:rsidR="008D3D4D" w:rsidRDefault="008D3D4D" w:rsidP="004948A1">
      <w:pPr>
        <w:pStyle w:val="a8"/>
        <w:numPr>
          <w:ilvl w:val="0"/>
          <w:numId w:val="44"/>
        </w:numPr>
        <w:spacing w:after="0"/>
        <w:ind w:left="0" w:firstLine="851"/>
        <w:rPr>
          <w:b/>
          <w:szCs w:val="24"/>
        </w:rPr>
      </w:pPr>
      <w:r>
        <w:rPr>
          <w:b/>
          <w:szCs w:val="24"/>
        </w:rPr>
        <w:t>Создание инфраструктуры и сервисов доступа к средствам производства биотехнологий (</w:t>
      </w:r>
      <w:proofErr w:type="spellStart"/>
      <w:r>
        <w:rPr>
          <w:b/>
          <w:szCs w:val="24"/>
        </w:rPr>
        <w:t>Биотехнопарк</w:t>
      </w:r>
      <w:proofErr w:type="spellEnd"/>
      <w:r>
        <w:rPr>
          <w:b/>
          <w:szCs w:val="24"/>
        </w:rPr>
        <w:t>)</w:t>
      </w:r>
    </w:p>
    <w:p w14:paraId="35FA4403" w14:textId="77777777" w:rsidR="008D3D4D" w:rsidRDefault="008D3D4D" w:rsidP="008D3D4D">
      <w:pPr>
        <w:spacing w:after="0"/>
        <w:ind w:firstLine="851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На сегодняшний день в научно-производственном цикле не хватает части переделов прикладной науки и опытно-производственных мощностей. </w:t>
      </w:r>
      <w:proofErr w:type="spellStart"/>
      <w:r>
        <w:rPr>
          <w:rFonts w:cs="Times New Roman"/>
          <w:szCs w:val="24"/>
        </w:rPr>
        <w:t>Биотехнопарк</w:t>
      </w:r>
      <w:proofErr w:type="spellEnd"/>
      <w:r>
        <w:rPr>
          <w:rFonts w:cs="Times New Roman"/>
          <w:szCs w:val="24"/>
        </w:rPr>
        <w:t xml:space="preserve"> обеспечит условия для разработки инновационных технологий, малосерийного (опытного) и контрактного производства и позволит создать центр полного цикла доклинических исследований по международным стандартам.</w:t>
      </w:r>
    </w:p>
    <w:p w14:paraId="5D0FFE61" w14:textId="77777777" w:rsidR="008D3D4D" w:rsidRDefault="008D3D4D" w:rsidP="004A1BE3">
      <w:pPr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структуру </w:t>
      </w:r>
      <w:proofErr w:type="spellStart"/>
      <w:r>
        <w:rPr>
          <w:rFonts w:cs="Times New Roman"/>
          <w:szCs w:val="24"/>
        </w:rPr>
        <w:t>Биотехнопарка</w:t>
      </w:r>
      <w:proofErr w:type="spellEnd"/>
      <w:r>
        <w:rPr>
          <w:rFonts w:cs="Times New Roman"/>
          <w:szCs w:val="24"/>
        </w:rPr>
        <w:t xml:space="preserve"> войдут:</w:t>
      </w:r>
    </w:p>
    <w:p w14:paraId="499EC088" w14:textId="77777777" w:rsidR="008D3D4D" w:rsidRDefault="008D3D4D" w:rsidP="004A1BE3">
      <w:pPr>
        <w:pStyle w:val="a8"/>
        <w:numPr>
          <w:ilvl w:val="0"/>
          <w:numId w:val="45"/>
        </w:numPr>
        <w:spacing w:after="0"/>
        <w:ind w:left="0" w:firstLine="709"/>
        <w:rPr>
          <w:szCs w:val="24"/>
        </w:rPr>
      </w:pPr>
      <w:r>
        <w:rPr>
          <w:szCs w:val="24"/>
        </w:rPr>
        <w:t>Опытно-технологический центр для организации малосерийного (опытного) производства биотехнологической продукции по международным стандартам GMP;</w:t>
      </w:r>
    </w:p>
    <w:p w14:paraId="6A4CED75" w14:textId="77777777" w:rsidR="008D3D4D" w:rsidRDefault="008D3D4D" w:rsidP="004A1BE3">
      <w:pPr>
        <w:pStyle w:val="a8"/>
        <w:numPr>
          <w:ilvl w:val="0"/>
          <w:numId w:val="45"/>
        </w:numPr>
        <w:spacing w:after="0"/>
        <w:ind w:left="0" w:firstLine="709"/>
        <w:rPr>
          <w:szCs w:val="24"/>
        </w:rPr>
      </w:pPr>
      <w:r>
        <w:rPr>
          <w:szCs w:val="24"/>
        </w:rPr>
        <w:t>Филиал инжинирингового центра университета РОСБИОТЕХ;</w:t>
      </w:r>
    </w:p>
    <w:p w14:paraId="33465401" w14:textId="77777777" w:rsidR="004A1BE3" w:rsidRDefault="008D3D4D" w:rsidP="004A1BE3">
      <w:pPr>
        <w:pStyle w:val="a8"/>
        <w:numPr>
          <w:ilvl w:val="0"/>
          <w:numId w:val="45"/>
        </w:numPr>
        <w:spacing w:after="0"/>
        <w:ind w:left="0" w:firstLine="709"/>
        <w:rPr>
          <w:szCs w:val="24"/>
        </w:rPr>
      </w:pPr>
      <w:r>
        <w:rPr>
          <w:szCs w:val="24"/>
        </w:rPr>
        <w:t>Центр коллективного пользования для аналитики, проведения испытательных методов разрушающего и неразрушающего контроля;</w:t>
      </w:r>
    </w:p>
    <w:p w14:paraId="1704F0BA" w14:textId="4B14524D" w:rsidR="008D3D4D" w:rsidRPr="004A1BE3" w:rsidRDefault="008D3D4D" w:rsidP="004A1BE3">
      <w:pPr>
        <w:pStyle w:val="a8"/>
        <w:numPr>
          <w:ilvl w:val="0"/>
          <w:numId w:val="45"/>
        </w:numPr>
        <w:spacing w:after="0"/>
        <w:ind w:left="0" w:firstLine="709"/>
        <w:rPr>
          <w:szCs w:val="24"/>
        </w:rPr>
      </w:pPr>
      <w:r w:rsidRPr="004A1BE3">
        <w:rPr>
          <w:bCs/>
          <w:szCs w:val="24"/>
        </w:rPr>
        <w:t xml:space="preserve">Центр </w:t>
      </w:r>
      <w:proofErr w:type="spellStart"/>
      <w:r w:rsidRPr="004A1BE3">
        <w:rPr>
          <w:bCs/>
          <w:szCs w:val="24"/>
        </w:rPr>
        <w:t>биофармакологии</w:t>
      </w:r>
      <w:proofErr w:type="spellEnd"/>
      <w:r w:rsidRPr="004A1BE3">
        <w:rPr>
          <w:bCs/>
          <w:szCs w:val="24"/>
        </w:rPr>
        <w:t xml:space="preserve"> и биоинженерии, включающий: </w:t>
      </w:r>
      <w:r w:rsidR="004A1BE3" w:rsidRPr="004A1BE3">
        <w:rPr>
          <w:bCs/>
          <w:szCs w:val="24"/>
        </w:rPr>
        <w:t>л</w:t>
      </w:r>
      <w:r w:rsidRPr="004A1BE3">
        <w:rPr>
          <w:rFonts w:eastAsia="+mj-ea"/>
          <w:bCs/>
          <w:kern w:val="24"/>
        </w:rPr>
        <w:t xml:space="preserve">абораторию </w:t>
      </w:r>
      <w:proofErr w:type="spellStart"/>
      <w:r w:rsidRPr="004A1BE3">
        <w:rPr>
          <w:rFonts w:eastAsia="+mj-ea"/>
          <w:bCs/>
          <w:i/>
          <w:iCs/>
          <w:kern w:val="24"/>
        </w:rPr>
        <w:t>in</w:t>
      </w:r>
      <w:proofErr w:type="spellEnd"/>
      <w:r w:rsidRPr="004A1BE3">
        <w:rPr>
          <w:rFonts w:eastAsia="+mj-ea"/>
          <w:bCs/>
          <w:i/>
          <w:iCs/>
          <w:kern w:val="24"/>
        </w:rPr>
        <w:t xml:space="preserve"> </w:t>
      </w:r>
      <w:proofErr w:type="spellStart"/>
      <w:r w:rsidRPr="004A1BE3">
        <w:rPr>
          <w:rFonts w:eastAsia="+mj-ea"/>
          <w:bCs/>
          <w:i/>
          <w:iCs/>
          <w:kern w:val="24"/>
        </w:rPr>
        <w:t>vitro</w:t>
      </w:r>
      <w:proofErr w:type="spellEnd"/>
      <w:r w:rsidRPr="004A1BE3">
        <w:rPr>
          <w:rFonts w:eastAsia="+mj-ea"/>
          <w:bCs/>
          <w:i/>
          <w:iCs/>
          <w:kern w:val="24"/>
        </w:rPr>
        <w:t xml:space="preserve"> </w:t>
      </w:r>
      <w:r w:rsidRPr="004A1BE3">
        <w:rPr>
          <w:rFonts w:eastAsia="+mj-ea"/>
          <w:bCs/>
          <w:kern w:val="24"/>
        </w:rPr>
        <w:t>испытаний</w:t>
      </w:r>
      <w:r w:rsidRPr="004A1BE3">
        <w:rPr>
          <w:rFonts w:eastAsia="+mj-ea"/>
          <w:kern w:val="24"/>
        </w:rPr>
        <w:t xml:space="preserve"> </w:t>
      </w:r>
      <w:r>
        <w:t>фармпрепаратов и биомедицинских изделий</w:t>
      </w:r>
      <w:r w:rsidR="004A1BE3" w:rsidRPr="004A1BE3">
        <w:rPr>
          <w:rFonts w:eastAsia="+mj-ea"/>
          <w:kern w:val="24"/>
        </w:rPr>
        <w:t>, л</w:t>
      </w:r>
      <w:r w:rsidRPr="004A1BE3">
        <w:rPr>
          <w:rFonts w:eastAsia="+mj-ea"/>
          <w:bCs/>
          <w:kern w:val="24"/>
        </w:rPr>
        <w:t xml:space="preserve">абораторию </w:t>
      </w:r>
      <w:proofErr w:type="spellStart"/>
      <w:r w:rsidRPr="004A1BE3">
        <w:rPr>
          <w:rFonts w:eastAsia="+mj-ea"/>
          <w:bCs/>
          <w:kern w:val="24"/>
        </w:rPr>
        <w:t>метагеномных</w:t>
      </w:r>
      <w:proofErr w:type="spellEnd"/>
      <w:r w:rsidRPr="004A1BE3">
        <w:rPr>
          <w:rFonts w:eastAsia="+mj-ea"/>
          <w:bCs/>
          <w:kern w:val="24"/>
        </w:rPr>
        <w:t xml:space="preserve"> исследований</w:t>
      </w:r>
      <w:r w:rsidRPr="004A1BE3">
        <w:rPr>
          <w:rFonts w:eastAsia="+mj-ea"/>
          <w:kern w:val="24"/>
        </w:rPr>
        <w:t xml:space="preserve"> (генома, </w:t>
      </w:r>
      <w:proofErr w:type="spellStart"/>
      <w:r w:rsidRPr="004A1BE3">
        <w:rPr>
          <w:rFonts w:eastAsia="+mj-ea"/>
          <w:kern w:val="24"/>
        </w:rPr>
        <w:t>микробиомы</w:t>
      </w:r>
      <w:proofErr w:type="spellEnd"/>
      <w:r w:rsidRPr="004A1BE3">
        <w:rPr>
          <w:rFonts w:eastAsia="+mj-ea"/>
          <w:kern w:val="24"/>
        </w:rPr>
        <w:t>) в интересах отдельных пациентов и коммерческих заказчиков</w:t>
      </w:r>
      <w:r w:rsidR="004A1BE3">
        <w:rPr>
          <w:rFonts w:eastAsia="+mj-ea"/>
          <w:kern w:val="24"/>
        </w:rPr>
        <w:t>, л</w:t>
      </w:r>
      <w:r w:rsidRPr="004A1BE3">
        <w:rPr>
          <w:rFonts w:eastAsia="+mj-ea"/>
          <w:bCs/>
          <w:kern w:val="24"/>
        </w:rPr>
        <w:t xml:space="preserve">абораторию персонализированной прецизионной диагностики и лечения </w:t>
      </w:r>
      <w:r w:rsidRPr="004A1BE3">
        <w:rPr>
          <w:rFonts w:eastAsia="+mj-ea"/>
          <w:kern w:val="24"/>
        </w:rPr>
        <w:t>для</w:t>
      </w:r>
      <w:r w:rsidR="004A1BE3">
        <w:rPr>
          <w:rFonts w:eastAsia="+mj-ea"/>
          <w:kern w:val="24"/>
        </w:rPr>
        <w:t xml:space="preserve"> </w:t>
      </w:r>
      <w:r w:rsidRPr="004A1BE3">
        <w:rPr>
          <w:rFonts w:eastAsia="+mj-ea"/>
          <w:kern w:val="24"/>
        </w:rPr>
        <w:lastRenderedPageBreak/>
        <w:t>персонифицированных молекулярных и клинических исследований онкологических больных и пациентов с аутоиммунными заболеваниями</w:t>
      </w:r>
      <w:r w:rsidR="004A1BE3">
        <w:rPr>
          <w:rFonts w:eastAsia="+mj-ea"/>
          <w:kern w:val="24"/>
        </w:rPr>
        <w:t>, л</w:t>
      </w:r>
      <w:r w:rsidRPr="004A1BE3">
        <w:rPr>
          <w:rFonts w:eastAsia="+mj-ea"/>
          <w:bCs/>
          <w:kern w:val="24"/>
        </w:rPr>
        <w:t>абораторию биоинформатики</w:t>
      </w:r>
      <w:r w:rsidRPr="004A1BE3">
        <w:rPr>
          <w:rFonts w:eastAsia="+mj-ea"/>
          <w:kern w:val="24"/>
        </w:rPr>
        <w:t xml:space="preserve"> для обработки данных (мета)геномных исследований и массивов данных комплексных исследований </w:t>
      </w:r>
      <w:proofErr w:type="spellStart"/>
      <w:r w:rsidRPr="004A1BE3">
        <w:rPr>
          <w:rFonts w:eastAsia="+mj-ea"/>
          <w:kern w:val="24"/>
        </w:rPr>
        <w:t>Биотехнопарка</w:t>
      </w:r>
      <w:proofErr w:type="spellEnd"/>
      <w:r w:rsidR="004A1BE3">
        <w:rPr>
          <w:rFonts w:eastAsia="+mj-ea"/>
          <w:kern w:val="24"/>
        </w:rPr>
        <w:t>, л</w:t>
      </w:r>
      <w:r w:rsidRPr="004A1BE3">
        <w:rPr>
          <w:rFonts w:eastAsia="+mj-ea"/>
          <w:bCs/>
          <w:kern w:val="24"/>
        </w:rPr>
        <w:t>абораторию контрактных исследований и разработок медицинских изделий</w:t>
      </w:r>
      <w:r w:rsidRPr="004A1BE3">
        <w:rPr>
          <w:rFonts w:eastAsia="+mj-ea"/>
          <w:kern w:val="24"/>
        </w:rPr>
        <w:t xml:space="preserve"> для разработки биологических медицинских изделий.</w:t>
      </w:r>
    </w:p>
    <w:p w14:paraId="3393C43F" w14:textId="29EC3F03" w:rsidR="008D3D4D" w:rsidRPr="00F65373" w:rsidRDefault="008D3D4D" w:rsidP="004A1BE3">
      <w:pPr>
        <w:pStyle w:val="a8"/>
        <w:numPr>
          <w:ilvl w:val="0"/>
          <w:numId w:val="45"/>
        </w:numPr>
        <w:spacing w:after="0"/>
        <w:ind w:left="0" w:firstLine="709"/>
        <w:rPr>
          <w:szCs w:val="24"/>
        </w:rPr>
      </w:pPr>
      <w:r w:rsidRPr="00F65373">
        <w:rPr>
          <w:szCs w:val="24"/>
        </w:rPr>
        <w:t xml:space="preserve">Центр трансфера технологий </w:t>
      </w:r>
      <w:r w:rsidR="00F65373" w:rsidRPr="00F65373">
        <w:rPr>
          <w:szCs w:val="24"/>
        </w:rPr>
        <w:t xml:space="preserve">– </w:t>
      </w:r>
      <w:r w:rsidRPr="00F65373">
        <w:rPr>
          <w:szCs w:val="24"/>
        </w:rPr>
        <w:t>систему технологических, организационных, консультационных, маркетинговых и финансовых сервисов для коммерциализации результатов исследований и развития технологического предпринимательства.</w:t>
      </w:r>
    </w:p>
    <w:p w14:paraId="46DC72F6" w14:textId="7412B9A9" w:rsidR="008D3D4D" w:rsidRDefault="008D3D4D" w:rsidP="004A1BE3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На первом этапе развития предполагается взаимодействие </w:t>
      </w:r>
      <w:proofErr w:type="spellStart"/>
      <w:r>
        <w:rPr>
          <w:rFonts w:cs="Times New Roman"/>
          <w:szCs w:val="24"/>
        </w:rPr>
        <w:t>Биотехнопарка</w:t>
      </w:r>
      <w:proofErr w:type="spellEnd"/>
      <w:r>
        <w:rPr>
          <w:rFonts w:cs="Times New Roman"/>
          <w:szCs w:val="24"/>
        </w:rPr>
        <w:t xml:space="preserve"> с </w:t>
      </w:r>
      <w:r w:rsidR="00F65373">
        <w:rPr>
          <w:rFonts w:cs="Times New Roman"/>
          <w:szCs w:val="24"/>
        </w:rPr>
        <w:t xml:space="preserve">технопарком </w:t>
      </w:r>
      <w:r>
        <w:rPr>
          <w:rFonts w:cs="Times New Roman"/>
          <w:szCs w:val="24"/>
        </w:rPr>
        <w:t>в сфере высоких технологий «</w:t>
      </w:r>
      <w:proofErr w:type="spellStart"/>
      <w:r w:rsidR="004E0D43">
        <w:rPr>
          <w:rFonts w:cs="Times New Roman"/>
          <w:szCs w:val="24"/>
        </w:rPr>
        <w:t>ТехноИнноватика</w:t>
      </w:r>
      <w:proofErr w:type="spellEnd"/>
      <w:r>
        <w:rPr>
          <w:rFonts w:cs="Times New Roman"/>
          <w:szCs w:val="24"/>
        </w:rPr>
        <w:t>» в г. Серпухов</w:t>
      </w:r>
      <w:r w:rsidR="00F65373">
        <w:rPr>
          <w:rFonts w:cs="Times New Roman"/>
          <w:szCs w:val="24"/>
        </w:rPr>
        <w:t>е</w:t>
      </w:r>
      <w:r>
        <w:rPr>
          <w:rFonts w:cs="Times New Roman"/>
          <w:szCs w:val="24"/>
        </w:rPr>
        <w:t>, где планируется строительство и ввод в эксплуатацию фармацевтического предприятия по выпуску высокоэффективного лекарственного препарата «</w:t>
      </w:r>
      <w:proofErr w:type="spellStart"/>
      <w:r>
        <w:rPr>
          <w:rFonts w:cs="Times New Roman"/>
          <w:szCs w:val="24"/>
        </w:rPr>
        <w:t>Тамерон</w:t>
      </w:r>
      <w:proofErr w:type="spellEnd"/>
      <w:r>
        <w:rPr>
          <w:rFonts w:cs="Times New Roman"/>
          <w:szCs w:val="24"/>
        </w:rPr>
        <w:t xml:space="preserve">», являющегося низкомолекулярным </w:t>
      </w:r>
      <w:r w:rsidR="00F65373">
        <w:rPr>
          <w:rFonts w:cs="Times New Roman"/>
          <w:szCs w:val="24"/>
        </w:rPr>
        <w:t>иммуномодулятором</w:t>
      </w:r>
      <w:r>
        <w:rPr>
          <w:rFonts w:cs="Times New Roman"/>
          <w:szCs w:val="24"/>
        </w:rPr>
        <w:t xml:space="preserve">; а также ряда уникальных отечественных лекарственных препаратов. Сейчас уже создан полный цикл опытного производства </w:t>
      </w:r>
      <w:r w:rsidR="00F65373">
        <w:rPr>
          <w:rFonts w:cs="Times New Roman"/>
          <w:szCs w:val="24"/>
        </w:rPr>
        <w:t xml:space="preserve">– </w:t>
      </w:r>
      <w:r>
        <w:rPr>
          <w:rFonts w:cs="Times New Roman"/>
          <w:szCs w:val="24"/>
        </w:rPr>
        <w:t>от изготовления сырья до готового лекарственного препарата.</w:t>
      </w:r>
    </w:p>
    <w:p w14:paraId="12332B8D" w14:textId="023FE9F9" w:rsidR="008D3D4D" w:rsidRDefault="008D3D4D" w:rsidP="008D3D4D">
      <w:pPr>
        <w:spacing w:after="0"/>
        <w:ind w:firstLine="851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дальнейшем </w:t>
      </w:r>
      <w:proofErr w:type="spellStart"/>
      <w:r>
        <w:rPr>
          <w:rFonts w:cs="Times New Roman"/>
          <w:szCs w:val="24"/>
        </w:rPr>
        <w:t>Биотехнопарк</w:t>
      </w:r>
      <w:proofErr w:type="spellEnd"/>
      <w:r>
        <w:rPr>
          <w:rFonts w:cs="Times New Roman"/>
          <w:szCs w:val="24"/>
        </w:rPr>
        <w:t xml:space="preserve"> будет развивать сотрудничество</w:t>
      </w:r>
      <w:r w:rsidR="00F65373">
        <w:rPr>
          <w:rFonts w:cs="Times New Roman"/>
          <w:szCs w:val="24"/>
        </w:rPr>
        <w:t xml:space="preserve"> с</w:t>
      </w:r>
      <w:r>
        <w:rPr>
          <w:rFonts w:cs="Times New Roman"/>
          <w:szCs w:val="24"/>
        </w:rPr>
        <w:t xml:space="preserve"> </w:t>
      </w:r>
      <w:r>
        <w:t>наукоградами, технопарками и организациями Московской области и других регионов.</w:t>
      </w:r>
      <w:r>
        <w:rPr>
          <w:rFonts w:cs="Times New Roman"/>
          <w:szCs w:val="24"/>
        </w:rPr>
        <w:t xml:space="preserve"> </w:t>
      </w:r>
    </w:p>
    <w:p w14:paraId="501A6E14" w14:textId="77777777" w:rsidR="008D3D4D" w:rsidRDefault="008D3D4D" w:rsidP="008D3D4D">
      <w:pPr>
        <w:pStyle w:val="a8"/>
        <w:numPr>
          <w:ilvl w:val="0"/>
          <w:numId w:val="44"/>
        </w:numPr>
        <w:spacing w:after="0"/>
        <w:rPr>
          <w:b/>
          <w:szCs w:val="24"/>
        </w:rPr>
      </w:pPr>
      <w:r>
        <w:rPr>
          <w:b/>
          <w:szCs w:val="24"/>
        </w:rPr>
        <w:t xml:space="preserve">Создание </w:t>
      </w:r>
      <w:proofErr w:type="spellStart"/>
      <w:r>
        <w:rPr>
          <w:b/>
          <w:szCs w:val="24"/>
        </w:rPr>
        <w:t>Агробиотехнопарка</w:t>
      </w:r>
      <w:proofErr w:type="spellEnd"/>
    </w:p>
    <w:p w14:paraId="7292BA34" w14:textId="5A68F8CD" w:rsidR="00580C47" w:rsidRDefault="008D3D4D" w:rsidP="00580C47">
      <w:pPr>
        <w:spacing w:after="0"/>
        <w:ind w:firstLine="851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Агробиотехнопарк</w:t>
      </w:r>
      <w:proofErr w:type="spellEnd"/>
      <w:r>
        <w:rPr>
          <w:rFonts w:cs="Times New Roman"/>
          <w:szCs w:val="24"/>
        </w:rPr>
        <w:t xml:space="preserve"> </w:t>
      </w:r>
      <w:r w:rsidR="009A5A60">
        <w:rPr>
          <w:rFonts w:cs="Times New Roman"/>
          <w:szCs w:val="24"/>
        </w:rPr>
        <w:t>будет создан</w:t>
      </w:r>
      <w:r>
        <w:rPr>
          <w:rFonts w:cs="Times New Roman"/>
          <w:szCs w:val="24"/>
        </w:rPr>
        <w:t xml:space="preserve"> в соответствии с Постановлением Правительства РФ от 20.06.2023 </w:t>
      </w:r>
      <w:r w:rsidR="00F65373">
        <w:rPr>
          <w:rFonts w:cs="Times New Roman"/>
          <w:szCs w:val="24"/>
        </w:rPr>
        <w:t>№ </w:t>
      </w:r>
      <w:r w:rsidR="004948A1">
        <w:rPr>
          <w:rFonts w:cs="Times New Roman"/>
          <w:szCs w:val="24"/>
        </w:rPr>
        <w:t>1007 Об</w:t>
      </w:r>
      <w:r w:rsidR="003037C5" w:rsidRPr="003037C5">
        <w:rPr>
          <w:rFonts w:cs="Times New Roman"/>
          <w:szCs w:val="24"/>
        </w:rPr>
        <w:t xml:space="preserve"> утверждении Правил предоставления грантов в форме субсидий</w:t>
      </w:r>
      <w:r w:rsidR="00F924B9">
        <w:rPr>
          <w:rFonts w:cs="Times New Roman"/>
          <w:szCs w:val="24"/>
        </w:rPr>
        <w:t xml:space="preserve"> </w:t>
      </w:r>
      <w:r w:rsidR="003037C5" w:rsidRPr="003037C5">
        <w:rPr>
          <w:rFonts w:cs="Times New Roman"/>
          <w:szCs w:val="24"/>
        </w:rPr>
        <w:t>из федерального бюджета на оказание государственной поддержки</w:t>
      </w:r>
      <w:r w:rsidR="00F924B9">
        <w:rPr>
          <w:rFonts w:cs="Times New Roman"/>
          <w:szCs w:val="24"/>
        </w:rPr>
        <w:t xml:space="preserve"> </w:t>
      </w:r>
      <w:r w:rsidR="003037C5" w:rsidRPr="003037C5">
        <w:rPr>
          <w:rFonts w:cs="Times New Roman"/>
          <w:szCs w:val="24"/>
        </w:rPr>
        <w:t>создания и развития агропромышленных технопарков</w:t>
      </w:r>
      <w:r w:rsidR="00F924B9">
        <w:rPr>
          <w:rFonts w:cs="Times New Roman"/>
          <w:szCs w:val="24"/>
        </w:rPr>
        <w:t xml:space="preserve"> </w:t>
      </w:r>
      <w:r w:rsidR="003037C5" w:rsidRPr="003037C5">
        <w:rPr>
          <w:rFonts w:cs="Times New Roman"/>
          <w:szCs w:val="24"/>
        </w:rPr>
        <w:t>(</w:t>
      </w:r>
      <w:proofErr w:type="spellStart"/>
      <w:r w:rsidR="003037C5" w:rsidRPr="003037C5">
        <w:rPr>
          <w:rFonts w:cs="Times New Roman"/>
          <w:szCs w:val="24"/>
        </w:rPr>
        <w:t>агробиотехнопарков</w:t>
      </w:r>
      <w:proofErr w:type="spellEnd"/>
      <w:r w:rsidR="003037C5" w:rsidRPr="003037C5">
        <w:rPr>
          <w:rFonts w:cs="Times New Roman"/>
          <w:szCs w:val="24"/>
        </w:rPr>
        <w:t>)</w:t>
      </w:r>
      <w:r w:rsidR="00580C47">
        <w:rPr>
          <w:rFonts w:cs="Times New Roman"/>
          <w:szCs w:val="24"/>
        </w:rPr>
        <w:t xml:space="preserve"> </w:t>
      </w:r>
      <w:r w:rsidR="00580C47" w:rsidRPr="00580C47">
        <w:rPr>
          <w:rFonts w:cs="Times New Roman"/>
          <w:szCs w:val="24"/>
        </w:rPr>
        <w:t>и внесении изменений в постановление Правительства Российской Федерации от 27 декабря 2019 г. № 1863».</w:t>
      </w:r>
    </w:p>
    <w:p w14:paraId="20FDD567" w14:textId="1036D2E5" w:rsidR="008D3D4D" w:rsidRDefault="008D3D4D" w:rsidP="00F924B9">
      <w:pPr>
        <w:spacing w:after="0"/>
        <w:ind w:firstLine="851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Агробиотехнопарк</w:t>
      </w:r>
      <w:proofErr w:type="spellEnd"/>
      <w:r>
        <w:rPr>
          <w:rFonts w:cs="Times New Roman"/>
          <w:szCs w:val="24"/>
        </w:rPr>
        <w:t xml:space="preserve"> предполагается развернуть на площади не менее 1</w:t>
      </w:r>
      <w:r w:rsidR="00F65373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>000 га, сделав его крупнейшим в ЦФО. Будет обеспечена интеграция с разработками таких академических институтов, как Институт биоорганической химии РАН, Институт биохимии и физиологии микроорганизмов</w:t>
      </w:r>
      <w:r w:rsidR="00580C47">
        <w:rPr>
          <w:rFonts w:cs="Times New Roman"/>
          <w:szCs w:val="24"/>
        </w:rPr>
        <w:t xml:space="preserve"> РАН</w:t>
      </w:r>
      <w:r>
        <w:rPr>
          <w:rFonts w:cs="Times New Roman"/>
          <w:szCs w:val="24"/>
        </w:rPr>
        <w:t xml:space="preserve">, Институт физико-химических и биологических проблем почвоведения РАН, Государственный научный центр прикладной микробиологии и биотехнологии, а по технологическим цепочкам – с резидентами ОЭЗ. АО «Большой Серпухов» и сельхозпредприятие «Мама Ольга» планируют инвестировать в создание инфраструктуры около 9 млрд руб. до 2026 г. для разработки и внедрения технологий в следующих областях: </w:t>
      </w:r>
    </w:p>
    <w:p w14:paraId="44F0859E" w14:textId="77777777" w:rsidR="008D3D4D" w:rsidRPr="004948A1" w:rsidRDefault="008D3D4D" w:rsidP="004948A1">
      <w:pPr>
        <w:pStyle w:val="a8"/>
        <w:numPr>
          <w:ilvl w:val="0"/>
          <w:numId w:val="32"/>
        </w:numPr>
        <w:spacing w:after="0"/>
        <w:ind w:left="0" w:firstLine="851"/>
        <w:rPr>
          <w:rFonts w:cs="Times New Roman"/>
          <w:szCs w:val="24"/>
        </w:rPr>
      </w:pPr>
      <w:r w:rsidRPr="004948A1">
        <w:rPr>
          <w:rFonts w:cs="Times New Roman"/>
          <w:szCs w:val="24"/>
        </w:rPr>
        <w:t>производство добавок, повышающих качество кормов для крупного рогатого скота;</w:t>
      </w:r>
    </w:p>
    <w:p w14:paraId="5A42D6E3" w14:textId="77777777" w:rsidR="008D3D4D" w:rsidRPr="004948A1" w:rsidRDefault="008D3D4D" w:rsidP="004948A1">
      <w:pPr>
        <w:pStyle w:val="a8"/>
        <w:numPr>
          <w:ilvl w:val="0"/>
          <w:numId w:val="32"/>
        </w:numPr>
        <w:spacing w:after="0"/>
        <w:ind w:left="0" w:firstLine="851"/>
        <w:rPr>
          <w:rFonts w:cs="Times New Roman"/>
          <w:szCs w:val="24"/>
        </w:rPr>
      </w:pPr>
      <w:r w:rsidRPr="004948A1">
        <w:rPr>
          <w:rFonts w:cs="Times New Roman"/>
          <w:szCs w:val="24"/>
        </w:rPr>
        <w:t>производство препаратов, предотвращающих инфекции в условиях тесного содержания птицы и скота;</w:t>
      </w:r>
    </w:p>
    <w:p w14:paraId="513AB029" w14:textId="77777777" w:rsidR="008D3D4D" w:rsidRPr="004948A1" w:rsidRDefault="008D3D4D" w:rsidP="004948A1">
      <w:pPr>
        <w:pStyle w:val="a8"/>
        <w:numPr>
          <w:ilvl w:val="0"/>
          <w:numId w:val="32"/>
        </w:numPr>
        <w:spacing w:after="0"/>
        <w:ind w:left="0" w:firstLine="851"/>
        <w:rPr>
          <w:rFonts w:cs="Times New Roman"/>
          <w:szCs w:val="24"/>
        </w:rPr>
      </w:pPr>
      <w:r w:rsidRPr="004948A1">
        <w:rPr>
          <w:rFonts w:cs="Times New Roman"/>
          <w:szCs w:val="24"/>
        </w:rPr>
        <w:lastRenderedPageBreak/>
        <w:t>производство препаратов для улучшения процесса силосования;</w:t>
      </w:r>
    </w:p>
    <w:p w14:paraId="5384EBBC" w14:textId="77777777" w:rsidR="008D3D4D" w:rsidRPr="004948A1" w:rsidRDefault="008D3D4D" w:rsidP="004948A1">
      <w:pPr>
        <w:pStyle w:val="a8"/>
        <w:numPr>
          <w:ilvl w:val="0"/>
          <w:numId w:val="32"/>
        </w:numPr>
        <w:spacing w:after="0"/>
        <w:ind w:left="0" w:firstLine="851"/>
        <w:rPr>
          <w:rFonts w:cs="Times New Roman"/>
          <w:szCs w:val="24"/>
        </w:rPr>
      </w:pPr>
      <w:r w:rsidRPr="004948A1">
        <w:rPr>
          <w:rFonts w:cs="Times New Roman"/>
          <w:szCs w:val="24"/>
        </w:rPr>
        <w:t>производство заквасок для производства кисломолочных продуктов и сыров;</w:t>
      </w:r>
    </w:p>
    <w:p w14:paraId="2D547925" w14:textId="77777777" w:rsidR="008D3D4D" w:rsidRPr="004948A1" w:rsidRDefault="008D3D4D" w:rsidP="004948A1">
      <w:pPr>
        <w:pStyle w:val="a8"/>
        <w:numPr>
          <w:ilvl w:val="0"/>
          <w:numId w:val="32"/>
        </w:numPr>
        <w:spacing w:after="0"/>
        <w:ind w:left="0" w:firstLine="851"/>
        <w:rPr>
          <w:rFonts w:cs="Times New Roman"/>
          <w:szCs w:val="24"/>
        </w:rPr>
      </w:pPr>
      <w:r w:rsidRPr="004948A1">
        <w:rPr>
          <w:rFonts w:cs="Times New Roman"/>
          <w:szCs w:val="24"/>
        </w:rPr>
        <w:t>производство добавок, восстанавливающих и повышающих с/х продуктивность почв;</w:t>
      </w:r>
    </w:p>
    <w:p w14:paraId="1CB83EDC" w14:textId="77777777" w:rsidR="008D3D4D" w:rsidRPr="004948A1" w:rsidRDefault="008D3D4D" w:rsidP="004948A1">
      <w:pPr>
        <w:pStyle w:val="a8"/>
        <w:numPr>
          <w:ilvl w:val="0"/>
          <w:numId w:val="32"/>
        </w:numPr>
        <w:spacing w:after="0"/>
        <w:ind w:left="0" w:firstLine="851"/>
        <w:rPr>
          <w:rFonts w:cs="Times New Roman"/>
          <w:szCs w:val="24"/>
        </w:rPr>
      </w:pPr>
      <w:r w:rsidRPr="004948A1">
        <w:rPr>
          <w:rFonts w:cs="Times New Roman"/>
          <w:szCs w:val="24"/>
        </w:rPr>
        <w:t>производство ферментных препаратов для утилизации органических отходов;</w:t>
      </w:r>
    </w:p>
    <w:p w14:paraId="63503D29" w14:textId="77777777" w:rsidR="008D3D4D" w:rsidRPr="004948A1" w:rsidRDefault="008D3D4D" w:rsidP="004948A1">
      <w:pPr>
        <w:pStyle w:val="a8"/>
        <w:numPr>
          <w:ilvl w:val="0"/>
          <w:numId w:val="32"/>
        </w:numPr>
        <w:spacing w:after="0"/>
        <w:ind w:left="0" w:firstLine="851"/>
        <w:rPr>
          <w:rFonts w:cs="Times New Roman"/>
          <w:szCs w:val="24"/>
        </w:rPr>
      </w:pPr>
      <w:r w:rsidRPr="004948A1">
        <w:rPr>
          <w:rFonts w:cs="Times New Roman"/>
          <w:szCs w:val="24"/>
        </w:rPr>
        <w:t>производство препаратов, контролирующих устойчивость растений к комплексным стрессам, вызываемым экологическими стрессами и патогенами;</w:t>
      </w:r>
    </w:p>
    <w:p w14:paraId="1847336D" w14:textId="77777777" w:rsidR="008D3D4D" w:rsidRPr="004948A1" w:rsidRDefault="008D3D4D" w:rsidP="004948A1">
      <w:pPr>
        <w:pStyle w:val="a8"/>
        <w:numPr>
          <w:ilvl w:val="0"/>
          <w:numId w:val="32"/>
        </w:numPr>
        <w:spacing w:after="0"/>
        <w:ind w:left="0" w:firstLine="851"/>
        <w:rPr>
          <w:rFonts w:cs="Times New Roman"/>
          <w:szCs w:val="24"/>
        </w:rPr>
      </w:pPr>
      <w:r w:rsidRPr="004948A1">
        <w:rPr>
          <w:rFonts w:cs="Times New Roman"/>
          <w:szCs w:val="24"/>
        </w:rPr>
        <w:t>производство иммунохимических диагностических тест-систем для диагностики различных патогенов растений (вирусов, бактерий, грибов);</w:t>
      </w:r>
    </w:p>
    <w:p w14:paraId="7E8C94CA" w14:textId="77777777" w:rsidR="008D3D4D" w:rsidRPr="004948A1" w:rsidRDefault="008D3D4D" w:rsidP="004948A1">
      <w:pPr>
        <w:pStyle w:val="a8"/>
        <w:numPr>
          <w:ilvl w:val="0"/>
          <w:numId w:val="32"/>
        </w:numPr>
        <w:spacing w:after="0"/>
        <w:ind w:left="0" w:firstLine="851"/>
        <w:rPr>
          <w:rFonts w:cs="Times New Roman"/>
          <w:szCs w:val="24"/>
        </w:rPr>
      </w:pPr>
      <w:r w:rsidRPr="004948A1">
        <w:rPr>
          <w:rFonts w:cs="Times New Roman"/>
          <w:szCs w:val="24"/>
        </w:rPr>
        <w:t>получение трансгенных растений с новыми хозяйственно-ценными признаками;</w:t>
      </w:r>
    </w:p>
    <w:p w14:paraId="7235126D" w14:textId="77777777" w:rsidR="008D3D4D" w:rsidRPr="004948A1" w:rsidRDefault="008D3D4D" w:rsidP="004948A1">
      <w:pPr>
        <w:pStyle w:val="a8"/>
        <w:numPr>
          <w:ilvl w:val="0"/>
          <w:numId w:val="32"/>
        </w:numPr>
        <w:spacing w:after="0"/>
        <w:ind w:left="0" w:firstLine="851"/>
        <w:rPr>
          <w:rFonts w:cs="Times New Roman"/>
          <w:szCs w:val="24"/>
        </w:rPr>
      </w:pPr>
      <w:r w:rsidRPr="004948A1">
        <w:rPr>
          <w:rFonts w:cs="Times New Roman"/>
          <w:szCs w:val="24"/>
        </w:rPr>
        <w:t>производство препаратов на базе бактериофагов для борьбы с бактериозами растений.</w:t>
      </w:r>
    </w:p>
    <w:p w14:paraId="7910C1FA" w14:textId="77777777" w:rsidR="008D3D4D" w:rsidRDefault="008D3D4D" w:rsidP="008D3D4D">
      <w:pPr>
        <w:spacing w:after="0"/>
        <w:ind w:firstLine="851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Агробиотехнопарк</w:t>
      </w:r>
      <w:proofErr w:type="spellEnd"/>
      <w:r>
        <w:rPr>
          <w:rFonts w:cs="Times New Roman"/>
          <w:szCs w:val="24"/>
        </w:rPr>
        <w:t xml:space="preserve"> будет предоставлять земельные участки, инфраструктуру и лабораторные площади инновационным командам и агропредприятиям для лабораторных исследований и масштабирования технологий до уровня промышленной стадии.</w:t>
      </w:r>
    </w:p>
    <w:p w14:paraId="12EE80B2" w14:textId="77777777" w:rsidR="008D3D4D" w:rsidRDefault="008D3D4D" w:rsidP="008D3D4D">
      <w:pPr>
        <w:pStyle w:val="a8"/>
        <w:numPr>
          <w:ilvl w:val="0"/>
          <w:numId w:val="44"/>
        </w:numPr>
        <w:spacing w:after="0"/>
        <w:rPr>
          <w:b/>
          <w:szCs w:val="24"/>
        </w:rPr>
      </w:pPr>
      <w:bookmarkStart w:id="56" w:name="_Hlk146831334"/>
      <w:r>
        <w:rPr>
          <w:b/>
          <w:szCs w:val="24"/>
        </w:rPr>
        <w:t xml:space="preserve">Создание Национального центра биологических испытаний </w:t>
      </w:r>
      <w:bookmarkEnd w:id="56"/>
    </w:p>
    <w:p w14:paraId="62CBDD4A" w14:textId="4187F3AB" w:rsidR="008D3D4D" w:rsidRDefault="008D3D4D" w:rsidP="008D3D4D">
      <w:pPr>
        <w:spacing w:after="0"/>
        <w:ind w:firstLine="851"/>
        <w:rPr>
          <w:rFonts w:cs="Times New Roman"/>
          <w:szCs w:val="24"/>
        </w:rPr>
      </w:pPr>
      <w:r>
        <w:rPr>
          <w:rFonts w:cs="Times New Roman"/>
          <w:szCs w:val="24"/>
        </w:rPr>
        <w:t>Для вывода лекарственных средств на российский и мировой рынок в России не хватает сертифицированных испытательных центров, выполняющих доклинические исследования по международным стандартам. Такой испытательный центр целесообразно организовать в г</w:t>
      </w:r>
      <w:r w:rsidR="00F65373">
        <w:rPr>
          <w:rFonts w:cs="Times New Roman"/>
          <w:szCs w:val="24"/>
        </w:rPr>
        <w:t>. </w:t>
      </w:r>
      <w:r>
        <w:rPr>
          <w:rFonts w:cs="Times New Roman"/>
          <w:szCs w:val="24"/>
        </w:rPr>
        <w:t xml:space="preserve">Пущино на базе Центра биологических испытаний Института биоорганической химии </w:t>
      </w:r>
      <w:r w:rsidR="00580C47" w:rsidRPr="00580C47">
        <w:rPr>
          <w:rFonts w:cs="Times New Roman"/>
          <w:szCs w:val="24"/>
        </w:rPr>
        <w:t>им. академиков М. М. Шемякина и Ю. А. Овчинникова РАН (Центр</w:t>
      </w:r>
      <w:r w:rsidR="00580C4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ИБХ). Центр ИБХ полностью отвечает международным требованиям, в т.</w:t>
      </w:r>
      <w:r w:rsidR="00F65373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>ч. имеет аккредитацию по работе с лабораторными животными.</w:t>
      </w:r>
    </w:p>
    <w:p w14:paraId="41F55BAA" w14:textId="77777777" w:rsidR="008D3D4D" w:rsidRDefault="008D3D4D" w:rsidP="008D3D4D">
      <w:pPr>
        <w:spacing w:after="0"/>
        <w:ind w:firstLine="851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Национальный центр биологических испытаний будет создан путем расширения существующего центра для получения разрешения на проведение клинических исследований по международным стандартам. Для создания центра предполагается: </w:t>
      </w:r>
    </w:p>
    <w:p w14:paraId="7CCA654A" w14:textId="77777777" w:rsidR="008D3D4D" w:rsidRDefault="008D3D4D" w:rsidP="008D3D4D">
      <w:pPr>
        <w:spacing w:after="0"/>
        <w:ind w:firstLine="851"/>
        <w:rPr>
          <w:rFonts w:cs="Times New Roman"/>
          <w:szCs w:val="24"/>
        </w:rPr>
      </w:pPr>
      <w:bookmarkStart w:id="57" w:name="_Hlk146831078"/>
      <w:r>
        <w:rPr>
          <w:rFonts w:cs="Times New Roman"/>
          <w:szCs w:val="24"/>
        </w:rPr>
        <w:t>1. Модернизация корпуса «Лаб-2» филиала ИБХ РАН для проведения исследований с использованием SPF-кроликов и приматов.</w:t>
      </w:r>
    </w:p>
    <w:p w14:paraId="7B9CD498" w14:textId="77777777" w:rsidR="008D3D4D" w:rsidRDefault="008D3D4D" w:rsidP="008D3D4D">
      <w:pPr>
        <w:spacing w:after="0"/>
        <w:ind w:firstLine="851"/>
        <w:rPr>
          <w:rFonts w:cs="Times New Roman"/>
          <w:szCs w:val="24"/>
        </w:rPr>
      </w:pPr>
      <w:r>
        <w:rPr>
          <w:rFonts w:cs="Times New Roman"/>
          <w:szCs w:val="24"/>
        </w:rPr>
        <w:t>2. Модернизация генно-инженерного блока для работы с вирусами.</w:t>
      </w:r>
    </w:p>
    <w:p w14:paraId="4A94D037" w14:textId="77777777" w:rsidR="008D3D4D" w:rsidRDefault="008D3D4D" w:rsidP="008D3D4D">
      <w:pPr>
        <w:spacing w:after="0"/>
        <w:ind w:firstLine="851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3. Организация новых лабораторий </w:t>
      </w:r>
      <w:proofErr w:type="spellStart"/>
      <w:r>
        <w:rPr>
          <w:rFonts w:cs="Times New Roman"/>
          <w:szCs w:val="24"/>
        </w:rPr>
        <w:t>иммунотоксичности</w:t>
      </w:r>
      <w:proofErr w:type="spellEnd"/>
      <w:r>
        <w:rPr>
          <w:rFonts w:cs="Times New Roman"/>
          <w:szCs w:val="24"/>
        </w:rPr>
        <w:t xml:space="preserve"> и </w:t>
      </w:r>
      <w:proofErr w:type="spellStart"/>
      <w:r>
        <w:rPr>
          <w:rFonts w:cs="Times New Roman"/>
          <w:szCs w:val="24"/>
        </w:rPr>
        <w:t>генотоксичности</w:t>
      </w:r>
      <w:proofErr w:type="spellEnd"/>
      <w:r>
        <w:rPr>
          <w:rFonts w:cs="Times New Roman"/>
          <w:szCs w:val="24"/>
        </w:rPr>
        <w:t>.</w:t>
      </w:r>
    </w:p>
    <w:p w14:paraId="4A04B7B4" w14:textId="77777777" w:rsidR="008D3D4D" w:rsidRDefault="008D3D4D" w:rsidP="008D3D4D">
      <w:pPr>
        <w:spacing w:after="0"/>
        <w:ind w:firstLine="851"/>
        <w:rPr>
          <w:rFonts w:cs="Times New Roman"/>
          <w:szCs w:val="24"/>
        </w:rPr>
      </w:pPr>
      <w:r>
        <w:rPr>
          <w:rFonts w:cs="Times New Roman"/>
          <w:szCs w:val="24"/>
        </w:rPr>
        <w:t>4. Дооснащение лабораторий Центра ИБХ РАН современным оборудованием.</w:t>
      </w:r>
    </w:p>
    <w:bookmarkEnd w:id="57"/>
    <w:p w14:paraId="3208598C" w14:textId="77777777" w:rsidR="008D3D4D" w:rsidRDefault="008D3D4D" w:rsidP="008D3D4D">
      <w:pPr>
        <w:spacing w:after="0"/>
        <w:ind w:firstLine="851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Реализация проекта обеспечит выполнение полного цикла работ (разработка технологии, производство опытных партий, проведение доклинических и клинических исследований, регистрационное досье и регистрация, синтез фармацевтических субстанций, </w:t>
      </w:r>
      <w:r>
        <w:rPr>
          <w:rFonts w:cs="Times New Roman"/>
          <w:szCs w:val="24"/>
        </w:rPr>
        <w:lastRenderedPageBreak/>
        <w:t xml:space="preserve">разработка готовой лекарственной формы) для создания медицинских средств по международным стандартам. </w:t>
      </w:r>
    </w:p>
    <w:p w14:paraId="05600B95" w14:textId="77777777" w:rsidR="008D3D4D" w:rsidRDefault="008D3D4D" w:rsidP="008D3D4D">
      <w:pPr>
        <w:spacing w:after="0"/>
        <w:ind w:firstLine="851"/>
        <w:rPr>
          <w:rFonts w:cs="Times New Roman"/>
          <w:szCs w:val="24"/>
        </w:rPr>
      </w:pPr>
      <w:r>
        <w:rPr>
          <w:rFonts w:cs="Times New Roman"/>
          <w:szCs w:val="24"/>
        </w:rPr>
        <w:t>Результатом реализации стратегической инициативы станет создание и развитие инновационной инфраструктуры, способствующей трансферу технологий, в том числе развитие научной инфраструктуры общего пользования по направлениям исследований и разработок, востребованным организациями НПК. Это обеспечит последовательную перестройку работы научных организаций городского округа с преимущественно фундаментальных исследований на прикладные разработки и увеличит их вклад в инновационное развитие России.</w:t>
      </w:r>
    </w:p>
    <w:p w14:paraId="50A8FDB0" w14:textId="77777777" w:rsidR="008D3D4D" w:rsidRDefault="008D3D4D" w:rsidP="008D3D4D">
      <w:pPr>
        <w:tabs>
          <w:tab w:val="left" w:pos="993"/>
        </w:tabs>
        <w:spacing w:after="0"/>
        <w:ind w:firstLine="709"/>
        <w:rPr>
          <w:rFonts w:cs="Times New Roman"/>
          <w:b/>
          <w:szCs w:val="24"/>
        </w:rPr>
      </w:pPr>
      <w:bookmarkStart w:id="58" w:name="_Hlk145873975"/>
      <w:r>
        <w:rPr>
          <w:rFonts w:cs="Times New Roman"/>
          <w:b/>
          <w:szCs w:val="24"/>
        </w:rPr>
        <w:t>Стратегическая инициатива 1.4. Развитие прикладных исследований и внедрение технологий военного и двойного назначения.</w:t>
      </w:r>
    </w:p>
    <w:p w14:paraId="7E19295E" w14:textId="07F26D5F" w:rsidR="008D3D4D" w:rsidRDefault="008D3D4D" w:rsidP="008D3D4D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На территории г. о. Серпухов в интересах </w:t>
      </w:r>
      <w:r w:rsidR="00F65373">
        <w:rPr>
          <w:rFonts w:cs="Times New Roman"/>
          <w:szCs w:val="24"/>
        </w:rPr>
        <w:t>Министерства обороны Р</w:t>
      </w:r>
      <w:r w:rsidR="00580C47">
        <w:rPr>
          <w:rFonts w:cs="Times New Roman"/>
          <w:szCs w:val="24"/>
        </w:rPr>
        <w:t xml:space="preserve">оссийской </w:t>
      </w:r>
      <w:r w:rsidR="00F65373">
        <w:rPr>
          <w:rFonts w:cs="Times New Roman"/>
          <w:szCs w:val="24"/>
        </w:rPr>
        <w:t>Ф</w:t>
      </w:r>
      <w:r w:rsidR="00580C47">
        <w:rPr>
          <w:rFonts w:cs="Times New Roman"/>
          <w:szCs w:val="24"/>
        </w:rPr>
        <w:t>едерации</w:t>
      </w:r>
      <w:r w:rsidR="00F65373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проводят исследования и производят продукцию военного и двойного назначения: АНО «Институт инженерной физики», АО «РАТЕП» (входит в концерн ВКО «Алмаз-Антей»), АО «Серпуховский завод «Металлист» (входит в ГК </w:t>
      </w:r>
      <w:proofErr w:type="spellStart"/>
      <w:r>
        <w:rPr>
          <w:rFonts w:cs="Times New Roman"/>
          <w:szCs w:val="24"/>
        </w:rPr>
        <w:t>Ростех</w:t>
      </w:r>
      <w:proofErr w:type="spellEnd"/>
      <w:r>
        <w:rPr>
          <w:rFonts w:cs="Times New Roman"/>
          <w:szCs w:val="24"/>
        </w:rPr>
        <w:t xml:space="preserve">). </w:t>
      </w:r>
    </w:p>
    <w:p w14:paraId="2654F296" w14:textId="77777777" w:rsidR="008D3D4D" w:rsidRDefault="008D3D4D" w:rsidP="008D3D4D">
      <w:pPr>
        <w:tabs>
          <w:tab w:val="left" w:pos="993"/>
          <w:tab w:val="num" w:pos="2160"/>
        </w:tabs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В рамках данной стратегической инициативы Институт инженерной физики будет развивать и совершенствовать разработки следующих технологий и проектов:</w:t>
      </w:r>
    </w:p>
    <w:p w14:paraId="23EB2CA6" w14:textId="26E5F075" w:rsidR="008D3D4D" w:rsidRDefault="008D3D4D" w:rsidP="004948A1">
      <w:pPr>
        <w:pStyle w:val="a8"/>
        <w:numPr>
          <w:ilvl w:val="0"/>
          <w:numId w:val="32"/>
        </w:numPr>
        <w:spacing w:after="0"/>
        <w:ind w:left="0" w:firstLine="851"/>
        <w:rPr>
          <w:rFonts w:cs="Times New Roman"/>
          <w:szCs w:val="24"/>
        </w:rPr>
      </w:pPr>
      <w:r>
        <w:rPr>
          <w:rFonts w:cs="Times New Roman"/>
          <w:szCs w:val="24"/>
        </w:rPr>
        <w:t>Технологи</w:t>
      </w:r>
      <w:r w:rsidR="009A5A60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создания «Единого комплекса астрономо-геодезического, навигационного и геоинформационного обеспечения» для определения исходных геодезических данных в интересах всех видов и родов войск Министерства обороны Российской Федерации.</w:t>
      </w:r>
    </w:p>
    <w:p w14:paraId="101CB313" w14:textId="5A2A96C3" w:rsidR="008D3D4D" w:rsidRDefault="008D3D4D" w:rsidP="004948A1">
      <w:pPr>
        <w:pStyle w:val="a8"/>
        <w:numPr>
          <w:ilvl w:val="0"/>
          <w:numId w:val="32"/>
        </w:numPr>
        <w:spacing w:after="0"/>
        <w:ind w:left="0" w:firstLine="851"/>
        <w:rPr>
          <w:rFonts w:cs="Times New Roman"/>
          <w:szCs w:val="24"/>
        </w:rPr>
      </w:pPr>
      <w:r>
        <w:rPr>
          <w:rFonts w:cs="Times New Roman"/>
          <w:szCs w:val="24"/>
        </w:rPr>
        <w:t>Технологи</w:t>
      </w:r>
      <w:r w:rsidR="009A5A60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определения истинного курса кораблей с выполнением работ данного класса на 15 кораблях Военно-морского флота </w:t>
      </w:r>
      <w:r w:rsidR="00580C47">
        <w:rPr>
          <w:rFonts w:cs="Times New Roman"/>
          <w:szCs w:val="24"/>
        </w:rPr>
        <w:t>России</w:t>
      </w:r>
      <w:r>
        <w:rPr>
          <w:rFonts w:cs="Times New Roman"/>
          <w:szCs w:val="24"/>
        </w:rPr>
        <w:t xml:space="preserve"> ежегодно.</w:t>
      </w:r>
    </w:p>
    <w:p w14:paraId="380EA06B" w14:textId="52E4FD19" w:rsidR="008D3D4D" w:rsidRDefault="008D3D4D" w:rsidP="004948A1">
      <w:pPr>
        <w:pStyle w:val="a8"/>
        <w:numPr>
          <w:ilvl w:val="0"/>
          <w:numId w:val="32"/>
        </w:numPr>
        <w:spacing w:after="0"/>
        <w:ind w:left="0" w:firstLine="851"/>
        <w:rPr>
          <w:rFonts w:cs="Times New Roman"/>
          <w:szCs w:val="24"/>
        </w:rPr>
      </w:pPr>
      <w:r>
        <w:rPr>
          <w:rFonts w:cs="Times New Roman"/>
          <w:szCs w:val="24"/>
        </w:rPr>
        <w:t>Технологии квантовых коммуникаций, основанные на использовании в качестве носителей информации состояний квантово-механических объектов (фотонов, NV-центров). Технологии будут отрабатываться в собственной лаборатории квантовых информационных технологий и лазерной физики для исследования квантовых информационных технологий на уровне современных мировых стандартов.</w:t>
      </w:r>
    </w:p>
    <w:p w14:paraId="242CEB69" w14:textId="35CE94BB" w:rsidR="008D3D4D" w:rsidRDefault="008D3D4D" w:rsidP="004948A1">
      <w:pPr>
        <w:pStyle w:val="a8"/>
        <w:numPr>
          <w:ilvl w:val="0"/>
          <w:numId w:val="32"/>
        </w:numPr>
        <w:spacing w:after="0"/>
        <w:ind w:left="0" w:firstLine="851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Развитие </w:t>
      </w:r>
      <w:r w:rsidR="00F65373">
        <w:rPr>
          <w:rFonts w:cs="Times New Roman"/>
          <w:szCs w:val="24"/>
        </w:rPr>
        <w:t xml:space="preserve">технопарка </w:t>
      </w:r>
      <w:r>
        <w:rPr>
          <w:rFonts w:cs="Times New Roman"/>
          <w:szCs w:val="24"/>
        </w:rPr>
        <w:t>в сфере высоких технологий «</w:t>
      </w:r>
      <w:proofErr w:type="spellStart"/>
      <w:r w:rsidR="004E0D43">
        <w:rPr>
          <w:rFonts w:cs="Times New Roman"/>
          <w:szCs w:val="24"/>
        </w:rPr>
        <w:t>ТехноИнноватика</w:t>
      </w:r>
      <w:proofErr w:type="spellEnd"/>
      <w:r>
        <w:rPr>
          <w:rFonts w:cs="Times New Roman"/>
          <w:szCs w:val="24"/>
        </w:rPr>
        <w:t>», предусматривающее строительство и ввод в эксплуатацию ряда научно-производственных объектов, привлечение резидентов для проведения научных исследований, выполнение опытно-конструкторских работ, разработку и трансфер высоких технологий.</w:t>
      </w:r>
    </w:p>
    <w:p w14:paraId="6A4FDA02" w14:textId="3C735AB1" w:rsidR="008D3D4D" w:rsidRDefault="008D3D4D" w:rsidP="004948A1">
      <w:pPr>
        <w:pStyle w:val="a8"/>
        <w:numPr>
          <w:ilvl w:val="0"/>
          <w:numId w:val="32"/>
        </w:numPr>
        <w:spacing w:after="0"/>
        <w:ind w:left="0" w:firstLine="851"/>
        <w:rPr>
          <w:rFonts w:cs="Times New Roman"/>
          <w:szCs w:val="24"/>
        </w:rPr>
      </w:pPr>
      <w:r>
        <w:rPr>
          <w:rFonts w:cs="Times New Roman"/>
          <w:szCs w:val="24"/>
        </w:rPr>
        <w:t>Технологи</w:t>
      </w:r>
      <w:r w:rsidR="009A5A60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производства мобильных систем обеспечения комфортного микроклимата в экстремальных условиях окружающей среды, в том числе водолазных комбинезонов с активной </w:t>
      </w:r>
      <w:proofErr w:type="spellStart"/>
      <w:r>
        <w:rPr>
          <w:rFonts w:cs="Times New Roman"/>
          <w:szCs w:val="24"/>
        </w:rPr>
        <w:t>термозащитой</w:t>
      </w:r>
      <w:proofErr w:type="spellEnd"/>
      <w:r>
        <w:rPr>
          <w:rFonts w:cs="Times New Roman"/>
          <w:szCs w:val="24"/>
        </w:rPr>
        <w:t xml:space="preserve"> для защиты водолазов Военно-морского флота </w:t>
      </w:r>
      <w:r w:rsidR="00580C47">
        <w:rPr>
          <w:rFonts w:cs="Times New Roman"/>
          <w:szCs w:val="24"/>
        </w:rPr>
        <w:lastRenderedPageBreak/>
        <w:t>России</w:t>
      </w:r>
      <w:r>
        <w:rPr>
          <w:rFonts w:cs="Times New Roman"/>
          <w:szCs w:val="24"/>
        </w:rPr>
        <w:t xml:space="preserve"> от холодового фактора в условиях экстремально низких температур акваторий (совместно с АО «НПО «ОТ ПДИ», резидентом </w:t>
      </w:r>
      <w:r w:rsidR="00196876">
        <w:rPr>
          <w:rFonts w:cs="Times New Roman"/>
          <w:szCs w:val="24"/>
        </w:rPr>
        <w:t xml:space="preserve">технопарка </w:t>
      </w:r>
      <w:r>
        <w:rPr>
          <w:rFonts w:cs="Times New Roman"/>
          <w:szCs w:val="24"/>
        </w:rPr>
        <w:t>«</w:t>
      </w:r>
      <w:proofErr w:type="spellStart"/>
      <w:r w:rsidR="004E0D43">
        <w:rPr>
          <w:rFonts w:cs="Times New Roman"/>
          <w:szCs w:val="24"/>
        </w:rPr>
        <w:t>ТехноИнноватика</w:t>
      </w:r>
      <w:proofErr w:type="spellEnd"/>
      <w:r>
        <w:rPr>
          <w:rFonts w:cs="Times New Roman"/>
          <w:szCs w:val="24"/>
        </w:rPr>
        <w:t>»).</w:t>
      </w:r>
    </w:p>
    <w:p w14:paraId="146B67C7" w14:textId="0DBF3598" w:rsidR="008D3D4D" w:rsidRDefault="008D3D4D" w:rsidP="004948A1">
      <w:pPr>
        <w:pStyle w:val="a8"/>
        <w:numPr>
          <w:ilvl w:val="0"/>
          <w:numId w:val="32"/>
        </w:numPr>
        <w:spacing w:after="0"/>
        <w:ind w:left="0" w:firstLine="851"/>
        <w:rPr>
          <w:rFonts w:cs="Times New Roman"/>
          <w:szCs w:val="24"/>
        </w:rPr>
      </w:pPr>
      <w:r>
        <w:rPr>
          <w:rFonts w:cs="Times New Roman"/>
          <w:szCs w:val="24"/>
        </w:rPr>
        <w:t>Технологи</w:t>
      </w:r>
      <w:r w:rsidR="009A5A60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автоматизированного производства автономных устройств пожаротушения с использованием микрокапсул и гранул, содержащих высокоэффективное огнетушащее средство, </w:t>
      </w:r>
      <w:r w:rsidR="00196876">
        <w:rPr>
          <w:rFonts w:cs="Times New Roman"/>
          <w:szCs w:val="24"/>
        </w:rPr>
        <w:t xml:space="preserve">обеспечивающее </w:t>
      </w:r>
      <w:r>
        <w:rPr>
          <w:rFonts w:cs="Times New Roman"/>
          <w:szCs w:val="24"/>
        </w:rPr>
        <w:t xml:space="preserve">безопасное предотвращение пожара в замкнутых объемах, в том числе на подводных лодках Военно-морского флота </w:t>
      </w:r>
      <w:r w:rsidR="00580C47">
        <w:rPr>
          <w:rFonts w:cs="Times New Roman"/>
          <w:szCs w:val="24"/>
        </w:rPr>
        <w:t>России</w:t>
      </w:r>
      <w:r>
        <w:rPr>
          <w:rFonts w:cs="Times New Roman"/>
          <w:szCs w:val="24"/>
        </w:rPr>
        <w:t xml:space="preserve"> (совместно с АО «Фортис», резидентом </w:t>
      </w:r>
      <w:r w:rsidR="00196876">
        <w:rPr>
          <w:rFonts w:cs="Times New Roman"/>
          <w:szCs w:val="24"/>
        </w:rPr>
        <w:t xml:space="preserve">технопарка </w:t>
      </w:r>
      <w:r>
        <w:rPr>
          <w:rFonts w:cs="Times New Roman"/>
          <w:szCs w:val="24"/>
        </w:rPr>
        <w:t>«</w:t>
      </w:r>
      <w:proofErr w:type="spellStart"/>
      <w:r w:rsidR="004E0D43">
        <w:rPr>
          <w:rFonts w:cs="Times New Roman"/>
          <w:szCs w:val="24"/>
        </w:rPr>
        <w:t>ТехноИнноватика</w:t>
      </w:r>
      <w:proofErr w:type="spellEnd"/>
      <w:r>
        <w:rPr>
          <w:rFonts w:cs="Times New Roman"/>
          <w:szCs w:val="24"/>
        </w:rPr>
        <w:t>»). Средства пожаротушения сертифицированы и в настоящее время производятся на специально созданной опытной производственной линии.</w:t>
      </w:r>
    </w:p>
    <w:p w14:paraId="77790A17" w14:textId="1A0CC81B" w:rsidR="008D3D4D" w:rsidRDefault="008D3D4D" w:rsidP="004948A1">
      <w:pPr>
        <w:pStyle w:val="a8"/>
        <w:numPr>
          <w:ilvl w:val="0"/>
          <w:numId w:val="32"/>
        </w:numPr>
        <w:spacing w:after="0"/>
        <w:ind w:left="0" w:firstLine="851"/>
        <w:rPr>
          <w:rFonts w:cs="Times New Roman"/>
          <w:szCs w:val="24"/>
        </w:rPr>
      </w:pPr>
      <w:r>
        <w:rPr>
          <w:rFonts w:cs="Times New Roman"/>
          <w:szCs w:val="24"/>
        </w:rPr>
        <w:t>Импортозамещающ</w:t>
      </w:r>
      <w:r w:rsidR="009A5A60">
        <w:rPr>
          <w:rFonts w:cs="Times New Roman"/>
          <w:szCs w:val="24"/>
        </w:rPr>
        <w:t>ей</w:t>
      </w:r>
      <w:r>
        <w:rPr>
          <w:rFonts w:cs="Times New Roman"/>
          <w:szCs w:val="24"/>
        </w:rPr>
        <w:t xml:space="preserve"> технологи</w:t>
      </w:r>
      <w:r w:rsidR="009A5A60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производства особо чистого </w:t>
      </w:r>
      <w:proofErr w:type="spellStart"/>
      <w:r>
        <w:rPr>
          <w:rFonts w:cs="Times New Roman"/>
          <w:szCs w:val="24"/>
        </w:rPr>
        <w:t>аминодигидрофталазиндиона</w:t>
      </w:r>
      <w:proofErr w:type="spellEnd"/>
      <w:r>
        <w:rPr>
          <w:rFonts w:cs="Times New Roman"/>
          <w:szCs w:val="24"/>
        </w:rPr>
        <w:t xml:space="preserve"> (</w:t>
      </w:r>
      <w:proofErr w:type="spellStart"/>
      <w:r>
        <w:rPr>
          <w:rFonts w:cs="Times New Roman"/>
          <w:szCs w:val="24"/>
        </w:rPr>
        <w:t>люминола</w:t>
      </w:r>
      <w:proofErr w:type="spellEnd"/>
      <w:r>
        <w:rPr>
          <w:rFonts w:cs="Times New Roman"/>
          <w:szCs w:val="24"/>
        </w:rPr>
        <w:t>) как реагента для хемилюминесцентного анализа и производства отечественных лекарственных препаратов, исключающая зависимость от зарубежных поставок.</w:t>
      </w:r>
    </w:p>
    <w:p w14:paraId="79851B86" w14:textId="77657DFC" w:rsidR="008D3D4D" w:rsidRDefault="008D3D4D" w:rsidP="004948A1">
      <w:pPr>
        <w:pStyle w:val="a8"/>
        <w:numPr>
          <w:ilvl w:val="0"/>
          <w:numId w:val="32"/>
        </w:numPr>
        <w:spacing w:after="0"/>
        <w:ind w:left="0" w:firstLine="851"/>
        <w:rPr>
          <w:rFonts w:cs="Times New Roman"/>
          <w:szCs w:val="24"/>
        </w:rPr>
      </w:pPr>
      <w:r>
        <w:rPr>
          <w:rFonts w:cs="Times New Roman"/>
          <w:szCs w:val="24"/>
        </w:rPr>
        <w:t>Технологи</w:t>
      </w:r>
      <w:r w:rsidR="009A5A60">
        <w:rPr>
          <w:rFonts w:cs="Times New Roman"/>
          <w:szCs w:val="24"/>
        </w:rPr>
        <w:t>и</w:t>
      </w:r>
      <w:r>
        <w:rPr>
          <w:rFonts w:cs="Times New Roman"/>
          <w:szCs w:val="24"/>
        </w:rPr>
        <w:t xml:space="preserve"> производства </w:t>
      </w:r>
      <w:proofErr w:type="spellStart"/>
      <w:r>
        <w:rPr>
          <w:rFonts w:cs="Times New Roman"/>
          <w:szCs w:val="24"/>
        </w:rPr>
        <w:t>нанопорового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секвенатора</w:t>
      </w:r>
      <w:proofErr w:type="spellEnd"/>
      <w:r>
        <w:rPr>
          <w:rFonts w:cs="Times New Roman"/>
          <w:szCs w:val="24"/>
        </w:rPr>
        <w:t xml:space="preserve"> </w:t>
      </w:r>
      <w:r w:rsidR="00196876">
        <w:rPr>
          <w:rFonts w:cs="Times New Roman"/>
          <w:szCs w:val="24"/>
        </w:rPr>
        <w:t>«</w:t>
      </w:r>
      <w:proofErr w:type="spellStart"/>
      <w:r>
        <w:rPr>
          <w:rFonts w:cs="Times New Roman"/>
          <w:szCs w:val="24"/>
        </w:rPr>
        <w:t>Нанопорус</w:t>
      </w:r>
      <w:proofErr w:type="spellEnd"/>
      <w:r w:rsidR="00196876">
        <w:rPr>
          <w:rFonts w:cs="Times New Roman"/>
          <w:szCs w:val="24"/>
        </w:rPr>
        <w:t xml:space="preserve">», </w:t>
      </w:r>
      <w:r>
        <w:rPr>
          <w:rFonts w:cs="Times New Roman"/>
          <w:szCs w:val="24"/>
        </w:rPr>
        <w:t>не имеющего отечественных аналогов и предназначенного для оперативного анализа ДНК из любых биологических материалов в полевых условиях, а также для определения биологических загрязнений почвы, источников воды (совместно с АО «</w:t>
      </w:r>
      <w:proofErr w:type="spellStart"/>
      <w:r>
        <w:rPr>
          <w:rFonts w:cs="Times New Roman"/>
          <w:szCs w:val="24"/>
        </w:rPr>
        <w:t>Столетика</w:t>
      </w:r>
      <w:proofErr w:type="spellEnd"/>
      <w:r>
        <w:rPr>
          <w:rFonts w:cs="Times New Roman"/>
          <w:szCs w:val="24"/>
        </w:rPr>
        <w:t xml:space="preserve">», резидентом </w:t>
      </w:r>
      <w:r w:rsidR="00196876">
        <w:rPr>
          <w:rFonts w:cs="Times New Roman"/>
          <w:szCs w:val="24"/>
        </w:rPr>
        <w:t xml:space="preserve">технопарка </w:t>
      </w:r>
      <w:r>
        <w:rPr>
          <w:rFonts w:cs="Times New Roman"/>
          <w:szCs w:val="24"/>
        </w:rPr>
        <w:t>«</w:t>
      </w:r>
      <w:proofErr w:type="spellStart"/>
      <w:r w:rsidR="004E0D43">
        <w:rPr>
          <w:rFonts w:cs="Times New Roman"/>
          <w:szCs w:val="24"/>
        </w:rPr>
        <w:t>ТехноИнноватика</w:t>
      </w:r>
      <w:proofErr w:type="spellEnd"/>
      <w:r>
        <w:rPr>
          <w:rFonts w:cs="Times New Roman"/>
          <w:szCs w:val="24"/>
        </w:rPr>
        <w:t xml:space="preserve">»). Институт первый в России разработал действующий прибор и программное обеспечение для </w:t>
      </w:r>
      <w:proofErr w:type="spellStart"/>
      <w:r>
        <w:rPr>
          <w:rFonts w:cs="Times New Roman"/>
          <w:szCs w:val="24"/>
        </w:rPr>
        <w:t>нанопорового</w:t>
      </w:r>
      <w:proofErr w:type="spellEnd"/>
      <w:r>
        <w:rPr>
          <w:rFonts w:cs="Times New Roman"/>
          <w:szCs w:val="24"/>
        </w:rPr>
        <w:t xml:space="preserve"> секвенирования; отечественные расходные материалы находятся на стадии разработки, что обеспечит полное импортозамещение технологии.</w:t>
      </w:r>
    </w:p>
    <w:bookmarkEnd w:id="58"/>
    <w:p w14:paraId="59C3FDDF" w14:textId="486CDC74" w:rsidR="00E90380" w:rsidRDefault="008D3D4D" w:rsidP="008D3D4D">
      <w:pPr>
        <w:tabs>
          <w:tab w:val="left" w:pos="993"/>
        </w:tabs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Также в рамках данной стратегической инициативы АО «Большой Серпухов» в партнерстве с РТУ МИРЭА реализует проект «Космическая система связи и широкополосного доступа абонентов на территории Российской Федерации в сеть Интернет». Проект направлен на создание и выведение на околоземную орбиту группировки телекоммуникационных спутников – российского аналога систем </w:t>
      </w:r>
      <w:proofErr w:type="spellStart"/>
      <w:r>
        <w:rPr>
          <w:rFonts w:cs="Times New Roman"/>
          <w:szCs w:val="24"/>
          <w:lang w:val="en-US"/>
        </w:rPr>
        <w:t>Starlink</w:t>
      </w:r>
      <w:proofErr w:type="spellEnd"/>
      <w:r w:rsidRPr="008D3D4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и </w:t>
      </w:r>
      <w:proofErr w:type="spellStart"/>
      <w:r>
        <w:rPr>
          <w:rFonts w:cs="Times New Roman"/>
          <w:szCs w:val="24"/>
          <w:lang w:val="en-US"/>
        </w:rPr>
        <w:t>OneWeb</w:t>
      </w:r>
      <w:proofErr w:type="spellEnd"/>
      <w:r>
        <w:rPr>
          <w:rFonts w:cs="Times New Roman"/>
          <w:szCs w:val="24"/>
        </w:rPr>
        <w:t>. Общая оценочная стоимость реализации проекта по разработке и изготовлению первой партии оборудования составит более 5 млрд рублей до 2027 г.</w:t>
      </w:r>
      <w:bookmarkEnd w:id="55"/>
    </w:p>
    <w:p w14:paraId="66EBF506" w14:textId="77777777" w:rsidR="009A5A60" w:rsidRDefault="00852B82" w:rsidP="009A5A60">
      <w:pPr>
        <w:tabs>
          <w:tab w:val="left" w:pos="993"/>
        </w:tabs>
        <w:spacing w:after="0"/>
        <w:ind w:firstLine="709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Стратегическая инициатива 1.5. </w:t>
      </w:r>
      <w:r w:rsidR="009A5A60" w:rsidRPr="007F3060">
        <w:rPr>
          <w:rFonts w:cs="Times New Roman"/>
          <w:b/>
          <w:szCs w:val="24"/>
        </w:rPr>
        <w:t>Привлечение научных лидеров и молодых ученых в организации НПК</w:t>
      </w:r>
      <w:r w:rsidR="009A5A60">
        <w:rPr>
          <w:rFonts w:cs="Times New Roman"/>
          <w:b/>
          <w:szCs w:val="24"/>
        </w:rPr>
        <w:t>.</w:t>
      </w:r>
    </w:p>
    <w:p w14:paraId="5574166C" w14:textId="75660C1F" w:rsidR="00852B82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Для привлечения научных лидеров и молодых ученых будет проводиться работа по следующим направлениям:</w:t>
      </w:r>
    </w:p>
    <w:p w14:paraId="618D0E44" w14:textId="4FB303E8" w:rsidR="00852B82" w:rsidRPr="006D4495" w:rsidRDefault="00852B82" w:rsidP="00852B82">
      <w:pPr>
        <w:pStyle w:val="a8"/>
        <w:numPr>
          <w:ilvl w:val="0"/>
          <w:numId w:val="32"/>
        </w:numPr>
        <w:spacing w:after="0"/>
        <w:ind w:left="0" w:firstLine="851"/>
        <w:rPr>
          <w:rFonts w:cs="Times New Roman"/>
          <w:szCs w:val="24"/>
        </w:rPr>
      </w:pPr>
      <w:r>
        <w:rPr>
          <w:rFonts w:cs="Times New Roman"/>
          <w:szCs w:val="24"/>
        </w:rPr>
        <w:t>н</w:t>
      </w:r>
      <w:r w:rsidRPr="004B530D">
        <w:rPr>
          <w:rFonts w:cs="Times New Roman"/>
          <w:szCs w:val="24"/>
        </w:rPr>
        <w:t>аращивание доли современного оборудования</w:t>
      </w:r>
      <w:r w:rsidR="001A25FF">
        <w:rPr>
          <w:rFonts w:cs="Times New Roman"/>
          <w:szCs w:val="24"/>
        </w:rPr>
        <w:t xml:space="preserve"> в лабораториях для молодых ученых, в т. ч. за счет субсидии на поддержку наукоградов</w:t>
      </w:r>
      <w:r w:rsidRPr="004B530D">
        <w:rPr>
          <w:rFonts w:cs="Times New Roman"/>
          <w:szCs w:val="24"/>
        </w:rPr>
        <w:t>: современная научная инфраструктура может стать точкой притяжения талантов</w:t>
      </w:r>
      <w:r w:rsidR="001A25FF">
        <w:rPr>
          <w:rFonts w:cs="Times New Roman"/>
          <w:szCs w:val="24"/>
        </w:rPr>
        <w:t>;</w:t>
      </w:r>
    </w:p>
    <w:p w14:paraId="34DE2D17" w14:textId="2F371865" w:rsidR="00A86F26" w:rsidRDefault="009A5A60" w:rsidP="00A86F26">
      <w:pPr>
        <w:pStyle w:val="a8"/>
        <w:numPr>
          <w:ilvl w:val="0"/>
          <w:numId w:val="32"/>
        </w:numPr>
        <w:spacing w:after="0"/>
        <w:ind w:left="0" w:firstLine="851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с</w:t>
      </w:r>
      <w:r w:rsidRPr="004B530D">
        <w:rPr>
          <w:rFonts w:cs="Times New Roman"/>
          <w:szCs w:val="24"/>
        </w:rPr>
        <w:t>троительство арендного жилья: при софинансировании по программе арендного жилья ДОМ.РФ будет строиться и передается в аренду жилье на время работы ученых и высококвалифицированных специалистов в научных институтах и предприятиях НПК.</w:t>
      </w:r>
      <w:r>
        <w:rPr>
          <w:rFonts w:cs="Times New Roman"/>
          <w:szCs w:val="24"/>
        </w:rPr>
        <w:t xml:space="preserve"> </w:t>
      </w:r>
    </w:p>
    <w:p w14:paraId="1758C5BA" w14:textId="239748AA" w:rsidR="009A5A60" w:rsidRPr="006D4495" w:rsidRDefault="00A86F26" w:rsidP="00A86F26">
      <w:pPr>
        <w:pStyle w:val="a8"/>
        <w:numPr>
          <w:ilvl w:val="0"/>
          <w:numId w:val="32"/>
        </w:numPr>
        <w:spacing w:after="0"/>
        <w:ind w:left="0" w:firstLine="851"/>
        <w:rPr>
          <w:rFonts w:cs="Times New Roman"/>
          <w:szCs w:val="24"/>
        </w:rPr>
      </w:pPr>
      <w:r>
        <w:t>социальная ипотека для молодых ученых</w:t>
      </w:r>
      <w:r w:rsidR="00C01770">
        <w:t>, реализуемая в Московской области</w:t>
      </w:r>
      <w:r>
        <w:t>;</w:t>
      </w:r>
    </w:p>
    <w:p w14:paraId="0C5CD74D" w14:textId="13A8933F" w:rsidR="00852B82" w:rsidRPr="004B530D" w:rsidRDefault="00852B82" w:rsidP="00852B82">
      <w:pPr>
        <w:pStyle w:val="a8"/>
        <w:numPr>
          <w:ilvl w:val="0"/>
          <w:numId w:val="32"/>
        </w:numPr>
        <w:spacing w:after="0"/>
        <w:ind w:left="0" w:firstLine="851"/>
        <w:rPr>
          <w:rFonts w:cs="Times New Roman"/>
          <w:szCs w:val="24"/>
        </w:rPr>
      </w:pPr>
      <w:r>
        <w:rPr>
          <w:rFonts w:cs="Times New Roman"/>
          <w:szCs w:val="24"/>
        </w:rPr>
        <w:t>п</w:t>
      </w:r>
      <w:r w:rsidRPr="004B530D">
        <w:rPr>
          <w:rFonts w:cs="Times New Roman"/>
          <w:szCs w:val="24"/>
        </w:rPr>
        <w:t>роведение научных конференций и симпозиумов: организация регулярных мероприятий, где исследователи могут обмениваться идеями и опытом, позволит осветить деятельность г</w:t>
      </w:r>
      <w:r w:rsidR="00196876" w:rsidRPr="004B530D">
        <w:rPr>
          <w:rFonts w:cs="Times New Roman"/>
          <w:szCs w:val="24"/>
        </w:rPr>
        <w:t>.</w:t>
      </w:r>
      <w:r w:rsidR="00196876">
        <w:rPr>
          <w:rFonts w:cs="Times New Roman"/>
          <w:szCs w:val="24"/>
        </w:rPr>
        <w:t> </w:t>
      </w:r>
      <w:r w:rsidRPr="004B530D">
        <w:rPr>
          <w:rFonts w:cs="Times New Roman"/>
          <w:szCs w:val="24"/>
        </w:rPr>
        <w:t>о. Серпухов в академическом сообществе, что повысит его привлекательность для работы</w:t>
      </w:r>
      <w:r>
        <w:rPr>
          <w:rFonts w:cs="Times New Roman"/>
          <w:szCs w:val="24"/>
        </w:rPr>
        <w:t>;</w:t>
      </w:r>
    </w:p>
    <w:p w14:paraId="60BC4A83" w14:textId="5FC4C68E" w:rsidR="00852B82" w:rsidRPr="004B530D" w:rsidRDefault="00852B82" w:rsidP="00852B82">
      <w:pPr>
        <w:pStyle w:val="a8"/>
        <w:numPr>
          <w:ilvl w:val="0"/>
          <w:numId w:val="32"/>
        </w:numPr>
        <w:spacing w:after="0"/>
        <w:ind w:left="0" w:firstLine="851"/>
        <w:rPr>
          <w:rFonts w:cs="Times New Roman"/>
          <w:szCs w:val="24"/>
        </w:rPr>
      </w:pPr>
      <w:r>
        <w:rPr>
          <w:rFonts w:cs="Times New Roman"/>
          <w:szCs w:val="24"/>
        </w:rPr>
        <w:t>г</w:t>
      </w:r>
      <w:r w:rsidRPr="004B530D">
        <w:rPr>
          <w:rFonts w:cs="Times New Roman"/>
          <w:szCs w:val="24"/>
        </w:rPr>
        <w:t>ранты и стипендии</w:t>
      </w:r>
      <w:r>
        <w:rPr>
          <w:rFonts w:cs="Times New Roman"/>
          <w:szCs w:val="24"/>
        </w:rPr>
        <w:t>, в т.</w:t>
      </w:r>
      <w:r w:rsidR="00196876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 xml:space="preserve">ч. </w:t>
      </w:r>
      <w:r w:rsidR="00C01770">
        <w:rPr>
          <w:rFonts w:cs="Times New Roman"/>
          <w:szCs w:val="24"/>
        </w:rPr>
        <w:t>п</w:t>
      </w:r>
      <w:r w:rsidR="00C01770" w:rsidRPr="004B530D">
        <w:rPr>
          <w:rFonts w:cs="Times New Roman"/>
          <w:szCs w:val="24"/>
        </w:rPr>
        <w:t xml:space="preserve">ремии </w:t>
      </w:r>
      <w:r w:rsidR="00C01770">
        <w:rPr>
          <w:rFonts w:cs="Times New Roman"/>
          <w:szCs w:val="24"/>
        </w:rPr>
        <w:t>Г</w:t>
      </w:r>
      <w:r w:rsidR="00C01770" w:rsidRPr="004B530D">
        <w:rPr>
          <w:rFonts w:cs="Times New Roman"/>
          <w:szCs w:val="24"/>
        </w:rPr>
        <w:t>убернатора</w:t>
      </w:r>
      <w:r w:rsidR="00C01770">
        <w:rPr>
          <w:rFonts w:cs="Times New Roman"/>
          <w:szCs w:val="24"/>
        </w:rPr>
        <w:t xml:space="preserve"> Московской области</w:t>
      </w:r>
      <w:r w:rsidR="00C01770" w:rsidRPr="004B530D">
        <w:rPr>
          <w:rFonts w:cs="Times New Roman"/>
          <w:szCs w:val="24"/>
        </w:rPr>
        <w:t xml:space="preserve"> молодым ученым</w:t>
      </w:r>
      <w:r w:rsidRPr="004B530D">
        <w:rPr>
          <w:rFonts w:cs="Times New Roman"/>
          <w:szCs w:val="24"/>
        </w:rPr>
        <w:t>: будет проводиться работа с местным бизнесом</w:t>
      </w:r>
      <w:r>
        <w:rPr>
          <w:rFonts w:cs="Times New Roman"/>
          <w:szCs w:val="24"/>
        </w:rPr>
        <w:t xml:space="preserve"> и региональными органами власти</w:t>
      </w:r>
      <w:r w:rsidRPr="004B530D">
        <w:rPr>
          <w:rFonts w:cs="Times New Roman"/>
          <w:szCs w:val="24"/>
        </w:rPr>
        <w:t xml:space="preserve"> по формированию источников средств с целью поддержка молодых </w:t>
      </w:r>
      <w:r w:rsidR="00196876" w:rsidRPr="004B530D">
        <w:rPr>
          <w:rFonts w:cs="Times New Roman"/>
          <w:szCs w:val="24"/>
        </w:rPr>
        <w:t>уч</w:t>
      </w:r>
      <w:r w:rsidR="00196876">
        <w:rPr>
          <w:rFonts w:cs="Times New Roman"/>
          <w:szCs w:val="24"/>
        </w:rPr>
        <w:t>е</w:t>
      </w:r>
      <w:r w:rsidR="00196876" w:rsidRPr="004B530D">
        <w:rPr>
          <w:rFonts w:cs="Times New Roman"/>
          <w:szCs w:val="24"/>
        </w:rPr>
        <w:t xml:space="preserve">ных </w:t>
      </w:r>
      <w:r w:rsidRPr="004B530D">
        <w:rPr>
          <w:rFonts w:cs="Times New Roman"/>
          <w:szCs w:val="24"/>
        </w:rPr>
        <w:t>через предоставление грантов и стипендий</w:t>
      </w:r>
      <w:r>
        <w:rPr>
          <w:rFonts w:cs="Times New Roman"/>
          <w:szCs w:val="24"/>
        </w:rPr>
        <w:t>;</w:t>
      </w:r>
    </w:p>
    <w:p w14:paraId="32835D81" w14:textId="77777777" w:rsidR="00852B82" w:rsidRPr="004B530D" w:rsidRDefault="00852B82" w:rsidP="00852B82">
      <w:pPr>
        <w:pStyle w:val="a8"/>
        <w:numPr>
          <w:ilvl w:val="0"/>
          <w:numId w:val="32"/>
        </w:numPr>
        <w:spacing w:after="0"/>
        <w:ind w:left="0" w:firstLine="851"/>
        <w:rPr>
          <w:rFonts w:cs="Times New Roman"/>
          <w:szCs w:val="24"/>
        </w:rPr>
      </w:pPr>
      <w:r>
        <w:rPr>
          <w:rFonts w:cs="Times New Roman"/>
          <w:szCs w:val="24"/>
        </w:rPr>
        <w:t>о</w:t>
      </w:r>
      <w:r w:rsidRPr="004B530D">
        <w:rPr>
          <w:rFonts w:cs="Times New Roman"/>
          <w:szCs w:val="24"/>
        </w:rPr>
        <w:t>ткрытый доступ к исследованиям: стимулирование публикации исследовательских работ и данных в открытом доступе, что может повысить видимость и привлекательность наукограда</w:t>
      </w:r>
      <w:r>
        <w:rPr>
          <w:rFonts w:cs="Times New Roman"/>
          <w:szCs w:val="24"/>
        </w:rPr>
        <w:t>;</w:t>
      </w:r>
    </w:p>
    <w:p w14:paraId="16C417D7" w14:textId="2A91D042" w:rsidR="009A5A60" w:rsidRPr="00A86F26" w:rsidRDefault="00852B82" w:rsidP="00A86F26">
      <w:pPr>
        <w:pStyle w:val="a8"/>
        <w:numPr>
          <w:ilvl w:val="0"/>
          <w:numId w:val="32"/>
        </w:numPr>
        <w:spacing w:after="0"/>
        <w:ind w:left="0" w:firstLine="851"/>
        <w:rPr>
          <w:rFonts w:cs="Times New Roman"/>
          <w:szCs w:val="24"/>
        </w:rPr>
      </w:pPr>
      <w:r>
        <w:rPr>
          <w:rFonts w:cs="Times New Roman"/>
          <w:szCs w:val="24"/>
        </w:rPr>
        <w:t>м</w:t>
      </w:r>
      <w:r w:rsidRPr="004B530D">
        <w:rPr>
          <w:rFonts w:cs="Times New Roman"/>
          <w:szCs w:val="24"/>
        </w:rPr>
        <w:t xml:space="preserve">енторство: предоставление молодым </w:t>
      </w:r>
      <w:r w:rsidR="00196876" w:rsidRPr="004B530D">
        <w:rPr>
          <w:rFonts w:cs="Times New Roman"/>
          <w:szCs w:val="24"/>
        </w:rPr>
        <w:t>уч</w:t>
      </w:r>
      <w:r w:rsidR="00196876">
        <w:rPr>
          <w:rFonts w:cs="Times New Roman"/>
          <w:szCs w:val="24"/>
        </w:rPr>
        <w:t>е</w:t>
      </w:r>
      <w:r w:rsidR="00196876" w:rsidRPr="004B530D">
        <w:rPr>
          <w:rFonts w:cs="Times New Roman"/>
          <w:szCs w:val="24"/>
        </w:rPr>
        <w:t xml:space="preserve">ным </w:t>
      </w:r>
      <w:r w:rsidRPr="004B530D">
        <w:rPr>
          <w:rFonts w:cs="Times New Roman"/>
          <w:szCs w:val="24"/>
        </w:rPr>
        <w:t>возможности работать с опытными научными лидерами</w:t>
      </w:r>
      <w:r w:rsidR="009A5A60">
        <w:t>.</w:t>
      </w:r>
    </w:p>
    <w:p w14:paraId="444B8822" w14:textId="77777777" w:rsidR="00852B82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Стратегическая инициатива 1.6. </w:t>
      </w:r>
      <w:r w:rsidRPr="007F3060">
        <w:rPr>
          <w:rFonts w:cs="Times New Roman"/>
          <w:b/>
          <w:szCs w:val="24"/>
        </w:rPr>
        <w:t>Популяризация научно</w:t>
      </w:r>
      <w:r>
        <w:rPr>
          <w:rFonts w:cs="Times New Roman"/>
          <w:b/>
          <w:szCs w:val="24"/>
        </w:rPr>
        <w:t>-исследовательской</w:t>
      </w:r>
      <w:r w:rsidRPr="007F3060">
        <w:rPr>
          <w:rFonts w:cs="Times New Roman"/>
          <w:b/>
          <w:szCs w:val="24"/>
        </w:rPr>
        <w:t xml:space="preserve"> деятельности</w:t>
      </w:r>
      <w:r>
        <w:rPr>
          <w:rFonts w:cs="Times New Roman"/>
          <w:b/>
          <w:szCs w:val="24"/>
        </w:rPr>
        <w:t>.</w:t>
      </w:r>
    </w:p>
    <w:p w14:paraId="20B24F1A" w14:textId="77777777" w:rsidR="00852B82" w:rsidRDefault="00852B82" w:rsidP="00852B82">
      <w:pPr>
        <w:tabs>
          <w:tab w:val="left" w:pos="993"/>
        </w:tabs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Для повышения привлекательности научно-исследовательской деятельности для детей дошкольного и школьного возраста, студентов будет проводиться работа по следующим направлениям:</w:t>
      </w:r>
    </w:p>
    <w:p w14:paraId="73916E9C" w14:textId="03738A94" w:rsidR="00852B82" w:rsidRDefault="00852B82" w:rsidP="00852B82">
      <w:pPr>
        <w:pStyle w:val="a8"/>
        <w:numPr>
          <w:ilvl w:val="1"/>
          <w:numId w:val="13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о</w:t>
      </w:r>
      <w:r w:rsidRPr="0092416A">
        <w:rPr>
          <w:rFonts w:cs="Times New Roman"/>
          <w:szCs w:val="24"/>
        </w:rPr>
        <w:t xml:space="preserve">рганизация бесплатных лекций и мастер-классов: </w:t>
      </w:r>
      <w:r>
        <w:rPr>
          <w:rFonts w:cs="Times New Roman"/>
          <w:szCs w:val="24"/>
        </w:rPr>
        <w:t xml:space="preserve">приглашение </w:t>
      </w:r>
      <w:r w:rsidRPr="0092416A">
        <w:rPr>
          <w:rFonts w:cs="Times New Roman"/>
          <w:szCs w:val="24"/>
        </w:rPr>
        <w:t>учены</w:t>
      </w:r>
      <w:r>
        <w:rPr>
          <w:rFonts w:cs="Times New Roman"/>
          <w:szCs w:val="24"/>
        </w:rPr>
        <w:t>х</w:t>
      </w:r>
      <w:r w:rsidRPr="0092416A">
        <w:rPr>
          <w:rFonts w:cs="Times New Roman"/>
          <w:szCs w:val="24"/>
        </w:rPr>
        <w:t xml:space="preserve"> и экспер</w:t>
      </w:r>
      <w:r>
        <w:rPr>
          <w:rFonts w:cs="Times New Roman"/>
          <w:szCs w:val="24"/>
        </w:rPr>
        <w:t>тов из научных организаций г</w:t>
      </w:r>
      <w:r w:rsidR="00196876">
        <w:rPr>
          <w:rFonts w:cs="Times New Roman"/>
          <w:szCs w:val="24"/>
        </w:rPr>
        <w:t>. </w:t>
      </w:r>
      <w:r>
        <w:rPr>
          <w:rFonts w:cs="Times New Roman"/>
          <w:szCs w:val="24"/>
        </w:rPr>
        <w:t>о. Серпухов</w:t>
      </w:r>
      <w:r w:rsidRPr="0092416A">
        <w:rPr>
          <w:rFonts w:cs="Times New Roman"/>
          <w:szCs w:val="24"/>
        </w:rPr>
        <w:t xml:space="preserve"> для проведения интересных и познавательных мероприятий для детей и молодежи</w:t>
      </w:r>
      <w:r>
        <w:rPr>
          <w:rFonts w:cs="Times New Roman"/>
          <w:szCs w:val="24"/>
        </w:rPr>
        <w:t>;</w:t>
      </w:r>
    </w:p>
    <w:p w14:paraId="02981441" w14:textId="51666FE4" w:rsidR="00C10121" w:rsidRPr="0092416A" w:rsidRDefault="00C10121" w:rsidP="00C10121">
      <w:pPr>
        <w:pStyle w:val="a8"/>
        <w:numPr>
          <w:ilvl w:val="1"/>
          <w:numId w:val="13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развитие центров молодежного инновационного творчества (ЦМИТ) в рамках программы Московской области, реализующейся с 2015 г. Среди приоритетных направлений ЦМИТ в г. о. Серпухов можно выделить экспериментальные физику и химию, фотонику, материаловедение и технологический менеджмент, биотехнологии и биомедицину.</w:t>
      </w:r>
    </w:p>
    <w:p w14:paraId="16B19122" w14:textId="3625546A" w:rsidR="009A5A60" w:rsidRPr="0092416A" w:rsidRDefault="00C10121" w:rsidP="009A5A60">
      <w:pPr>
        <w:pStyle w:val="a8"/>
        <w:numPr>
          <w:ilvl w:val="1"/>
          <w:numId w:val="13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развитие </w:t>
      </w:r>
      <w:r w:rsidR="009A5A60">
        <w:rPr>
          <w:rFonts w:cs="Times New Roman"/>
          <w:szCs w:val="24"/>
        </w:rPr>
        <w:t>н</w:t>
      </w:r>
      <w:r w:rsidR="009A5A60" w:rsidRPr="0092416A">
        <w:rPr>
          <w:rFonts w:cs="Times New Roman"/>
          <w:szCs w:val="24"/>
        </w:rPr>
        <w:t>аучны</w:t>
      </w:r>
      <w:r>
        <w:rPr>
          <w:rFonts w:cs="Times New Roman"/>
          <w:szCs w:val="24"/>
        </w:rPr>
        <w:t>х</w:t>
      </w:r>
      <w:r w:rsidR="009A5A60" w:rsidRPr="0092416A">
        <w:rPr>
          <w:rFonts w:cs="Times New Roman"/>
          <w:szCs w:val="24"/>
        </w:rPr>
        <w:t xml:space="preserve"> кружк</w:t>
      </w:r>
      <w:r>
        <w:rPr>
          <w:rFonts w:cs="Times New Roman"/>
          <w:szCs w:val="24"/>
        </w:rPr>
        <w:t>ов</w:t>
      </w:r>
      <w:r w:rsidR="009A5A60" w:rsidRPr="0092416A">
        <w:rPr>
          <w:rFonts w:cs="Times New Roman"/>
          <w:szCs w:val="24"/>
        </w:rPr>
        <w:t xml:space="preserve"> и клуб</w:t>
      </w:r>
      <w:r>
        <w:rPr>
          <w:rFonts w:cs="Times New Roman"/>
          <w:szCs w:val="24"/>
        </w:rPr>
        <w:t>ов</w:t>
      </w:r>
      <w:r w:rsidR="009A5A60">
        <w:rPr>
          <w:rFonts w:cs="Times New Roman"/>
          <w:szCs w:val="24"/>
        </w:rPr>
        <w:t xml:space="preserve">, детских технопарков, </w:t>
      </w:r>
      <w:proofErr w:type="spellStart"/>
      <w:r w:rsidR="009A5A60">
        <w:rPr>
          <w:rFonts w:cs="Times New Roman"/>
          <w:szCs w:val="24"/>
        </w:rPr>
        <w:t>кванториумов</w:t>
      </w:r>
      <w:proofErr w:type="spellEnd"/>
      <w:r w:rsidR="009A5A60">
        <w:rPr>
          <w:rFonts w:cs="Times New Roman"/>
          <w:szCs w:val="24"/>
        </w:rPr>
        <w:t>;</w:t>
      </w:r>
    </w:p>
    <w:p w14:paraId="0A63E8A0" w14:textId="77777777" w:rsidR="00852B82" w:rsidRPr="0092416A" w:rsidRDefault="00852B82" w:rsidP="00852B82">
      <w:pPr>
        <w:pStyle w:val="a8"/>
        <w:numPr>
          <w:ilvl w:val="1"/>
          <w:numId w:val="13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н</w:t>
      </w:r>
      <w:r w:rsidRPr="0092416A">
        <w:rPr>
          <w:rFonts w:cs="Times New Roman"/>
          <w:szCs w:val="24"/>
        </w:rPr>
        <w:t xml:space="preserve">аучные выставки и ярмарки: </w:t>
      </w:r>
      <w:r>
        <w:rPr>
          <w:rFonts w:cs="Times New Roman"/>
          <w:szCs w:val="24"/>
        </w:rPr>
        <w:t>организация</w:t>
      </w:r>
      <w:r w:rsidRPr="0092416A">
        <w:rPr>
          <w:rFonts w:cs="Times New Roman"/>
          <w:szCs w:val="24"/>
        </w:rPr>
        <w:t xml:space="preserve"> мероприяти</w:t>
      </w:r>
      <w:r>
        <w:rPr>
          <w:rFonts w:cs="Times New Roman"/>
          <w:szCs w:val="24"/>
        </w:rPr>
        <w:t>й</w:t>
      </w:r>
      <w:r w:rsidRPr="0092416A">
        <w:rPr>
          <w:rFonts w:cs="Times New Roman"/>
          <w:szCs w:val="24"/>
        </w:rPr>
        <w:t>, где молодые люди смогут увидеть исследовательские проекты и эксперименты в действии</w:t>
      </w:r>
      <w:r>
        <w:rPr>
          <w:rFonts w:cs="Times New Roman"/>
          <w:szCs w:val="24"/>
        </w:rPr>
        <w:t>;</w:t>
      </w:r>
    </w:p>
    <w:p w14:paraId="35E004F6" w14:textId="77777777" w:rsidR="00852B82" w:rsidRPr="0092416A" w:rsidRDefault="00852B82" w:rsidP="00852B82">
      <w:pPr>
        <w:pStyle w:val="a8"/>
        <w:numPr>
          <w:ilvl w:val="1"/>
          <w:numId w:val="13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н</w:t>
      </w:r>
      <w:r w:rsidRPr="0092416A">
        <w:rPr>
          <w:rFonts w:cs="Times New Roman"/>
          <w:szCs w:val="24"/>
        </w:rPr>
        <w:t xml:space="preserve">аучные конкурсы и олимпиады: </w:t>
      </w:r>
      <w:r>
        <w:rPr>
          <w:rFonts w:cs="Times New Roman"/>
          <w:szCs w:val="24"/>
        </w:rPr>
        <w:t>проведение</w:t>
      </w:r>
      <w:r w:rsidRPr="0092416A">
        <w:rPr>
          <w:rFonts w:cs="Times New Roman"/>
          <w:szCs w:val="24"/>
        </w:rPr>
        <w:t xml:space="preserve"> соревновани</w:t>
      </w:r>
      <w:r>
        <w:rPr>
          <w:rFonts w:cs="Times New Roman"/>
          <w:szCs w:val="24"/>
        </w:rPr>
        <w:t>й</w:t>
      </w:r>
      <w:r w:rsidRPr="0092416A">
        <w:rPr>
          <w:rFonts w:cs="Times New Roman"/>
          <w:szCs w:val="24"/>
        </w:rPr>
        <w:t xml:space="preserve"> среди учащихся</w:t>
      </w:r>
      <w:r>
        <w:rPr>
          <w:rFonts w:cs="Times New Roman"/>
          <w:szCs w:val="24"/>
        </w:rPr>
        <w:t xml:space="preserve"> для стимулирования</w:t>
      </w:r>
      <w:r w:rsidRPr="0092416A">
        <w:rPr>
          <w:rFonts w:cs="Times New Roman"/>
          <w:szCs w:val="24"/>
        </w:rPr>
        <w:t xml:space="preserve"> интерес</w:t>
      </w:r>
      <w:r>
        <w:rPr>
          <w:rFonts w:cs="Times New Roman"/>
          <w:szCs w:val="24"/>
        </w:rPr>
        <w:t>а</w:t>
      </w:r>
      <w:r w:rsidRPr="0092416A">
        <w:rPr>
          <w:rFonts w:cs="Times New Roman"/>
          <w:szCs w:val="24"/>
        </w:rPr>
        <w:t xml:space="preserve"> к науке и исследовательской деятельности</w:t>
      </w:r>
      <w:r>
        <w:rPr>
          <w:rFonts w:cs="Times New Roman"/>
          <w:szCs w:val="24"/>
        </w:rPr>
        <w:t>;</w:t>
      </w:r>
    </w:p>
    <w:p w14:paraId="6E2B2C1A" w14:textId="3C019E30" w:rsidR="00852B82" w:rsidRPr="0092416A" w:rsidRDefault="00852B82" w:rsidP="00852B82">
      <w:pPr>
        <w:pStyle w:val="a8"/>
        <w:numPr>
          <w:ilvl w:val="1"/>
          <w:numId w:val="13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н</w:t>
      </w:r>
      <w:r w:rsidRPr="0092416A">
        <w:rPr>
          <w:rFonts w:cs="Times New Roman"/>
          <w:szCs w:val="24"/>
        </w:rPr>
        <w:t xml:space="preserve">аучные стипендии и гранты: </w:t>
      </w:r>
      <w:r>
        <w:rPr>
          <w:rFonts w:cs="Times New Roman"/>
          <w:szCs w:val="24"/>
        </w:rPr>
        <w:t>п</w:t>
      </w:r>
      <w:r w:rsidRPr="0092416A">
        <w:rPr>
          <w:rFonts w:cs="Times New Roman"/>
          <w:szCs w:val="24"/>
        </w:rPr>
        <w:t>оддерж</w:t>
      </w:r>
      <w:r>
        <w:rPr>
          <w:rFonts w:cs="Times New Roman"/>
          <w:szCs w:val="24"/>
        </w:rPr>
        <w:t>ка</w:t>
      </w:r>
      <w:r w:rsidRPr="0092416A">
        <w:rPr>
          <w:rFonts w:cs="Times New Roman"/>
          <w:szCs w:val="24"/>
        </w:rPr>
        <w:t xml:space="preserve"> талантливых студентов</w:t>
      </w:r>
      <w:r>
        <w:rPr>
          <w:rFonts w:cs="Times New Roman"/>
          <w:szCs w:val="24"/>
        </w:rPr>
        <w:t xml:space="preserve"> для </w:t>
      </w:r>
      <w:r w:rsidRPr="0092416A">
        <w:rPr>
          <w:rFonts w:cs="Times New Roman"/>
          <w:szCs w:val="24"/>
        </w:rPr>
        <w:t>предоставл</w:t>
      </w:r>
      <w:r>
        <w:rPr>
          <w:rFonts w:cs="Times New Roman"/>
          <w:szCs w:val="24"/>
        </w:rPr>
        <w:t>ения</w:t>
      </w:r>
      <w:r w:rsidRPr="0092416A">
        <w:rPr>
          <w:rFonts w:cs="Times New Roman"/>
          <w:szCs w:val="24"/>
        </w:rPr>
        <w:t xml:space="preserve"> им </w:t>
      </w:r>
      <w:r w:rsidR="00196876" w:rsidRPr="0092416A">
        <w:rPr>
          <w:rFonts w:cs="Times New Roman"/>
          <w:szCs w:val="24"/>
        </w:rPr>
        <w:t>возможност</w:t>
      </w:r>
      <w:r w:rsidR="00196876">
        <w:rPr>
          <w:rFonts w:cs="Times New Roman"/>
          <w:szCs w:val="24"/>
        </w:rPr>
        <w:t>и</w:t>
      </w:r>
      <w:r w:rsidR="00196876" w:rsidRPr="0092416A">
        <w:rPr>
          <w:rFonts w:cs="Times New Roman"/>
          <w:szCs w:val="24"/>
        </w:rPr>
        <w:t xml:space="preserve"> </w:t>
      </w:r>
      <w:r w:rsidRPr="0092416A">
        <w:rPr>
          <w:rFonts w:cs="Times New Roman"/>
          <w:szCs w:val="24"/>
        </w:rPr>
        <w:t>заниматься исследовательской работой</w:t>
      </w:r>
      <w:r>
        <w:rPr>
          <w:rFonts w:cs="Times New Roman"/>
          <w:szCs w:val="24"/>
        </w:rPr>
        <w:t>;</w:t>
      </w:r>
    </w:p>
    <w:p w14:paraId="0947E061" w14:textId="77777777" w:rsidR="00852B82" w:rsidRDefault="00852B82" w:rsidP="00852B82">
      <w:pPr>
        <w:pStyle w:val="a8"/>
        <w:numPr>
          <w:ilvl w:val="1"/>
          <w:numId w:val="13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п</w:t>
      </w:r>
      <w:r w:rsidRPr="0092416A">
        <w:rPr>
          <w:rFonts w:cs="Times New Roman"/>
          <w:szCs w:val="24"/>
        </w:rPr>
        <w:t xml:space="preserve">родвижение науки в социальных сетях: </w:t>
      </w:r>
      <w:r>
        <w:rPr>
          <w:rFonts w:cs="Times New Roman"/>
          <w:szCs w:val="24"/>
        </w:rPr>
        <w:t>развитие</w:t>
      </w:r>
      <w:r w:rsidRPr="0092416A">
        <w:rPr>
          <w:rFonts w:cs="Times New Roman"/>
          <w:szCs w:val="24"/>
        </w:rPr>
        <w:t xml:space="preserve"> социальны</w:t>
      </w:r>
      <w:r>
        <w:rPr>
          <w:rFonts w:cs="Times New Roman"/>
          <w:szCs w:val="24"/>
        </w:rPr>
        <w:t>х</w:t>
      </w:r>
      <w:r w:rsidRPr="0092416A">
        <w:rPr>
          <w:rFonts w:cs="Times New Roman"/>
          <w:szCs w:val="24"/>
        </w:rPr>
        <w:t xml:space="preserve"> медиа для распространения научных фактов, интересных статей и видеоконтента.</w:t>
      </w:r>
    </w:p>
    <w:p w14:paraId="25779154" w14:textId="77777777" w:rsidR="00852B82" w:rsidRPr="00836FFA" w:rsidRDefault="00852B82" w:rsidP="00852B82">
      <w:pPr>
        <w:pStyle w:val="a8"/>
        <w:tabs>
          <w:tab w:val="left" w:pos="993"/>
        </w:tabs>
        <w:spacing w:after="0"/>
        <w:rPr>
          <w:rFonts w:cs="Times New Roman"/>
          <w:b/>
        </w:rPr>
      </w:pPr>
      <w:r>
        <w:rPr>
          <w:rFonts w:cs="Times New Roman"/>
          <w:b/>
        </w:rPr>
        <w:t xml:space="preserve">2. </w:t>
      </w:r>
      <w:r w:rsidRPr="00836FFA">
        <w:rPr>
          <w:rFonts w:cs="Times New Roman"/>
          <w:b/>
        </w:rPr>
        <w:t>Развитие высшего образования:</w:t>
      </w:r>
    </w:p>
    <w:p w14:paraId="770EFDCF" w14:textId="77777777" w:rsidR="00852B82" w:rsidRPr="007F091A" w:rsidRDefault="00852B82" w:rsidP="00852B82">
      <w:pPr>
        <w:spacing w:after="0"/>
        <w:ind w:firstLine="709"/>
        <w:contextualSpacing/>
        <w:rPr>
          <w:rFonts w:cs="Times New Roman"/>
          <w:b/>
          <w:szCs w:val="24"/>
        </w:rPr>
      </w:pPr>
      <w:r w:rsidRPr="007F091A">
        <w:rPr>
          <w:rFonts w:cs="Times New Roman"/>
          <w:b/>
          <w:szCs w:val="24"/>
        </w:rPr>
        <w:t>Стратегическая инициатива 2.1. Адаптация существующих и разработка новых образовательных программ под потребности НПК.</w:t>
      </w:r>
    </w:p>
    <w:p w14:paraId="152BD42E" w14:textId="699F0DEC" w:rsidR="00852B82" w:rsidRDefault="00852B82" w:rsidP="00852B82">
      <w:pPr>
        <w:pStyle w:val="a8"/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Усиление взаимодействия между бизнесом, научными и образовательными организациями, в т</w:t>
      </w:r>
      <w:r w:rsidR="00196876">
        <w:rPr>
          <w:rFonts w:cs="Times New Roman"/>
          <w:szCs w:val="24"/>
        </w:rPr>
        <w:t>. </w:t>
      </w:r>
      <w:r>
        <w:rPr>
          <w:rFonts w:cs="Times New Roman"/>
          <w:szCs w:val="24"/>
        </w:rPr>
        <w:t>ч. в результате создания экспертных советов, будет способствовать лучшему пониманию потребностей друг друга. Одним из результатов взаимодействия будет а</w:t>
      </w:r>
      <w:r w:rsidRPr="00410B67">
        <w:rPr>
          <w:rFonts w:cs="Times New Roman"/>
          <w:szCs w:val="24"/>
        </w:rPr>
        <w:t>даптация существующих и разработка новых образовательных программ под потребности НПК</w:t>
      </w:r>
      <w:r>
        <w:rPr>
          <w:rFonts w:cs="Times New Roman"/>
          <w:szCs w:val="24"/>
        </w:rPr>
        <w:t xml:space="preserve"> и </w:t>
      </w:r>
      <w:r w:rsidR="00196876">
        <w:rPr>
          <w:rFonts w:cs="Times New Roman"/>
          <w:szCs w:val="24"/>
        </w:rPr>
        <w:t>развитие</w:t>
      </w:r>
      <w:r w:rsidR="00196876" w:rsidRPr="002140D1">
        <w:rPr>
          <w:rFonts w:cs="Times New Roman"/>
          <w:szCs w:val="24"/>
        </w:rPr>
        <w:t xml:space="preserve"> </w:t>
      </w:r>
      <w:r w:rsidRPr="002140D1">
        <w:rPr>
          <w:rFonts w:cs="Times New Roman"/>
          <w:szCs w:val="24"/>
        </w:rPr>
        <w:t>современных кадровых ресурсов для</w:t>
      </w:r>
      <w:r>
        <w:rPr>
          <w:rFonts w:cs="Times New Roman"/>
          <w:szCs w:val="24"/>
        </w:rPr>
        <w:t xml:space="preserve"> него.</w:t>
      </w:r>
    </w:p>
    <w:p w14:paraId="4D77A46E" w14:textId="77777777" w:rsidR="00852B82" w:rsidRDefault="00852B82" w:rsidP="00852B82">
      <w:pPr>
        <w:pStyle w:val="a8"/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Для реализации данной инициативы будет проведена работа по следующим направлениям:</w:t>
      </w:r>
    </w:p>
    <w:p w14:paraId="01EBE0E3" w14:textId="77777777" w:rsidR="00852B82" w:rsidRPr="002140D1" w:rsidRDefault="00852B82" w:rsidP="00852B82">
      <w:pPr>
        <w:pStyle w:val="a8"/>
        <w:numPr>
          <w:ilvl w:val="0"/>
          <w:numId w:val="30"/>
        </w:numPr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а</w:t>
      </w:r>
      <w:r w:rsidRPr="002140D1">
        <w:rPr>
          <w:rFonts w:cs="Times New Roman"/>
          <w:szCs w:val="24"/>
        </w:rPr>
        <w:t xml:space="preserve">нализ потребностей </w:t>
      </w:r>
      <w:r>
        <w:rPr>
          <w:rFonts w:cs="Times New Roman"/>
          <w:szCs w:val="24"/>
        </w:rPr>
        <w:t>НПК</w:t>
      </w:r>
      <w:r w:rsidRPr="002140D1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>п</w:t>
      </w:r>
      <w:r w:rsidRPr="002140D1">
        <w:rPr>
          <w:rFonts w:cs="Times New Roman"/>
          <w:szCs w:val="24"/>
        </w:rPr>
        <w:t>рове</w:t>
      </w:r>
      <w:r>
        <w:rPr>
          <w:rFonts w:cs="Times New Roman"/>
          <w:szCs w:val="24"/>
        </w:rPr>
        <w:t>дение</w:t>
      </w:r>
      <w:r w:rsidRPr="002140D1">
        <w:rPr>
          <w:rFonts w:cs="Times New Roman"/>
          <w:szCs w:val="24"/>
        </w:rPr>
        <w:t xml:space="preserve"> исследовани</w:t>
      </w:r>
      <w:r>
        <w:rPr>
          <w:rFonts w:cs="Times New Roman"/>
          <w:szCs w:val="24"/>
        </w:rPr>
        <w:t>я</w:t>
      </w:r>
      <w:r w:rsidRPr="002140D1">
        <w:rPr>
          <w:rFonts w:cs="Times New Roman"/>
          <w:szCs w:val="24"/>
        </w:rPr>
        <w:t xml:space="preserve"> для определения актуальных потребностей научно-производственных предприятий в специалистах и знаниях</w:t>
      </w:r>
      <w:r>
        <w:rPr>
          <w:rFonts w:cs="Times New Roman"/>
          <w:szCs w:val="24"/>
        </w:rPr>
        <w:t>;</w:t>
      </w:r>
    </w:p>
    <w:p w14:paraId="511F1E89" w14:textId="77777777" w:rsidR="00852B82" w:rsidRPr="002140D1" w:rsidRDefault="00852B82" w:rsidP="00852B82">
      <w:pPr>
        <w:pStyle w:val="a8"/>
        <w:numPr>
          <w:ilvl w:val="0"/>
          <w:numId w:val="30"/>
        </w:numPr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с</w:t>
      </w:r>
      <w:r w:rsidRPr="002140D1">
        <w:rPr>
          <w:rFonts w:cs="Times New Roman"/>
          <w:szCs w:val="24"/>
        </w:rPr>
        <w:t xml:space="preserve">оздание </w:t>
      </w:r>
      <w:r>
        <w:rPr>
          <w:rFonts w:cs="Times New Roman"/>
          <w:szCs w:val="24"/>
        </w:rPr>
        <w:t>экспертных советов</w:t>
      </w:r>
      <w:r w:rsidRPr="002140D1">
        <w:rPr>
          <w:rFonts w:cs="Times New Roman"/>
          <w:szCs w:val="24"/>
        </w:rPr>
        <w:t xml:space="preserve">: </w:t>
      </w:r>
      <w:r>
        <w:rPr>
          <w:rFonts w:cs="Times New Roman"/>
          <w:szCs w:val="24"/>
        </w:rPr>
        <w:t>формирование</w:t>
      </w:r>
      <w:r w:rsidRPr="002140D1">
        <w:rPr>
          <w:rFonts w:cs="Times New Roman"/>
          <w:szCs w:val="24"/>
        </w:rPr>
        <w:t xml:space="preserve"> команд</w:t>
      </w:r>
      <w:r>
        <w:rPr>
          <w:rFonts w:cs="Times New Roman"/>
          <w:szCs w:val="24"/>
        </w:rPr>
        <w:t>ы</w:t>
      </w:r>
      <w:r w:rsidRPr="002140D1">
        <w:rPr>
          <w:rFonts w:cs="Times New Roman"/>
          <w:szCs w:val="24"/>
        </w:rPr>
        <w:t xml:space="preserve"> из представителей университетов, предприятий и городских органов для координации и реализации инициативы</w:t>
      </w:r>
      <w:r>
        <w:rPr>
          <w:rFonts w:cs="Times New Roman"/>
          <w:szCs w:val="24"/>
        </w:rPr>
        <w:t>;</w:t>
      </w:r>
    </w:p>
    <w:p w14:paraId="31E33ED8" w14:textId="77777777" w:rsidR="00852B82" w:rsidRPr="002140D1" w:rsidRDefault="00852B82" w:rsidP="00852B82">
      <w:pPr>
        <w:pStyle w:val="a8"/>
        <w:numPr>
          <w:ilvl w:val="0"/>
          <w:numId w:val="30"/>
        </w:numPr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п</w:t>
      </w:r>
      <w:r w:rsidRPr="002140D1">
        <w:rPr>
          <w:rFonts w:cs="Times New Roman"/>
          <w:szCs w:val="24"/>
        </w:rPr>
        <w:t xml:space="preserve">рактические стажировки: </w:t>
      </w:r>
      <w:r>
        <w:rPr>
          <w:rFonts w:cs="Times New Roman"/>
          <w:szCs w:val="24"/>
        </w:rPr>
        <w:t>предоставление</w:t>
      </w:r>
      <w:r w:rsidRPr="002140D1">
        <w:rPr>
          <w:rFonts w:cs="Times New Roman"/>
          <w:szCs w:val="24"/>
        </w:rPr>
        <w:t xml:space="preserve"> студентам возможност</w:t>
      </w:r>
      <w:r>
        <w:rPr>
          <w:rFonts w:cs="Times New Roman"/>
          <w:szCs w:val="24"/>
        </w:rPr>
        <w:t>и</w:t>
      </w:r>
      <w:r w:rsidRPr="002140D1">
        <w:rPr>
          <w:rFonts w:cs="Times New Roman"/>
          <w:szCs w:val="24"/>
        </w:rPr>
        <w:t xml:space="preserve"> проходить стажировки на предприятиях с последующим трудоустройством</w:t>
      </w:r>
      <w:r>
        <w:rPr>
          <w:rFonts w:cs="Times New Roman"/>
          <w:szCs w:val="24"/>
        </w:rPr>
        <w:t>;</w:t>
      </w:r>
    </w:p>
    <w:p w14:paraId="75EEC37A" w14:textId="77777777" w:rsidR="00852B82" w:rsidRDefault="00852B82" w:rsidP="00852B82">
      <w:pPr>
        <w:pStyle w:val="a8"/>
        <w:numPr>
          <w:ilvl w:val="0"/>
          <w:numId w:val="30"/>
        </w:numPr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п</w:t>
      </w:r>
      <w:r w:rsidRPr="002140D1">
        <w:rPr>
          <w:rFonts w:cs="Times New Roman"/>
          <w:szCs w:val="24"/>
        </w:rPr>
        <w:t>рофессиональное обучение для работников: обучение и переквалификаци</w:t>
      </w:r>
      <w:r>
        <w:rPr>
          <w:rFonts w:cs="Times New Roman"/>
          <w:szCs w:val="24"/>
        </w:rPr>
        <w:t>я</w:t>
      </w:r>
      <w:r w:rsidRPr="002140D1">
        <w:rPr>
          <w:rFonts w:cs="Times New Roman"/>
          <w:szCs w:val="24"/>
        </w:rPr>
        <w:t xml:space="preserve"> сотрудник</w:t>
      </w:r>
      <w:r>
        <w:rPr>
          <w:rFonts w:cs="Times New Roman"/>
          <w:szCs w:val="24"/>
        </w:rPr>
        <w:t>ов</w:t>
      </w:r>
      <w:r w:rsidRPr="002140D1">
        <w:rPr>
          <w:rFonts w:cs="Times New Roman"/>
          <w:szCs w:val="24"/>
        </w:rPr>
        <w:t xml:space="preserve"> компаний для </w:t>
      </w:r>
      <w:r>
        <w:rPr>
          <w:rFonts w:cs="Times New Roman"/>
          <w:szCs w:val="24"/>
        </w:rPr>
        <w:t xml:space="preserve">их </w:t>
      </w:r>
      <w:r w:rsidRPr="002140D1">
        <w:rPr>
          <w:rFonts w:cs="Times New Roman"/>
          <w:szCs w:val="24"/>
        </w:rPr>
        <w:t>адаптации к новым технологиям</w:t>
      </w:r>
      <w:r>
        <w:rPr>
          <w:rFonts w:cs="Times New Roman"/>
          <w:szCs w:val="24"/>
        </w:rPr>
        <w:t>;</w:t>
      </w:r>
    </w:p>
    <w:p w14:paraId="63CE0572" w14:textId="77777777" w:rsidR="00852B82" w:rsidRPr="00CB4166" w:rsidRDefault="00852B82" w:rsidP="00852B82">
      <w:pPr>
        <w:pStyle w:val="a8"/>
        <w:numPr>
          <w:ilvl w:val="0"/>
          <w:numId w:val="30"/>
        </w:numPr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м</w:t>
      </w:r>
      <w:r w:rsidRPr="002140D1">
        <w:rPr>
          <w:rFonts w:cs="Times New Roman"/>
          <w:szCs w:val="24"/>
        </w:rPr>
        <w:t xml:space="preserve">ониторинг и оценка: </w:t>
      </w:r>
      <w:r>
        <w:rPr>
          <w:rFonts w:cs="Times New Roman"/>
          <w:szCs w:val="24"/>
        </w:rPr>
        <w:t>проведение</w:t>
      </w:r>
      <w:r w:rsidRPr="002140D1">
        <w:rPr>
          <w:rFonts w:cs="Times New Roman"/>
          <w:szCs w:val="24"/>
        </w:rPr>
        <w:t xml:space="preserve"> систематическ</w:t>
      </w:r>
      <w:r>
        <w:rPr>
          <w:rFonts w:cs="Times New Roman"/>
          <w:szCs w:val="24"/>
        </w:rPr>
        <w:t>ого</w:t>
      </w:r>
      <w:r w:rsidRPr="002140D1">
        <w:rPr>
          <w:rFonts w:cs="Times New Roman"/>
          <w:szCs w:val="24"/>
        </w:rPr>
        <w:t xml:space="preserve"> мониторинг</w:t>
      </w:r>
      <w:r>
        <w:rPr>
          <w:rFonts w:cs="Times New Roman"/>
          <w:szCs w:val="24"/>
        </w:rPr>
        <w:t>а</w:t>
      </w:r>
      <w:r w:rsidRPr="002140D1">
        <w:rPr>
          <w:rFonts w:cs="Times New Roman"/>
          <w:szCs w:val="24"/>
        </w:rPr>
        <w:t xml:space="preserve"> и оценк</w:t>
      </w:r>
      <w:r>
        <w:rPr>
          <w:rFonts w:cs="Times New Roman"/>
          <w:szCs w:val="24"/>
        </w:rPr>
        <w:t xml:space="preserve">и </w:t>
      </w:r>
      <w:r w:rsidRPr="002140D1">
        <w:rPr>
          <w:rFonts w:cs="Times New Roman"/>
          <w:szCs w:val="24"/>
        </w:rPr>
        <w:t>эффективности программ, чтобы адаптировать их к изменяющимся потребностям</w:t>
      </w:r>
      <w:r>
        <w:rPr>
          <w:rFonts w:cs="Times New Roman"/>
          <w:szCs w:val="24"/>
        </w:rPr>
        <w:t>;</w:t>
      </w:r>
    </w:p>
    <w:p w14:paraId="71B3D66E" w14:textId="15E5F3A6" w:rsidR="00852B82" w:rsidRPr="00AB4877" w:rsidRDefault="00852B82" w:rsidP="00852B82">
      <w:pPr>
        <w:pStyle w:val="a8"/>
        <w:numPr>
          <w:ilvl w:val="0"/>
          <w:numId w:val="30"/>
        </w:numPr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п</w:t>
      </w:r>
      <w:r w:rsidRPr="002140D1">
        <w:rPr>
          <w:rFonts w:cs="Times New Roman"/>
          <w:szCs w:val="24"/>
        </w:rPr>
        <w:t xml:space="preserve">родвижение инициативы: </w:t>
      </w:r>
      <w:r>
        <w:rPr>
          <w:rFonts w:cs="Times New Roman"/>
          <w:szCs w:val="24"/>
        </w:rPr>
        <w:t>проведение</w:t>
      </w:r>
      <w:r w:rsidRPr="002140D1">
        <w:rPr>
          <w:rFonts w:cs="Times New Roman"/>
          <w:szCs w:val="24"/>
        </w:rPr>
        <w:t xml:space="preserve"> информационн</w:t>
      </w:r>
      <w:r>
        <w:rPr>
          <w:rFonts w:cs="Times New Roman"/>
          <w:szCs w:val="24"/>
        </w:rPr>
        <w:t>ой</w:t>
      </w:r>
      <w:r w:rsidRPr="002140D1">
        <w:rPr>
          <w:rFonts w:cs="Times New Roman"/>
          <w:szCs w:val="24"/>
        </w:rPr>
        <w:t xml:space="preserve"> кампани</w:t>
      </w:r>
      <w:r>
        <w:rPr>
          <w:rFonts w:cs="Times New Roman"/>
          <w:szCs w:val="24"/>
        </w:rPr>
        <w:t>и</w:t>
      </w:r>
      <w:r w:rsidRPr="002140D1">
        <w:rPr>
          <w:rFonts w:cs="Times New Roman"/>
          <w:szCs w:val="24"/>
        </w:rPr>
        <w:t xml:space="preserve"> среди студентов, выпускников, </w:t>
      </w:r>
      <w:r w:rsidR="00196876">
        <w:rPr>
          <w:rFonts w:cs="Times New Roman"/>
          <w:szCs w:val="24"/>
        </w:rPr>
        <w:t>руководителей</w:t>
      </w:r>
      <w:r w:rsidR="00196876" w:rsidRPr="002140D1">
        <w:rPr>
          <w:rFonts w:cs="Times New Roman"/>
          <w:szCs w:val="24"/>
        </w:rPr>
        <w:t xml:space="preserve"> </w:t>
      </w:r>
      <w:r w:rsidRPr="002140D1">
        <w:rPr>
          <w:rFonts w:cs="Times New Roman"/>
          <w:szCs w:val="24"/>
        </w:rPr>
        <w:t>предприятий для продвижения инициативы и ее популяризации.</w:t>
      </w:r>
    </w:p>
    <w:p w14:paraId="1B362902" w14:textId="554019B5" w:rsidR="00852B82" w:rsidRDefault="00852B82" w:rsidP="00852B82">
      <w:pPr>
        <w:pStyle w:val="a8"/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Пущинский филиал РОСБИОТЕХ планирует </w:t>
      </w:r>
      <w:r w:rsidRPr="00836FFA">
        <w:rPr>
          <w:rFonts w:cs="Times New Roman"/>
          <w:szCs w:val="24"/>
        </w:rPr>
        <w:t>расширить набор</w:t>
      </w:r>
      <w:r>
        <w:rPr>
          <w:rFonts w:cs="Times New Roman"/>
          <w:szCs w:val="24"/>
        </w:rPr>
        <w:t xml:space="preserve"> </w:t>
      </w:r>
      <w:r w:rsidRPr="00836FFA">
        <w:rPr>
          <w:rFonts w:cs="Times New Roman"/>
          <w:szCs w:val="24"/>
        </w:rPr>
        <w:t>студентов</w:t>
      </w:r>
      <w:r>
        <w:rPr>
          <w:rFonts w:cs="Times New Roman"/>
          <w:szCs w:val="24"/>
        </w:rPr>
        <w:t xml:space="preserve"> в </w:t>
      </w:r>
      <w:r w:rsidR="00196876">
        <w:rPr>
          <w:rFonts w:cs="Times New Roman"/>
          <w:szCs w:val="24"/>
        </w:rPr>
        <w:t>2024 </w:t>
      </w:r>
      <w:r>
        <w:rPr>
          <w:rFonts w:cs="Times New Roman"/>
          <w:szCs w:val="24"/>
        </w:rPr>
        <w:t>г.</w:t>
      </w:r>
      <w:r w:rsidRPr="00836FFA">
        <w:rPr>
          <w:rFonts w:cs="Times New Roman"/>
          <w:szCs w:val="24"/>
        </w:rPr>
        <w:t xml:space="preserve"> за счет открытия площадки в г. Серпухов</w:t>
      </w:r>
      <w:r w:rsidR="00196876">
        <w:rPr>
          <w:rFonts w:cs="Times New Roman"/>
          <w:szCs w:val="24"/>
        </w:rPr>
        <w:t>е</w:t>
      </w:r>
      <w:r w:rsidRPr="00836FFA">
        <w:rPr>
          <w:rFonts w:cs="Times New Roman"/>
          <w:szCs w:val="24"/>
        </w:rPr>
        <w:t xml:space="preserve"> в историческом здании</w:t>
      </w:r>
      <w:r w:rsidR="00C01770">
        <w:rPr>
          <w:rFonts w:cs="Times New Roman"/>
          <w:szCs w:val="24"/>
        </w:rPr>
        <w:t xml:space="preserve">. </w:t>
      </w:r>
      <w:r w:rsidRPr="00836FFA">
        <w:rPr>
          <w:rFonts w:cs="Times New Roman"/>
          <w:szCs w:val="24"/>
        </w:rPr>
        <w:t>Новая площадка позволит обучать свыше 100 студентов преимущественно по программам бакалавриата, в т.</w:t>
      </w:r>
      <w:r w:rsidR="00196876">
        <w:rPr>
          <w:rFonts w:cs="Times New Roman"/>
          <w:szCs w:val="24"/>
        </w:rPr>
        <w:t> </w:t>
      </w:r>
      <w:r w:rsidRPr="00836FFA">
        <w:rPr>
          <w:rFonts w:cs="Times New Roman"/>
          <w:szCs w:val="24"/>
        </w:rPr>
        <w:t xml:space="preserve">ч. по новой для городского округа программе 12.03.01 </w:t>
      </w:r>
      <w:r w:rsidR="00196876">
        <w:rPr>
          <w:rFonts w:cs="Times New Roman"/>
          <w:szCs w:val="24"/>
        </w:rPr>
        <w:t>«</w:t>
      </w:r>
      <w:r w:rsidRPr="00836FFA">
        <w:rPr>
          <w:rFonts w:cs="Times New Roman"/>
          <w:szCs w:val="24"/>
        </w:rPr>
        <w:t>Приборостроение</w:t>
      </w:r>
      <w:r w:rsidR="00196876">
        <w:rPr>
          <w:rFonts w:cs="Times New Roman"/>
          <w:szCs w:val="24"/>
        </w:rPr>
        <w:t>»</w:t>
      </w:r>
      <w:r w:rsidRPr="00836FFA">
        <w:rPr>
          <w:rFonts w:cs="Times New Roman"/>
          <w:szCs w:val="24"/>
        </w:rPr>
        <w:t xml:space="preserve"> под запрос компании АО «РАТЕП» (входит в</w:t>
      </w:r>
      <w:r w:rsidR="002D3BF3">
        <w:rPr>
          <w:rFonts w:cs="Times New Roman"/>
          <w:szCs w:val="24"/>
        </w:rPr>
        <w:t> </w:t>
      </w:r>
      <w:r w:rsidRPr="00836FFA">
        <w:rPr>
          <w:rFonts w:cs="Times New Roman"/>
          <w:szCs w:val="24"/>
        </w:rPr>
        <w:t xml:space="preserve">состав АО </w:t>
      </w:r>
      <w:r>
        <w:rPr>
          <w:rFonts w:cs="Times New Roman"/>
          <w:szCs w:val="24"/>
        </w:rPr>
        <w:t>«</w:t>
      </w:r>
      <w:r w:rsidRPr="00836FFA">
        <w:rPr>
          <w:rFonts w:cs="Times New Roman"/>
          <w:szCs w:val="24"/>
        </w:rPr>
        <w:t>Концерн ВКО «Алмаз-Антей»)</w:t>
      </w:r>
      <w:r w:rsidR="002D3BF3">
        <w:rPr>
          <w:rFonts w:cs="Times New Roman"/>
          <w:szCs w:val="24"/>
        </w:rPr>
        <w:t xml:space="preserve"> –</w:t>
      </w:r>
      <w:r w:rsidRPr="00836FFA">
        <w:rPr>
          <w:rFonts w:cs="Times New Roman"/>
          <w:szCs w:val="24"/>
        </w:rPr>
        <w:t xml:space="preserve"> ключевого партнера Пущинского филиала РОСБИОТЕХ, а также станет городским центром развития молодежных проектов и</w:t>
      </w:r>
      <w:r w:rsidR="002D3BF3">
        <w:rPr>
          <w:rFonts w:cs="Times New Roman"/>
          <w:szCs w:val="24"/>
        </w:rPr>
        <w:t> </w:t>
      </w:r>
      <w:r w:rsidRPr="00836FFA">
        <w:rPr>
          <w:rFonts w:cs="Times New Roman"/>
          <w:szCs w:val="24"/>
        </w:rPr>
        <w:t xml:space="preserve">стартапов посредством масштабирования модели университетской стартап-студии </w:t>
      </w:r>
      <w:r w:rsidR="00196876" w:rsidRPr="00836FFA">
        <w:rPr>
          <w:rFonts w:cs="Times New Roman"/>
          <w:szCs w:val="24"/>
        </w:rPr>
        <w:t>РОСБИОТЕХ</w:t>
      </w:r>
      <w:r w:rsidR="00196876">
        <w:rPr>
          <w:rFonts w:cs="Times New Roman"/>
          <w:szCs w:val="24"/>
        </w:rPr>
        <w:t>а</w:t>
      </w:r>
      <w:r w:rsidR="00196876" w:rsidRPr="00836FFA" w:rsidDel="00196876">
        <w:rPr>
          <w:rFonts w:cs="Times New Roman"/>
          <w:szCs w:val="24"/>
        </w:rPr>
        <w:t xml:space="preserve"> </w:t>
      </w:r>
      <w:r w:rsidRPr="00836FFA">
        <w:rPr>
          <w:rFonts w:cs="Times New Roman"/>
          <w:szCs w:val="24"/>
        </w:rPr>
        <w:t>при поддержке Серпуховской торгово-промышленной палаты, в состав которой входят более 267 компаний городского округа.</w:t>
      </w:r>
    </w:p>
    <w:p w14:paraId="07CFECB3" w14:textId="0DA4A667" w:rsidR="00852B82" w:rsidRPr="00410B67" w:rsidRDefault="00852B82" w:rsidP="00852B82">
      <w:pPr>
        <w:pStyle w:val="a8"/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Пущинский филиал РОСБИОТЕХ</w:t>
      </w:r>
      <w:r w:rsidRPr="00D10788">
        <w:rPr>
          <w:rFonts w:cs="Times New Roman"/>
          <w:szCs w:val="24"/>
        </w:rPr>
        <w:t xml:space="preserve"> будет участвовать в реализации проекта по развитию туристического кластера г</w:t>
      </w:r>
      <w:r w:rsidR="00196876" w:rsidRPr="00D10788">
        <w:rPr>
          <w:rFonts w:cs="Times New Roman"/>
          <w:szCs w:val="24"/>
        </w:rPr>
        <w:t>.</w:t>
      </w:r>
      <w:r w:rsidR="00196876">
        <w:rPr>
          <w:rFonts w:cs="Times New Roman"/>
          <w:szCs w:val="24"/>
        </w:rPr>
        <w:t> </w:t>
      </w:r>
      <w:r w:rsidRPr="00D10788">
        <w:rPr>
          <w:rFonts w:cs="Times New Roman"/>
          <w:szCs w:val="24"/>
        </w:rPr>
        <w:t xml:space="preserve">о. Серпухов через подготовку кадров для индустрии гостеприимства и формирование новых социальных профессий в области </w:t>
      </w:r>
      <w:proofErr w:type="spellStart"/>
      <w:r w:rsidRPr="00D10788">
        <w:rPr>
          <w:rFonts w:cs="Times New Roman"/>
          <w:szCs w:val="24"/>
        </w:rPr>
        <w:t>здоровьесбережения</w:t>
      </w:r>
      <w:proofErr w:type="spellEnd"/>
      <w:r w:rsidRPr="00D10788">
        <w:rPr>
          <w:rFonts w:cs="Times New Roman"/>
          <w:szCs w:val="24"/>
        </w:rPr>
        <w:t xml:space="preserve">, питания и диетологии на базе консорциума университета в области гостеприимства и предпринимательства совместно с Ассоциацией рестораторов и отельеров «Федерация </w:t>
      </w:r>
      <w:r w:rsidR="00196876">
        <w:rPr>
          <w:rFonts w:cs="Times New Roman"/>
          <w:szCs w:val="24"/>
        </w:rPr>
        <w:t>р</w:t>
      </w:r>
      <w:r w:rsidR="00196876" w:rsidRPr="00D10788">
        <w:rPr>
          <w:rFonts w:cs="Times New Roman"/>
          <w:szCs w:val="24"/>
        </w:rPr>
        <w:t xml:space="preserve">естораторов </w:t>
      </w:r>
      <w:r w:rsidRPr="00D10788">
        <w:rPr>
          <w:rFonts w:cs="Times New Roman"/>
          <w:szCs w:val="24"/>
        </w:rPr>
        <w:t xml:space="preserve">и </w:t>
      </w:r>
      <w:r w:rsidR="00196876">
        <w:rPr>
          <w:rFonts w:cs="Times New Roman"/>
          <w:szCs w:val="24"/>
        </w:rPr>
        <w:t>о</w:t>
      </w:r>
      <w:r w:rsidR="00196876" w:rsidRPr="00D10788">
        <w:rPr>
          <w:rFonts w:cs="Times New Roman"/>
          <w:szCs w:val="24"/>
        </w:rPr>
        <w:t>тельеров</w:t>
      </w:r>
      <w:r w:rsidRPr="00D10788">
        <w:rPr>
          <w:rFonts w:cs="Times New Roman"/>
          <w:szCs w:val="24"/>
        </w:rPr>
        <w:t>», ФГБОУ ВО «Российский государственный университет туризма и сервиса» и ООО «</w:t>
      </w:r>
      <w:proofErr w:type="spellStart"/>
      <w:r w:rsidRPr="00D10788">
        <w:rPr>
          <w:rFonts w:cs="Times New Roman"/>
          <w:szCs w:val="24"/>
        </w:rPr>
        <w:t>Скилбокс</w:t>
      </w:r>
      <w:proofErr w:type="spellEnd"/>
      <w:r w:rsidRPr="00D10788">
        <w:rPr>
          <w:rFonts w:cs="Times New Roman"/>
          <w:szCs w:val="24"/>
        </w:rPr>
        <w:t>».</w:t>
      </w:r>
    </w:p>
    <w:p w14:paraId="4EB840A1" w14:textId="13DBE68C" w:rsidR="00852B82" w:rsidRDefault="00852B82" w:rsidP="00852B82">
      <w:pPr>
        <w:pStyle w:val="a8"/>
        <w:spacing w:after="0"/>
        <w:ind w:left="0" w:firstLine="709"/>
        <w:rPr>
          <w:rFonts w:cs="Times New Roman"/>
          <w:b/>
          <w:szCs w:val="24"/>
        </w:rPr>
      </w:pPr>
      <w:r w:rsidRPr="00836FFA">
        <w:rPr>
          <w:rFonts w:cs="Times New Roman"/>
          <w:b/>
          <w:szCs w:val="24"/>
        </w:rPr>
        <w:t xml:space="preserve">Стратегическая инициатива </w:t>
      </w:r>
      <w:r>
        <w:rPr>
          <w:rFonts w:cs="Times New Roman"/>
          <w:b/>
          <w:szCs w:val="24"/>
        </w:rPr>
        <w:t>2.2</w:t>
      </w:r>
      <w:r w:rsidRPr="00836FFA">
        <w:rPr>
          <w:rFonts w:cs="Times New Roman"/>
          <w:b/>
          <w:szCs w:val="24"/>
        </w:rPr>
        <w:t>. Обеспечение интеграции вузов и академических институтов, в т.</w:t>
      </w:r>
      <w:r w:rsidR="00196876">
        <w:rPr>
          <w:rFonts w:cs="Times New Roman"/>
          <w:b/>
          <w:szCs w:val="24"/>
        </w:rPr>
        <w:t> </w:t>
      </w:r>
      <w:r w:rsidRPr="00836FFA">
        <w:rPr>
          <w:rFonts w:cs="Times New Roman"/>
          <w:b/>
          <w:szCs w:val="24"/>
        </w:rPr>
        <w:t>ч. посредством создания консорциума</w:t>
      </w:r>
      <w:r>
        <w:rPr>
          <w:rFonts w:cs="Times New Roman"/>
          <w:b/>
          <w:szCs w:val="24"/>
        </w:rPr>
        <w:t>.</w:t>
      </w:r>
    </w:p>
    <w:p w14:paraId="0D9443C6" w14:textId="7EE7D639" w:rsidR="00852B82" w:rsidRDefault="00852B82" w:rsidP="00852B82">
      <w:pPr>
        <w:pStyle w:val="a8"/>
        <w:spacing w:after="0"/>
        <w:ind w:left="0" w:firstLine="709"/>
        <w:rPr>
          <w:rFonts w:cs="Times New Roman"/>
          <w:szCs w:val="24"/>
        </w:rPr>
      </w:pPr>
      <w:r w:rsidRPr="00836FFA">
        <w:rPr>
          <w:rFonts w:cs="Times New Roman"/>
          <w:szCs w:val="24"/>
        </w:rPr>
        <w:t xml:space="preserve">Существующая интеграция </w:t>
      </w:r>
      <w:r>
        <w:rPr>
          <w:rFonts w:cs="Times New Roman"/>
          <w:szCs w:val="24"/>
        </w:rPr>
        <w:t xml:space="preserve">Пущинского филиала </w:t>
      </w:r>
      <w:r w:rsidR="00196876" w:rsidRPr="00836FFA">
        <w:rPr>
          <w:rFonts w:cs="Times New Roman"/>
          <w:szCs w:val="24"/>
        </w:rPr>
        <w:t>РОСБИОТЕХ</w:t>
      </w:r>
      <w:r w:rsidRPr="00836FFA">
        <w:rPr>
          <w:rFonts w:cs="Times New Roman"/>
          <w:szCs w:val="24"/>
        </w:rPr>
        <w:t xml:space="preserve"> и </w:t>
      </w:r>
      <w:r w:rsidR="00DE5B44">
        <w:rPr>
          <w:rFonts w:cs="Times New Roman"/>
          <w:szCs w:val="24"/>
        </w:rPr>
        <w:t xml:space="preserve">научных </w:t>
      </w:r>
      <w:r w:rsidRPr="00836FFA">
        <w:rPr>
          <w:rFonts w:cs="Times New Roman"/>
          <w:szCs w:val="24"/>
        </w:rPr>
        <w:t xml:space="preserve">институтов в Пущино получит дополнительное развитие через создание </w:t>
      </w:r>
      <w:r w:rsidR="0085131C">
        <w:rPr>
          <w:rFonts w:cs="Times New Roman"/>
          <w:szCs w:val="24"/>
        </w:rPr>
        <w:t>к</w:t>
      </w:r>
      <w:r w:rsidR="0085131C" w:rsidRPr="00836FFA">
        <w:rPr>
          <w:rFonts w:cs="Times New Roman"/>
          <w:szCs w:val="24"/>
        </w:rPr>
        <w:t xml:space="preserve">онсорциума </w:t>
      </w:r>
      <w:r w:rsidRPr="00836FFA">
        <w:rPr>
          <w:rFonts w:cs="Times New Roman"/>
          <w:szCs w:val="24"/>
        </w:rPr>
        <w:t>в области развития биотехнологий. Консорциум обеспечит РОСБИОТЕХ дополнительными научными компетенциями в области биотехнологий, микробиоты человека, фармацевтики, тестирования заболеваний, что окажет значимый эффект на развитие стратегических проектов университета «</w:t>
      </w:r>
      <w:proofErr w:type="spellStart"/>
      <w:r w:rsidRPr="00836FFA">
        <w:rPr>
          <w:rFonts w:cs="Times New Roman"/>
          <w:szCs w:val="24"/>
        </w:rPr>
        <w:t>Биоэкология</w:t>
      </w:r>
      <w:proofErr w:type="spellEnd"/>
      <w:r w:rsidRPr="00836FFA">
        <w:rPr>
          <w:rFonts w:cs="Times New Roman"/>
          <w:szCs w:val="24"/>
        </w:rPr>
        <w:t xml:space="preserve"> и устойчивое развитие» и «</w:t>
      </w:r>
      <w:proofErr w:type="spellStart"/>
      <w:r w:rsidRPr="00836FFA">
        <w:rPr>
          <w:rFonts w:cs="Times New Roman"/>
          <w:szCs w:val="24"/>
        </w:rPr>
        <w:t>Биогород</w:t>
      </w:r>
      <w:proofErr w:type="spellEnd"/>
      <w:r w:rsidRPr="00836FFA">
        <w:rPr>
          <w:rFonts w:cs="Times New Roman"/>
          <w:szCs w:val="24"/>
        </w:rPr>
        <w:t>» в рамках программы поддержки ведущих вузов РФ «Приоритет-2030». Консорциум станет базой для</w:t>
      </w:r>
      <w:r w:rsidR="002D3BF3">
        <w:rPr>
          <w:rFonts w:cs="Times New Roman"/>
          <w:szCs w:val="24"/>
        </w:rPr>
        <w:t> </w:t>
      </w:r>
      <w:r w:rsidRPr="00836FFA">
        <w:rPr>
          <w:rFonts w:cs="Times New Roman"/>
          <w:szCs w:val="24"/>
        </w:rPr>
        <w:t>привлечения молодых кадров в научно-производственный комплекс г. Пущино и</w:t>
      </w:r>
      <w:r w:rsidR="002D3BF3">
        <w:rPr>
          <w:rFonts w:cs="Times New Roman"/>
          <w:szCs w:val="24"/>
        </w:rPr>
        <w:t> </w:t>
      </w:r>
      <w:r w:rsidRPr="00836FFA">
        <w:rPr>
          <w:rFonts w:cs="Times New Roman"/>
          <w:szCs w:val="24"/>
        </w:rPr>
        <w:t>п.</w:t>
      </w:r>
      <w:r w:rsidR="002D3BF3">
        <w:rPr>
          <w:rFonts w:cs="Times New Roman"/>
          <w:szCs w:val="24"/>
        </w:rPr>
        <w:t> </w:t>
      </w:r>
      <w:r w:rsidRPr="00836FFA">
        <w:rPr>
          <w:rFonts w:cs="Times New Roman"/>
          <w:szCs w:val="24"/>
        </w:rPr>
        <w:t>Оболенск на территории городского округа.</w:t>
      </w:r>
    </w:p>
    <w:p w14:paraId="6CEB5397" w14:textId="44CDE1D2" w:rsidR="00852B82" w:rsidRDefault="00852B82" w:rsidP="00852B82">
      <w:pPr>
        <w:pStyle w:val="a8"/>
        <w:spacing w:after="0"/>
        <w:ind w:left="0" w:firstLine="709"/>
        <w:rPr>
          <w:rFonts w:cs="Times New Roman"/>
          <w:b/>
          <w:szCs w:val="24"/>
        </w:rPr>
      </w:pPr>
      <w:r w:rsidRPr="00836FFA">
        <w:rPr>
          <w:rFonts w:cs="Times New Roman"/>
          <w:b/>
          <w:szCs w:val="24"/>
        </w:rPr>
        <w:t xml:space="preserve">Стратегическая инициатива </w:t>
      </w:r>
      <w:r>
        <w:rPr>
          <w:rFonts w:cs="Times New Roman"/>
          <w:b/>
          <w:szCs w:val="24"/>
        </w:rPr>
        <w:t>2.</w:t>
      </w:r>
      <w:r w:rsidR="00D64D70">
        <w:rPr>
          <w:rFonts w:cs="Times New Roman"/>
          <w:b/>
          <w:szCs w:val="24"/>
        </w:rPr>
        <w:t>3</w:t>
      </w:r>
      <w:r w:rsidRPr="00836FFA">
        <w:rPr>
          <w:rFonts w:cs="Times New Roman"/>
          <w:b/>
          <w:szCs w:val="24"/>
        </w:rPr>
        <w:t>. Продвижение местных филиалов университетов.</w:t>
      </w:r>
    </w:p>
    <w:p w14:paraId="1AF2C211" w14:textId="1B84290C" w:rsidR="00852B82" w:rsidRDefault="00852B82" w:rsidP="00852B82">
      <w:pPr>
        <w:pStyle w:val="a8"/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Для повышения привлекательности филиалов и распространения информации об их преимуществах будет проводиться работа по их продвижению на онлайн</w:t>
      </w:r>
      <w:r w:rsidR="0085131C">
        <w:rPr>
          <w:rFonts w:cs="Times New Roman"/>
          <w:szCs w:val="24"/>
        </w:rPr>
        <w:t>-</w:t>
      </w:r>
      <w:r>
        <w:rPr>
          <w:rFonts w:cs="Times New Roman"/>
          <w:szCs w:val="24"/>
        </w:rPr>
        <w:t xml:space="preserve"> и офлайн</w:t>
      </w:r>
      <w:r w:rsidR="0085131C">
        <w:rPr>
          <w:rFonts w:cs="Times New Roman"/>
          <w:szCs w:val="24"/>
        </w:rPr>
        <w:t>-</w:t>
      </w:r>
      <w:r>
        <w:rPr>
          <w:rFonts w:cs="Times New Roman"/>
          <w:szCs w:val="24"/>
        </w:rPr>
        <w:t>площадках при поддержке администрации г. о. Серпухов и заинтересованных организаций.</w:t>
      </w:r>
    </w:p>
    <w:p w14:paraId="0DA6AB5C" w14:textId="162C8E74" w:rsidR="003A15FE" w:rsidRDefault="00852B82" w:rsidP="004948A1">
      <w:pPr>
        <w:pStyle w:val="a8"/>
        <w:spacing w:after="0"/>
        <w:ind w:left="0" w:firstLine="709"/>
        <w:rPr>
          <w:rFonts w:cs="Times New Roman"/>
          <w:b/>
          <w:szCs w:val="24"/>
        </w:rPr>
      </w:pPr>
      <w:r>
        <w:rPr>
          <w:rFonts w:cs="Times New Roman"/>
          <w:szCs w:val="24"/>
        </w:rPr>
        <w:t xml:space="preserve">В рамках данного направления планируется развивать </w:t>
      </w:r>
      <w:r w:rsidR="00C33C94">
        <w:rPr>
          <w:rFonts w:cs="Times New Roman"/>
          <w:szCs w:val="24"/>
        </w:rPr>
        <w:t xml:space="preserve">цифровой </w:t>
      </w:r>
      <w:r w:rsidRPr="00FC1E18">
        <w:rPr>
          <w:rFonts w:cs="Times New Roman"/>
          <w:szCs w:val="24"/>
        </w:rPr>
        <w:t>маркетинг</w:t>
      </w:r>
      <w:r>
        <w:rPr>
          <w:rFonts w:cs="Times New Roman"/>
          <w:szCs w:val="24"/>
        </w:rPr>
        <w:t>, в</w:t>
      </w:r>
      <w:r w:rsidR="002D3BF3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>т.</w:t>
      </w:r>
      <w:r w:rsidR="002D3BF3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>ч.</w:t>
      </w:r>
      <w:r w:rsidR="002D3BF3">
        <w:rPr>
          <w:rFonts w:cs="Times New Roman"/>
          <w:szCs w:val="24"/>
        </w:rPr>
        <w:t> </w:t>
      </w:r>
      <w:r>
        <w:rPr>
          <w:rFonts w:cs="Times New Roman"/>
          <w:szCs w:val="24"/>
        </w:rPr>
        <w:t>с</w:t>
      </w:r>
      <w:r w:rsidRPr="00FC1E18">
        <w:rPr>
          <w:rFonts w:cs="Times New Roman"/>
          <w:szCs w:val="24"/>
        </w:rPr>
        <w:t>оздание и оптимизация веб-сайт</w:t>
      </w:r>
      <w:r>
        <w:rPr>
          <w:rFonts w:cs="Times New Roman"/>
          <w:szCs w:val="24"/>
        </w:rPr>
        <w:t>ов</w:t>
      </w:r>
      <w:r w:rsidRPr="00FC1E18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филиалов </w:t>
      </w:r>
      <w:r w:rsidRPr="00FC1E18">
        <w:rPr>
          <w:rFonts w:cs="Times New Roman"/>
          <w:szCs w:val="24"/>
        </w:rPr>
        <w:t>университет</w:t>
      </w:r>
      <w:r>
        <w:rPr>
          <w:rFonts w:cs="Times New Roman"/>
          <w:szCs w:val="24"/>
        </w:rPr>
        <w:t>ов</w:t>
      </w:r>
      <w:r w:rsidRPr="00FC1E18">
        <w:rPr>
          <w:rFonts w:cs="Times New Roman"/>
          <w:szCs w:val="24"/>
        </w:rPr>
        <w:t>, продвижение в</w:t>
      </w:r>
      <w:r w:rsidR="002D3BF3">
        <w:rPr>
          <w:rFonts w:cs="Times New Roman"/>
          <w:szCs w:val="24"/>
        </w:rPr>
        <w:t> </w:t>
      </w:r>
      <w:r w:rsidRPr="00FC1E18">
        <w:rPr>
          <w:rFonts w:cs="Times New Roman"/>
          <w:szCs w:val="24"/>
        </w:rPr>
        <w:t>социальных сетях</w:t>
      </w:r>
      <w:r>
        <w:rPr>
          <w:rFonts w:cs="Times New Roman"/>
          <w:szCs w:val="24"/>
        </w:rPr>
        <w:t xml:space="preserve"> (п</w:t>
      </w:r>
      <w:r w:rsidRPr="00FC1E18">
        <w:rPr>
          <w:rFonts w:cs="Times New Roman"/>
          <w:szCs w:val="24"/>
        </w:rPr>
        <w:t>убликация статей, блогов, видеороликов и другого контента, связанного с учебными программами и жизнью на кампусе</w:t>
      </w:r>
      <w:r>
        <w:rPr>
          <w:rFonts w:cs="Times New Roman"/>
          <w:szCs w:val="24"/>
        </w:rPr>
        <w:t>)</w:t>
      </w:r>
      <w:r w:rsidRPr="00FC1E18">
        <w:rPr>
          <w:rFonts w:cs="Times New Roman"/>
          <w:szCs w:val="24"/>
        </w:rPr>
        <w:t xml:space="preserve">, контекстная реклама, SEO-оптимизация и </w:t>
      </w:r>
      <w:proofErr w:type="spellStart"/>
      <w:r w:rsidRPr="00FC1E18">
        <w:rPr>
          <w:rFonts w:cs="Times New Roman"/>
          <w:szCs w:val="24"/>
        </w:rPr>
        <w:t>email</w:t>
      </w:r>
      <w:proofErr w:type="spellEnd"/>
      <w:r w:rsidRPr="00FC1E18">
        <w:rPr>
          <w:rFonts w:cs="Times New Roman"/>
          <w:szCs w:val="24"/>
        </w:rPr>
        <w:t>-маркетинг для привлечения студентов.</w:t>
      </w:r>
      <w:r>
        <w:rPr>
          <w:rFonts w:cs="Times New Roman"/>
          <w:szCs w:val="24"/>
        </w:rPr>
        <w:t xml:space="preserve"> Будет интенсифицировано у</w:t>
      </w:r>
      <w:r w:rsidRPr="00FC1E18">
        <w:rPr>
          <w:rFonts w:cs="Times New Roman"/>
          <w:szCs w:val="24"/>
        </w:rPr>
        <w:t>частие</w:t>
      </w:r>
      <w:r>
        <w:rPr>
          <w:rFonts w:cs="Times New Roman"/>
          <w:szCs w:val="24"/>
        </w:rPr>
        <w:t xml:space="preserve"> филиалов университетов</w:t>
      </w:r>
      <w:r w:rsidRPr="00FC1E18">
        <w:rPr>
          <w:rFonts w:cs="Times New Roman"/>
          <w:szCs w:val="24"/>
        </w:rPr>
        <w:t xml:space="preserve"> в ярмарках образования</w:t>
      </w:r>
      <w:r>
        <w:rPr>
          <w:rFonts w:cs="Times New Roman"/>
          <w:szCs w:val="24"/>
        </w:rPr>
        <w:t xml:space="preserve"> местного и национального уровня</w:t>
      </w:r>
      <w:r w:rsidRPr="00FC1E18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Будет обеспечено п</w:t>
      </w:r>
      <w:r w:rsidRPr="00FC1E18">
        <w:rPr>
          <w:rFonts w:cs="Times New Roman"/>
          <w:szCs w:val="24"/>
        </w:rPr>
        <w:t>роведение информационных дней, вебинаров, лекций и презентаций для потенциальных студентов и их родителей</w:t>
      </w:r>
      <w:r>
        <w:rPr>
          <w:rFonts w:cs="Times New Roman"/>
          <w:szCs w:val="24"/>
        </w:rPr>
        <w:t>. При поддержке администрации г</w:t>
      </w:r>
      <w:r w:rsidR="0085131C">
        <w:rPr>
          <w:rFonts w:cs="Times New Roman"/>
          <w:szCs w:val="24"/>
        </w:rPr>
        <w:t>. </w:t>
      </w:r>
      <w:r>
        <w:rPr>
          <w:rFonts w:cs="Times New Roman"/>
          <w:szCs w:val="24"/>
        </w:rPr>
        <w:t>о. Серпухов будет усилено п</w:t>
      </w:r>
      <w:r w:rsidRPr="00FC1E18">
        <w:rPr>
          <w:rFonts w:cs="Times New Roman"/>
          <w:szCs w:val="24"/>
        </w:rPr>
        <w:t xml:space="preserve">артнерство </w:t>
      </w:r>
      <w:r>
        <w:rPr>
          <w:rFonts w:cs="Times New Roman"/>
          <w:szCs w:val="24"/>
        </w:rPr>
        <w:t xml:space="preserve">филиалов, местных </w:t>
      </w:r>
      <w:r w:rsidRPr="00FC1E18">
        <w:rPr>
          <w:rFonts w:cs="Times New Roman"/>
          <w:szCs w:val="24"/>
        </w:rPr>
        <w:t>школ</w:t>
      </w:r>
      <w:r>
        <w:rPr>
          <w:rFonts w:cs="Times New Roman"/>
          <w:szCs w:val="24"/>
        </w:rPr>
        <w:t xml:space="preserve"> и колледжей</w:t>
      </w:r>
      <w:r w:rsidRPr="00FC1E18">
        <w:rPr>
          <w:rFonts w:cs="Times New Roman"/>
          <w:szCs w:val="24"/>
        </w:rPr>
        <w:t>.</w:t>
      </w:r>
      <w:r>
        <w:rPr>
          <w:rFonts w:cs="Times New Roman"/>
          <w:szCs w:val="24"/>
        </w:rPr>
        <w:t xml:space="preserve"> При наличии поддержки заинтересованных организаций будут организованы с</w:t>
      </w:r>
      <w:r w:rsidRPr="00FC1E18">
        <w:rPr>
          <w:rFonts w:cs="Times New Roman"/>
          <w:szCs w:val="24"/>
        </w:rPr>
        <w:t>типендии и финансовая поддержка</w:t>
      </w:r>
      <w:r>
        <w:rPr>
          <w:rFonts w:cs="Times New Roman"/>
          <w:szCs w:val="24"/>
        </w:rPr>
        <w:t xml:space="preserve"> для талантливых студентов. В основе данного направления будет лежать систематический</w:t>
      </w:r>
      <w:r w:rsidRPr="00FC1E18">
        <w:rPr>
          <w:rFonts w:cs="Times New Roman"/>
          <w:szCs w:val="24"/>
        </w:rPr>
        <w:t xml:space="preserve"> анализ эффективности маркетинговых стратегий и их адаптация в соответствии с изменяющимися требованиями и рынком.</w:t>
      </w:r>
    </w:p>
    <w:p w14:paraId="54597C45" w14:textId="6C297627" w:rsidR="00852B82" w:rsidRDefault="00852B82" w:rsidP="00852B82">
      <w:pPr>
        <w:pStyle w:val="a8"/>
        <w:spacing w:after="0"/>
        <w:ind w:left="0" w:firstLine="709"/>
        <w:rPr>
          <w:rFonts w:cs="Times New Roman"/>
          <w:b/>
          <w:szCs w:val="24"/>
        </w:rPr>
      </w:pPr>
      <w:r w:rsidRPr="00836FFA">
        <w:rPr>
          <w:rFonts w:cs="Times New Roman"/>
          <w:b/>
          <w:szCs w:val="24"/>
        </w:rPr>
        <w:lastRenderedPageBreak/>
        <w:t xml:space="preserve">Стратегическая инициатива </w:t>
      </w:r>
      <w:r>
        <w:rPr>
          <w:rFonts w:cs="Times New Roman"/>
          <w:b/>
          <w:szCs w:val="24"/>
        </w:rPr>
        <w:t>2.</w:t>
      </w:r>
      <w:r w:rsidR="00D64D70">
        <w:rPr>
          <w:rFonts w:cs="Times New Roman"/>
          <w:b/>
          <w:szCs w:val="24"/>
        </w:rPr>
        <w:t>4</w:t>
      </w:r>
      <w:r w:rsidRPr="00836FFA">
        <w:rPr>
          <w:rFonts w:cs="Times New Roman"/>
          <w:b/>
          <w:szCs w:val="24"/>
        </w:rPr>
        <w:t>. Развитие системы непрерывного образования</w:t>
      </w:r>
      <w:r>
        <w:rPr>
          <w:rFonts w:cs="Times New Roman"/>
          <w:b/>
          <w:szCs w:val="24"/>
        </w:rPr>
        <w:t>.</w:t>
      </w:r>
    </w:p>
    <w:p w14:paraId="080135B7" w14:textId="562EDBAB" w:rsidR="00852B82" w:rsidRDefault="00852B82" w:rsidP="00852B82">
      <w:pPr>
        <w:spacing w:after="0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Для повышения привлекательности научной деятельности с раннего возраста в </w:t>
      </w:r>
      <w:r>
        <w:rPr>
          <w:rFonts w:cs="Times New Roman"/>
          <w:szCs w:val="24"/>
        </w:rPr>
        <w:br/>
        <w:t>г</w:t>
      </w:r>
      <w:r w:rsidR="0085131C">
        <w:rPr>
          <w:rFonts w:cs="Times New Roman"/>
          <w:szCs w:val="24"/>
        </w:rPr>
        <w:t>. </w:t>
      </w:r>
      <w:r>
        <w:rPr>
          <w:rFonts w:cs="Times New Roman"/>
          <w:szCs w:val="24"/>
        </w:rPr>
        <w:t>о. Серпухов будет расширяться деятельность</w:t>
      </w:r>
      <w:r w:rsidR="0085131C">
        <w:rPr>
          <w:rFonts w:cs="Times New Roman"/>
          <w:szCs w:val="24"/>
        </w:rPr>
        <w:t xml:space="preserve"> по</w:t>
      </w:r>
      <w:r>
        <w:rPr>
          <w:rFonts w:cs="Times New Roman"/>
          <w:szCs w:val="24"/>
        </w:rPr>
        <w:t xml:space="preserve"> созданию новых форматов образовательной деятельности с научным уклоном. Также в рамках данного направления планируется развивать систему повышения квалификации для сотрудников НПК.</w:t>
      </w:r>
    </w:p>
    <w:p w14:paraId="31766E5F" w14:textId="13D6780A" w:rsidR="00852B82" w:rsidRDefault="00852B82" w:rsidP="00852B82">
      <w:pPr>
        <w:spacing w:after="0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>Например, К</w:t>
      </w:r>
      <w:r w:rsidRPr="00F65E8B">
        <w:rPr>
          <w:rFonts w:cs="Times New Roman"/>
          <w:szCs w:val="24"/>
        </w:rPr>
        <w:t>урчатовски</w:t>
      </w:r>
      <w:r w:rsidR="0085131C">
        <w:rPr>
          <w:rFonts w:cs="Times New Roman"/>
          <w:szCs w:val="24"/>
        </w:rPr>
        <w:t>й</w:t>
      </w:r>
      <w:r w:rsidRPr="00F65E8B">
        <w:rPr>
          <w:rFonts w:cs="Times New Roman"/>
          <w:szCs w:val="24"/>
        </w:rPr>
        <w:t xml:space="preserve"> институт планирует создать Центр для одаренных детей по модели «Сириус» к </w:t>
      </w:r>
      <w:r w:rsidR="0085131C" w:rsidRPr="00F65E8B">
        <w:rPr>
          <w:rFonts w:cs="Times New Roman"/>
          <w:szCs w:val="24"/>
        </w:rPr>
        <w:t>2026</w:t>
      </w:r>
      <w:r w:rsidR="0085131C">
        <w:rPr>
          <w:rFonts w:cs="Times New Roman"/>
          <w:szCs w:val="24"/>
        </w:rPr>
        <w:t> </w:t>
      </w:r>
      <w:r w:rsidRPr="00F65E8B">
        <w:rPr>
          <w:rFonts w:cs="Times New Roman"/>
          <w:szCs w:val="24"/>
        </w:rPr>
        <w:t>г. На текущем этапе Курчатовский</w:t>
      </w:r>
      <w:r w:rsidR="0085131C">
        <w:rPr>
          <w:rFonts w:cs="Times New Roman"/>
          <w:szCs w:val="24"/>
        </w:rPr>
        <w:t xml:space="preserve"> институт</w:t>
      </w:r>
      <w:r w:rsidRPr="00F65E8B">
        <w:rPr>
          <w:rFonts w:cs="Times New Roman"/>
          <w:szCs w:val="24"/>
        </w:rPr>
        <w:t xml:space="preserve"> реализует проект «Курчатовские классы»</w:t>
      </w:r>
      <w:r>
        <w:rPr>
          <w:rFonts w:cs="Times New Roman"/>
          <w:szCs w:val="24"/>
        </w:rPr>
        <w:t xml:space="preserve">. </w:t>
      </w:r>
    </w:p>
    <w:p w14:paraId="4C6298AA" w14:textId="778AC57D" w:rsidR="00852B82" w:rsidRDefault="00852B82" w:rsidP="00852B82">
      <w:pPr>
        <w:spacing w:after="0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 </w:t>
      </w:r>
      <w:r w:rsidR="0085131C">
        <w:rPr>
          <w:rFonts w:cs="Times New Roman"/>
          <w:szCs w:val="24"/>
        </w:rPr>
        <w:t>2022 </w:t>
      </w:r>
      <w:r>
        <w:rPr>
          <w:rFonts w:cs="Times New Roman"/>
          <w:szCs w:val="24"/>
        </w:rPr>
        <w:t xml:space="preserve">г. в Пущино действует опытно-образовательная площадка </w:t>
      </w:r>
      <w:r w:rsidRPr="009172BC">
        <w:rPr>
          <w:rFonts w:cs="Times New Roman"/>
          <w:szCs w:val="24"/>
        </w:rPr>
        <w:t>«БиоТех-Пущино»</w:t>
      </w:r>
      <w:r>
        <w:rPr>
          <w:rFonts w:cs="Times New Roman"/>
          <w:szCs w:val="24"/>
        </w:rPr>
        <w:t>, которая позволяет детям школьного и дошкольного возраста проводить эксперименты и исследования в лабораториях с современным научным оборудованием. 70% педагогов – кандидаты наук. «</w:t>
      </w:r>
      <w:r w:rsidRPr="009172BC">
        <w:rPr>
          <w:rFonts w:cs="Times New Roman"/>
          <w:szCs w:val="24"/>
        </w:rPr>
        <w:t>БиоТех-Пущино»</w:t>
      </w:r>
      <w:r>
        <w:rPr>
          <w:rFonts w:cs="Times New Roman"/>
          <w:szCs w:val="24"/>
        </w:rPr>
        <w:t xml:space="preserve"> – результат </w:t>
      </w:r>
      <w:r w:rsidRPr="009C161C">
        <w:rPr>
          <w:rFonts w:cs="Times New Roman"/>
          <w:szCs w:val="24"/>
        </w:rPr>
        <w:t>побед</w:t>
      </w:r>
      <w:r>
        <w:rPr>
          <w:rFonts w:cs="Times New Roman"/>
          <w:szCs w:val="24"/>
        </w:rPr>
        <w:t>ы</w:t>
      </w:r>
      <w:r w:rsidRPr="009C161C">
        <w:rPr>
          <w:rFonts w:cs="Times New Roman"/>
          <w:szCs w:val="24"/>
        </w:rPr>
        <w:t xml:space="preserve"> в </w:t>
      </w:r>
      <w:r w:rsidR="0085131C" w:rsidRPr="009C161C">
        <w:rPr>
          <w:rFonts w:cs="Times New Roman"/>
          <w:szCs w:val="24"/>
        </w:rPr>
        <w:t>2020</w:t>
      </w:r>
      <w:r w:rsidR="0085131C">
        <w:rPr>
          <w:rFonts w:cs="Times New Roman"/>
          <w:szCs w:val="24"/>
        </w:rPr>
        <w:t> </w:t>
      </w:r>
      <w:r w:rsidR="0085131C" w:rsidRPr="009C161C">
        <w:rPr>
          <w:rFonts w:cs="Times New Roman"/>
          <w:szCs w:val="24"/>
        </w:rPr>
        <w:t>г</w:t>
      </w:r>
      <w:r w:rsidR="0085131C">
        <w:rPr>
          <w:rFonts w:cs="Times New Roman"/>
          <w:szCs w:val="24"/>
        </w:rPr>
        <w:t>.</w:t>
      </w:r>
      <w:r w:rsidR="0085131C" w:rsidRPr="009C161C">
        <w:rPr>
          <w:rFonts w:cs="Times New Roman"/>
          <w:szCs w:val="24"/>
        </w:rPr>
        <w:t xml:space="preserve"> </w:t>
      </w:r>
      <w:r w:rsidRPr="009C161C">
        <w:rPr>
          <w:rFonts w:cs="Times New Roman"/>
          <w:szCs w:val="24"/>
        </w:rPr>
        <w:t xml:space="preserve">в конкурсном отборе мероприятий, способствующих реализации инновационных проектов </w:t>
      </w:r>
      <w:r>
        <w:rPr>
          <w:rFonts w:cs="Times New Roman"/>
          <w:szCs w:val="24"/>
        </w:rPr>
        <w:t>наукоградов</w:t>
      </w:r>
      <w:r w:rsidRPr="009C161C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 xml:space="preserve">Общее финансирование проекта составило 50 млн руб., в т. ч. </w:t>
      </w:r>
      <w:r w:rsidRPr="009C161C">
        <w:rPr>
          <w:rFonts w:cs="Times New Roman"/>
          <w:szCs w:val="24"/>
        </w:rPr>
        <w:t>25 млн руб</w:t>
      </w:r>
      <w:r>
        <w:rPr>
          <w:rFonts w:cs="Times New Roman"/>
          <w:szCs w:val="24"/>
        </w:rPr>
        <w:t>.</w:t>
      </w:r>
      <w:r w:rsidRPr="009C161C">
        <w:rPr>
          <w:rFonts w:cs="Times New Roman"/>
          <w:szCs w:val="24"/>
        </w:rPr>
        <w:t xml:space="preserve"> </w:t>
      </w:r>
      <w:r w:rsidR="0085131C">
        <w:rPr>
          <w:rFonts w:cs="Times New Roman"/>
          <w:szCs w:val="24"/>
        </w:rPr>
        <w:t xml:space="preserve">– </w:t>
      </w:r>
      <w:r>
        <w:rPr>
          <w:rFonts w:cs="Times New Roman"/>
          <w:szCs w:val="24"/>
        </w:rPr>
        <w:t>средств</w:t>
      </w:r>
      <w:r w:rsidR="0085131C">
        <w:rPr>
          <w:rFonts w:cs="Times New Roman"/>
          <w:szCs w:val="24"/>
        </w:rPr>
        <w:t>а</w:t>
      </w:r>
      <w:r>
        <w:rPr>
          <w:rFonts w:cs="Times New Roman"/>
          <w:szCs w:val="24"/>
        </w:rPr>
        <w:t xml:space="preserve"> федерального бюджета</w:t>
      </w:r>
      <w:r w:rsidRPr="009C161C">
        <w:rPr>
          <w:rFonts w:cs="Times New Roman"/>
          <w:szCs w:val="24"/>
        </w:rPr>
        <w:t>, 23 млн руб</w:t>
      </w:r>
      <w:r>
        <w:rPr>
          <w:rFonts w:cs="Times New Roman"/>
          <w:szCs w:val="24"/>
        </w:rPr>
        <w:t>.</w:t>
      </w:r>
      <w:r w:rsidRPr="009C161C">
        <w:rPr>
          <w:rFonts w:cs="Times New Roman"/>
          <w:szCs w:val="24"/>
        </w:rPr>
        <w:t xml:space="preserve"> </w:t>
      </w:r>
      <w:r w:rsidR="0085131C">
        <w:rPr>
          <w:rFonts w:cs="Times New Roman"/>
          <w:szCs w:val="24"/>
        </w:rPr>
        <w:t xml:space="preserve">– </w:t>
      </w:r>
      <w:r>
        <w:rPr>
          <w:rFonts w:cs="Times New Roman"/>
          <w:szCs w:val="24"/>
        </w:rPr>
        <w:t>бюджета Московской области</w:t>
      </w:r>
      <w:r w:rsidRPr="009C161C">
        <w:rPr>
          <w:rFonts w:cs="Times New Roman"/>
          <w:szCs w:val="24"/>
        </w:rPr>
        <w:t xml:space="preserve"> </w:t>
      </w:r>
      <w:r w:rsidRPr="00617111">
        <w:rPr>
          <w:rFonts w:cs="Times New Roman"/>
          <w:szCs w:val="24"/>
        </w:rPr>
        <w:t>и 2 млн руб</w:t>
      </w:r>
      <w:r w:rsidR="00A86F26">
        <w:rPr>
          <w:rFonts w:cs="Times New Roman"/>
          <w:szCs w:val="24"/>
        </w:rPr>
        <w:t>.</w:t>
      </w:r>
      <w:r w:rsidR="009A5A60" w:rsidRPr="00617111">
        <w:rPr>
          <w:rFonts w:cs="Times New Roman"/>
          <w:szCs w:val="24"/>
        </w:rPr>
        <w:t xml:space="preserve"> – муниципального бюджета</w:t>
      </w:r>
      <w:r w:rsidRPr="00617111">
        <w:rPr>
          <w:rFonts w:cs="Times New Roman"/>
          <w:szCs w:val="24"/>
        </w:rPr>
        <w:t>.</w:t>
      </w:r>
      <w:r w:rsidRPr="009C161C">
        <w:rPr>
          <w:rFonts w:cs="Times New Roman"/>
          <w:szCs w:val="24"/>
        </w:rPr>
        <w:t xml:space="preserve"> </w:t>
      </w:r>
    </w:p>
    <w:p w14:paraId="071937A9" w14:textId="2BBF810C" w:rsidR="002D3BF3" w:rsidRPr="005F5B39" w:rsidRDefault="00852B82" w:rsidP="004948A1">
      <w:pPr>
        <w:spacing w:after="0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С </w:t>
      </w:r>
      <w:r w:rsidR="0085131C">
        <w:rPr>
          <w:rFonts w:cs="Times New Roman"/>
          <w:szCs w:val="24"/>
        </w:rPr>
        <w:t>2017 </w:t>
      </w:r>
      <w:r>
        <w:rPr>
          <w:rFonts w:cs="Times New Roman"/>
          <w:szCs w:val="24"/>
        </w:rPr>
        <w:t xml:space="preserve">г. в г. Пущино действует </w:t>
      </w:r>
      <w:r w:rsidRPr="009172BC">
        <w:rPr>
          <w:rFonts w:cs="Times New Roman"/>
          <w:szCs w:val="24"/>
        </w:rPr>
        <w:t xml:space="preserve">Центр молодежного инновационного творчества ЦМИТ </w:t>
      </w:r>
      <w:r>
        <w:rPr>
          <w:rFonts w:cs="Times New Roman"/>
          <w:szCs w:val="24"/>
        </w:rPr>
        <w:t>«</w:t>
      </w:r>
      <w:proofErr w:type="spellStart"/>
      <w:r w:rsidRPr="009172BC">
        <w:rPr>
          <w:rFonts w:cs="Times New Roman"/>
          <w:szCs w:val="24"/>
        </w:rPr>
        <w:t>БиоТехникУм</w:t>
      </w:r>
      <w:proofErr w:type="spellEnd"/>
      <w:r>
        <w:rPr>
          <w:rFonts w:cs="Times New Roman"/>
          <w:szCs w:val="24"/>
        </w:rPr>
        <w:t xml:space="preserve">», </w:t>
      </w:r>
      <w:r w:rsidRPr="009172BC">
        <w:rPr>
          <w:rFonts w:cs="Times New Roman"/>
          <w:szCs w:val="24"/>
        </w:rPr>
        <w:t>создан</w:t>
      </w:r>
      <w:r>
        <w:rPr>
          <w:rFonts w:cs="Times New Roman"/>
          <w:szCs w:val="24"/>
        </w:rPr>
        <w:t>ный</w:t>
      </w:r>
      <w:r w:rsidRPr="009172BC">
        <w:rPr>
          <w:rFonts w:cs="Times New Roman"/>
          <w:szCs w:val="24"/>
        </w:rPr>
        <w:t xml:space="preserve"> совместно ООО «</w:t>
      </w:r>
      <w:proofErr w:type="spellStart"/>
      <w:r w:rsidRPr="009172BC">
        <w:rPr>
          <w:rFonts w:cs="Times New Roman"/>
          <w:szCs w:val="24"/>
        </w:rPr>
        <w:t>ПущИнноТех</w:t>
      </w:r>
      <w:proofErr w:type="spellEnd"/>
      <w:r w:rsidRPr="009172BC">
        <w:rPr>
          <w:rFonts w:cs="Times New Roman"/>
          <w:szCs w:val="24"/>
        </w:rPr>
        <w:t>» и Межфакультетским научно-образовательным центром МГУ в городе Пущино при поддержке Правительства Московской области</w:t>
      </w:r>
      <w:r>
        <w:rPr>
          <w:rFonts w:cs="Times New Roman"/>
          <w:szCs w:val="24"/>
        </w:rPr>
        <w:t>.</w:t>
      </w:r>
      <w:r w:rsidRPr="00DF4178">
        <w:t xml:space="preserve"> </w:t>
      </w:r>
      <w:r w:rsidRPr="00DF4178">
        <w:rPr>
          <w:rFonts w:cs="Times New Roman"/>
          <w:szCs w:val="24"/>
        </w:rPr>
        <w:t xml:space="preserve">Занятия с детьми </w:t>
      </w:r>
      <w:r>
        <w:rPr>
          <w:rFonts w:cs="Times New Roman"/>
          <w:szCs w:val="24"/>
        </w:rPr>
        <w:t xml:space="preserve">проводятся </w:t>
      </w:r>
      <w:r w:rsidRPr="00DF4178">
        <w:rPr>
          <w:rFonts w:cs="Times New Roman"/>
          <w:szCs w:val="24"/>
        </w:rPr>
        <w:t>по направлениям: 3D-проектирование, 3D-печать, робототехника. Комплект оборудования ЦМИТ позволяет реализовывать на них обучающие программы и технические проекты на профессиональном уровне.</w:t>
      </w:r>
    </w:p>
    <w:p w14:paraId="5692A0C4" w14:textId="77777777" w:rsidR="00852B82" w:rsidRPr="00836FFA" w:rsidRDefault="00852B82" w:rsidP="00852B82">
      <w:pPr>
        <w:pStyle w:val="a8"/>
        <w:tabs>
          <w:tab w:val="left" w:pos="993"/>
        </w:tabs>
        <w:spacing w:after="0"/>
        <w:rPr>
          <w:rFonts w:cs="Times New Roman"/>
          <w:b/>
        </w:rPr>
      </w:pPr>
      <w:r>
        <w:rPr>
          <w:rFonts w:cs="Times New Roman"/>
          <w:b/>
        </w:rPr>
        <w:t xml:space="preserve">3. </w:t>
      </w:r>
      <w:r w:rsidRPr="00836FFA">
        <w:rPr>
          <w:rFonts w:cs="Times New Roman"/>
          <w:b/>
        </w:rPr>
        <w:t>Развитие</w:t>
      </w:r>
      <w:r>
        <w:rPr>
          <w:rFonts w:cs="Times New Roman"/>
          <w:b/>
        </w:rPr>
        <w:t xml:space="preserve"> городской экономики (в части НПК)</w:t>
      </w:r>
      <w:r w:rsidRPr="00836FFA">
        <w:rPr>
          <w:rFonts w:cs="Times New Roman"/>
          <w:b/>
        </w:rPr>
        <w:t>:</w:t>
      </w:r>
    </w:p>
    <w:p w14:paraId="522E6C39" w14:textId="12CFBFE4" w:rsidR="00852B82" w:rsidRPr="00307FA7" w:rsidRDefault="00852B82" w:rsidP="00852B82">
      <w:pPr>
        <w:pStyle w:val="a8"/>
        <w:spacing w:after="0"/>
        <w:ind w:left="0" w:firstLine="709"/>
        <w:rPr>
          <w:rFonts w:cs="Times New Roman"/>
          <w:b/>
          <w:szCs w:val="24"/>
        </w:rPr>
      </w:pPr>
      <w:r w:rsidRPr="00836FFA">
        <w:rPr>
          <w:rFonts w:cs="Times New Roman"/>
          <w:b/>
          <w:szCs w:val="24"/>
        </w:rPr>
        <w:t xml:space="preserve">Стратегическая инициатива </w:t>
      </w:r>
      <w:r>
        <w:rPr>
          <w:rFonts w:cs="Times New Roman"/>
          <w:b/>
          <w:szCs w:val="24"/>
        </w:rPr>
        <w:t>3.</w:t>
      </w:r>
      <w:r w:rsidRPr="00836FFA">
        <w:rPr>
          <w:rFonts w:cs="Times New Roman"/>
          <w:b/>
          <w:szCs w:val="24"/>
        </w:rPr>
        <w:t xml:space="preserve">1. </w:t>
      </w:r>
      <w:r w:rsidRPr="00307FA7">
        <w:rPr>
          <w:rFonts w:cs="Times New Roman"/>
          <w:b/>
          <w:szCs w:val="24"/>
        </w:rPr>
        <w:t>Создание механизма взаимодействия науки и</w:t>
      </w:r>
      <w:r w:rsidR="002D3BF3">
        <w:rPr>
          <w:rFonts w:cs="Times New Roman"/>
          <w:b/>
          <w:szCs w:val="24"/>
        </w:rPr>
        <w:t> </w:t>
      </w:r>
      <w:r w:rsidRPr="00307FA7">
        <w:rPr>
          <w:rFonts w:cs="Times New Roman"/>
          <w:b/>
          <w:szCs w:val="24"/>
        </w:rPr>
        <w:t>бизнеса для привлечения инвестиций в НИОКР и повышения уровня готовности технологий, в т.</w:t>
      </w:r>
      <w:r w:rsidR="0085131C">
        <w:rPr>
          <w:rFonts w:cs="Times New Roman"/>
          <w:b/>
          <w:szCs w:val="24"/>
        </w:rPr>
        <w:t> </w:t>
      </w:r>
      <w:r w:rsidRPr="00307FA7">
        <w:rPr>
          <w:rFonts w:cs="Times New Roman"/>
          <w:b/>
          <w:szCs w:val="24"/>
        </w:rPr>
        <w:t>ч. в целях импортозамещения</w:t>
      </w:r>
      <w:r>
        <w:rPr>
          <w:rFonts w:cs="Times New Roman"/>
          <w:b/>
          <w:szCs w:val="24"/>
        </w:rPr>
        <w:t>.</w:t>
      </w:r>
    </w:p>
    <w:p w14:paraId="59FAAB8F" w14:textId="77777777" w:rsidR="00852B82" w:rsidRDefault="00852B82" w:rsidP="00852B82">
      <w:pPr>
        <w:pStyle w:val="a8"/>
        <w:spacing w:after="0"/>
        <w:ind w:left="0" w:firstLine="708"/>
        <w:rPr>
          <w:rFonts w:cs="Times New Roman"/>
          <w:szCs w:val="24"/>
        </w:rPr>
      </w:pPr>
      <w:r>
        <w:rPr>
          <w:rFonts w:cs="Times New Roman"/>
          <w:szCs w:val="24"/>
        </w:rPr>
        <w:t>Для повышения уровня взаимодействия науки и бизнеса будут создаваться специализированные инструменты: с одной стороны, для помощи институтам в коммерциализации разработок, с другой стороны, для помощи в привлечении финансирования под уже имеющиеся перспективные исследования и разработки.</w:t>
      </w:r>
    </w:p>
    <w:p w14:paraId="00947986" w14:textId="77777777" w:rsidR="00852B82" w:rsidRDefault="00852B82" w:rsidP="00852B82">
      <w:pPr>
        <w:pStyle w:val="a8"/>
        <w:spacing w:after="0"/>
        <w:ind w:left="0" w:firstLine="708"/>
        <w:rPr>
          <w:rFonts w:cs="Times New Roman"/>
          <w:szCs w:val="24"/>
        </w:rPr>
      </w:pPr>
      <w:r>
        <w:rPr>
          <w:rFonts w:cs="Times New Roman"/>
          <w:szCs w:val="24"/>
        </w:rPr>
        <w:t>Со стороны коммерциализации, требуется инструмент в формате проектного офиса, который компенсирует нехватку предпринимательских компетенций в институтах: формирование ценностного предложения, расчет бизнес-кейса, анализ и «упаковка» потенциального продукта в законченном виде, интересном потенциальным инвесторам.</w:t>
      </w:r>
    </w:p>
    <w:p w14:paraId="5B06C4B9" w14:textId="67B3DFEC" w:rsidR="00852B82" w:rsidRDefault="00852B82" w:rsidP="00852B82">
      <w:pPr>
        <w:pStyle w:val="12"/>
      </w:pPr>
      <w:r>
        <w:t xml:space="preserve">Со стороны привлечения финансирования необходимо «единое окно» для коммуникации между институтами и инвесторами. В функционал этого инструмента </w:t>
      </w:r>
      <w:r>
        <w:lastRenderedPageBreak/>
        <w:t>включаются все этапы привлечения финансирования: сбор базы потенциальных инвесторов, помощь в подготовке и отправке коммерческих предложений, организация коммуникации с инвесторами, сопровождение переговоров, помощь в оформлении документации по сделкам, заключение и подписание</w:t>
      </w:r>
    </w:p>
    <w:p w14:paraId="1AFA9593" w14:textId="4C5A22CD" w:rsidR="003349D2" w:rsidRPr="00165B15" w:rsidRDefault="003349D2" w:rsidP="003349D2">
      <w:pPr>
        <w:spacing w:after="0"/>
        <w:ind w:firstLine="709"/>
        <w:rPr>
          <w:b/>
        </w:rPr>
      </w:pPr>
      <w:r w:rsidRPr="00165B15">
        <w:rPr>
          <w:b/>
        </w:rPr>
        <w:t>Стратегическая инициатива 3.</w:t>
      </w:r>
      <w:r>
        <w:rPr>
          <w:b/>
        </w:rPr>
        <w:t>2</w:t>
      </w:r>
      <w:r w:rsidRPr="00165B15">
        <w:rPr>
          <w:b/>
        </w:rPr>
        <w:t>. Развитие ИТ-кластера</w:t>
      </w:r>
      <w:r w:rsidR="00F70882">
        <w:rPr>
          <w:b/>
        </w:rPr>
        <w:t>.</w:t>
      </w:r>
    </w:p>
    <w:p w14:paraId="1B48E9D7" w14:textId="7AA25F0F" w:rsidR="000B4457" w:rsidRDefault="000B4457" w:rsidP="000B4457">
      <w:pPr>
        <w:tabs>
          <w:tab w:val="left" w:pos="993"/>
        </w:tabs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bookmarkStart w:id="59" w:name="_Hlk145631093"/>
      <w:r>
        <w:rPr>
          <w:rFonts w:cs="Times New Roman"/>
          <w:color w:val="000000" w:themeColor="text1"/>
          <w:szCs w:val="24"/>
        </w:rPr>
        <w:t>Одним из направлений развития экономики г. о. Серпухов станет развитие ИТ-сектора в рамках реализации национальной задачи по повышению прозрачности отдельных сфер экономики:</w:t>
      </w:r>
    </w:p>
    <w:p w14:paraId="573F9B5F" w14:textId="3F13821F" w:rsidR="000B4457" w:rsidRPr="00087E07" w:rsidRDefault="0085131C" w:rsidP="000B4457">
      <w:pPr>
        <w:pStyle w:val="a8"/>
        <w:numPr>
          <w:ilvl w:val="0"/>
          <w:numId w:val="3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о</w:t>
      </w:r>
      <w:r w:rsidRPr="00087E07">
        <w:rPr>
          <w:rFonts w:cs="Times New Roman"/>
          <w:color w:val="000000" w:themeColor="text1"/>
          <w:szCs w:val="24"/>
        </w:rPr>
        <w:t xml:space="preserve">беспечение </w:t>
      </w:r>
      <w:r w:rsidR="000B4457" w:rsidRPr="00087E07">
        <w:rPr>
          <w:rFonts w:cs="Times New Roman"/>
          <w:color w:val="000000" w:themeColor="text1"/>
          <w:szCs w:val="24"/>
        </w:rPr>
        <w:t>ИТ-инфраструктуры в рамках создания единого регулятора букмекерской, лотерейной отраслей и сферы онлайн-игр;</w:t>
      </w:r>
    </w:p>
    <w:p w14:paraId="3E38632E" w14:textId="6A73AB16" w:rsidR="000B4457" w:rsidRPr="00087E07" w:rsidRDefault="0085131C" w:rsidP="000B4457">
      <w:pPr>
        <w:pStyle w:val="a8"/>
        <w:numPr>
          <w:ilvl w:val="0"/>
          <w:numId w:val="3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с</w:t>
      </w:r>
      <w:r w:rsidRPr="00087E07">
        <w:rPr>
          <w:rFonts w:cs="Times New Roman"/>
          <w:color w:val="000000" w:themeColor="text1"/>
          <w:szCs w:val="24"/>
        </w:rPr>
        <w:t xml:space="preserve">оздание </w:t>
      </w:r>
      <w:r w:rsidR="000B4457" w:rsidRPr="00087E07">
        <w:rPr>
          <w:rFonts w:cs="Times New Roman"/>
          <w:color w:val="000000" w:themeColor="text1"/>
          <w:szCs w:val="24"/>
        </w:rPr>
        <w:t>инфраструктуры единого туристского расчетного центра в рамках разработки системы регулирования и учета туристических операторов и агентов;</w:t>
      </w:r>
    </w:p>
    <w:p w14:paraId="1441A31F" w14:textId="7277644C" w:rsidR="000B4457" w:rsidRPr="00087E07" w:rsidRDefault="0085131C" w:rsidP="000B4457">
      <w:pPr>
        <w:pStyle w:val="a8"/>
        <w:numPr>
          <w:ilvl w:val="0"/>
          <w:numId w:val="3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р</w:t>
      </w:r>
      <w:r w:rsidRPr="00087E07">
        <w:rPr>
          <w:rFonts w:cs="Times New Roman"/>
          <w:color w:val="000000" w:themeColor="text1"/>
          <w:szCs w:val="24"/>
        </w:rPr>
        <w:t xml:space="preserve">азработка </w:t>
      </w:r>
      <w:r w:rsidR="000B4457" w:rsidRPr="00087E07">
        <w:rPr>
          <w:rFonts w:cs="Times New Roman"/>
          <w:color w:val="000000" w:themeColor="text1"/>
          <w:szCs w:val="24"/>
        </w:rPr>
        <w:t>единой информационной системы учета спортсменов и центра учета платежей, включая необходимую ИТ-инфраструктуру;</w:t>
      </w:r>
    </w:p>
    <w:p w14:paraId="351B93B6" w14:textId="694FBABB" w:rsidR="000B4457" w:rsidRPr="00087E07" w:rsidRDefault="0085131C" w:rsidP="000B4457">
      <w:pPr>
        <w:pStyle w:val="a8"/>
        <w:numPr>
          <w:ilvl w:val="0"/>
          <w:numId w:val="3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с</w:t>
      </w:r>
      <w:r w:rsidRPr="00087E07">
        <w:rPr>
          <w:rFonts w:cs="Times New Roman"/>
          <w:color w:val="000000" w:themeColor="text1"/>
          <w:szCs w:val="24"/>
        </w:rPr>
        <w:t xml:space="preserve">оздание </w:t>
      </w:r>
      <w:r w:rsidR="000B4457" w:rsidRPr="00087E07">
        <w:rPr>
          <w:rFonts w:cs="Times New Roman"/>
          <w:color w:val="000000" w:themeColor="text1"/>
          <w:szCs w:val="24"/>
        </w:rPr>
        <w:t>государственной информационной системы по развитию рынка арендного жилья и коммерческой недвижимости (в части платежной системы);</w:t>
      </w:r>
    </w:p>
    <w:p w14:paraId="7DFE7079" w14:textId="32BB9357" w:rsidR="000B4457" w:rsidRPr="00087E07" w:rsidRDefault="0085131C" w:rsidP="000B4457">
      <w:pPr>
        <w:pStyle w:val="a8"/>
        <w:numPr>
          <w:ilvl w:val="0"/>
          <w:numId w:val="3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р</w:t>
      </w:r>
      <w:r w:rsidRPr="00087E07">
        <w:rPr>
          <w:rFonts w:cs="Times New Roman"/>
          <w:color w:val="000000" w:themeColor="text1"/>
          <w:szCs w:val="24"/>
        </w:rPr>
        <w:t xml:space="preserve">азработка </w:t>
      </w:r>
      <w:r w:rsidR="000B4457" w:rsidRPr="00087E07">
        <w:rPr>
          <w:rFonts w:cs="Times New Roman"/>
          <w:color w:val="000000" w:themeColor="text1"/>
          <w:szCs w:val="24"/>
        </w:rPr>
        <w:t>платформы для единого центра учета обращения и оплаты металлолома.</w:t>
      </w:r>
    </w:p>
    <w:p w14:paraId="252DDD7A" w14:textId="37509F62" w:rsidR="00933C1D" w:rsidRDefault="000B4457" w:rsidP="000B4457">
      <w:pPr>
        <w:tabs>
          <w:tab w:val="left" w:pos="993"/>
        </w:tabs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В рамках указанных направлений будет построен комплекс </w:t>
      </w:r>
      <w:r w:rsidR="00B20841">
        <w:rPr>
          <w:rFonts w:cs="Times New Roman"/>
          <w:color w:val="000000" w:themeColor="text1"/>
          <w:szCs w:val="24"/>
        </w:rPr>
        <w:t>центров обработки данных,</w:t>
      </w:r>
      <w:r>
        <w:rPr>
          <w:rFonts w:cs="Times New Roman"/>
          <w:color w:val="000000" w:themeColor="text1"/>
          <w:szCs w:val="24"/>
        </w:rPr>
        <w:t xml:space="preserve"> процессинговые центры и офисные помещения для работы ИТ-специалистов. Также силами группы компаний «Большой Серпухов»</w:t>
      </w:r>
      <w:r w:rsidRPr="002250A0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 xml:space="preserve">будет отреставрирован и приспособлен для современного использования исторический комплекс </w:t>
      </w:r>
      <w:r w:rsidRPr="002250A0">
        <w:rPr>
          <w:rFonts w:cs="Times New Roman"/>
          <w:color w:val="000000" w:themeColor="text1"/>
          <w:szCs w:val="24"/>
        </w:rPr>
        <w:t>Ситценабивной фабрики Коншиных</w:t>
      </w:r>
      <w:r>
        <w:rPr>
          <w:rFonts w:cs="Times New Roman"/>
          <w:color w:val="000000" w:themeColor="text1"/>
          <w:szCs w:val="24"/>
        </w:rPr>
        <w:t>.</w:t>
      </w:r>
      <w:r w:rsidRPr="002250A0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 xml:space="preserve">Общий объем инвестиций составит около 3 млрд руб. Реализация стратегической инициативы будет </w:t>
      </w:r>
      <w:r w:rsidRPr="002250A0">
        <w:rPr>
          <w:rFonts w:cs="Times New Roman"/>
          <w:color w:val="000000" w:themeColor="text1"/>
          <w:szCs w:val="24"/>
        </w:rPr>
        <w:t>способств</w:t>
      </w:r>
      <w:r>
        <w:rPr>
          <w:rFonts w:cs="Times New Roman"/>
          <w:color w:val="000000" w:themeColor="text1"/>
          <w:szCs w:val="24"/>
        </w:rPr>
        <w:t>овать</w:t>
      </w:r>
      <w:r w:rsidRPr="002250A0">
        <w:rPr>
          <w:rFonts w:cs="Times New Roman"/>
          <w:color w:val="000000" w:themeColor="text1"/>
          <w:szCs w:val="24"/>
        </w:rPr>
        <w:t xml:space="preserve"> развитию информационных технологий </w:t>
      </w:r>
      <w:r>
        <w:rPr>
          <w:rFonts w:cs="Times New Roman"/>
          <w:color w:val="000000" w:themeColor="text1"/>
          <w:szCs w:val="24"/>
        </w:rPr>
        <w:t>и повышению статуса городского округа как инновационного центра.</w:t>
      </w:r>
      <w:r w:rsidRPr="002250A0">
        <w:rPr>
          <w:rFonts w:cs="Times New Roman"/>
          <w:color w:val="000000" w:themeColor="text1"/>
          <w:szCs w:val="24"/>
        </w:rPr>
        <w:t xml:space="preserve"> </w:t>
      </w:r>
    </w:p>
    <w:p w14:paraId="016CEA19" w14:textId="13A5A2E8" w:rsidR="00237FC2" w:rsidRDefault="00933C1D" w:rsidP="00933C1D">
      <w:pPr>
        <w:pStyle w:val="ContentHeading"/>
      </w:pPr>
      <w:r>
        <w:rPr>
          <w:color w:val="000000" w:themeColor="text1"/>
        </w:rPr>
        <w:br w:type="column"/>
      </w:r>
      <w:bookmarkStart w:id="60" w:name="_Toc146654193"/>
      <w:bookmarkEnd w:id="59"/>
      <w:r w:rsidR="00237FC2" w:rsidRPr="00E7787A">
        <w:lastRenderedPageBreak/>
        <w:t>7 Основные направления развития отраслей экономики, не относящихся к</w:t>
      </w:r>
      <w:r w:rsidR="002D3BF3">
        <w:t> </w:t>
      </w:r>
      <w:r w:rsidR="00237FC2" w:rsidRPr="00E7787A">
        <w:t xml:space="preserve">научно-производственному комплексу </w:t>
      </w:r>
      <w:r w:rsidR="00237FC2">
        <w:t>г</w:t>
      </w:r>
      <w:r w:rsidR="002E276E">
        <w:t xml:space="preserve">ородского округа </w:t>
      </w:r>
      <w:r w:rsidR="00237FC2" w:rsidRPr="00E7787A">
        <w:t>Серпухов</w:t>
      </w:r>
      <w:bookmarkEnd w:id="60"/>
    </w:p>
    <w:p w14:paraId="4A5D6E90" w14:textId="5061D882" w:rsidR="00237FC2" w:rsidRPr="005B7CF1" w:rsidRDefault="00237FC2" w:rsidP="00165B15">
      <w:pPr>
        <w:spacing w:after="0"/>
        <w:ind w:firstLine="709"/>
        <w:rPr>
          <w:b/>
        </w:rPr>
      </w:pPr>
      <w:r w:rsidRPr="005B7CF1">
        <w:rPr>
          <w:b/>
        </w:rPr>
        <w:t>Стратегическая инициатива 3.</w:t>
      </w:r>
      <w:r w:rsidR="003349D2">
        <w:rPr>
          <w:b/>
        </w:rPr>
        <w:t>3</w:t>
      </w:r>
      <w:r w:rsidRPr="005B7CF1">
        <w:rPr>
          <w:b/>
        </w:rPr>
        <w:t>. Совершенствование механизма работы с</w:t>
      </w:r>
      <w:r w:rsidR="002D3BF3">
        <w:rPr>
          <w:b/>
        </w:rPr>
        <w:t> </w:t>
      </w:r>
      <w:r w:rsidRPr="005B7CF1">
        <w:rPr>
          <w:b/>
        </w:rPr>
        <w:t>инвесторами для увеличения притока инвестиций в городской округ, в т.</w:t>
      </w:r>
      <w:r w:rsidR="0085131C">
        <w:rPr>
          <w:b/>
        </w:rPr>
        <w:t> </w:t>
      </w:r>
      <w:r w:rsidRPr="005B7CF1">
        <w:rPr>
          <w:b/>
        </w:rPr>
        <w:t xml:space="preserve">ч. создание </w:t>
      </w:r>
      <w:r w:rsidR="001A1D37">
        <w:rPr>
          <w:b/>
        </w:rPr>
        <w:t>особой экономической зоны</w:t>
      </w:r>
      <w:r w:rsidR="00F70882">
        <w:rPr>
          <w:b/>
        </w:rPr>
        <w:t>.</w:t>
      </w:r>
    </w:p>
    <w:p w14:paraId="7D676DF7" w14:textId="0157CC4C" w:rsidR="00237FC2" w:rsidRPr="00E73E27" w:rsidRDefault="00237FC2" w:rsidP="00237FC2">
      <w:pPr>
        <w:tabs>
          <w:tab w:val="left" w:pos="993"/>
        </w:tabs>
        <w:spacing w:after="0"/>
        <w:ind w:firstLine="709"/>
        <w:rPr>
          <w:rFonts w:cs="Times New Roman"/>
          <w:b/>
          <w:color w:val="000000" w:themeColor="text1"/>
          <w:szCs w:val="24"/>
        </w:rPr>
      </w:pPr>
      <w:r w:rsidRPr="00E73E27">
        <w:rPr>
          <w:rFonts w:cs="Times New Roman"/>
          <w:b/>
          <w:color w:val="000000" w:themeColor="text1"/>
          <w:szCs w:val="24"/>
        </w:rPr>
        <w:t>Создание ОЭЗ</w:t>
      </w:r>
    </w:p>
    <w:p w14:paraId="29720E31" w14:textId="6AE0EE0C" w:rsidR="00B20841" w:rsidRPr="00B00EE0" w:rsidRDefault="00237FC2" w:rsidP="00B20841">
      <w:pPr>
        <w:tabs>
          <w:tab w:val="left" w:pos="993"/>
        </w:tabs>
        <w:spacing w:after="0"/>
        <w:ind w:firstLine="709"/>
        <w:rPr>
          <w:rFonts w:cs="Times New Roman"/>
          <w:color w:val="000000" w:themeColor="text1"/>
          <w:szCs w:val="24"/>
        </w:rPr>
      </w:pPr>
      <w:r w:rsidRPr="00B00EE0">
        <w:rPr>
          <w:rFonts w:cs="Times New Roman"/>
          <w:color w:val="000000" w:themeColor="text1"/>
          <w:szCs w:val="24"/>
        </w:rPr>
        <w:t>Создание на территории наукограда Серпухов особой экономической зоны промышленно-производственного типа «Большой Серпухов» обеспечит развитие отраслей экономики. Использование данного инструмента обеспечит опережающий рост инвестиционных вложений в экономику наукограда и создаст новые места приложения труда с конкурентоспособным уровнем оплаты труда. В принципы развития экономики г</w:t>
      </w:r>
      <w:r w:rsidR="0085131C" w:rsidRPr="00B00EE0">
        <w:rPr>
          <w:rFonts w:cs="Times New Roman"/>
          <w:color w:val="000000" w:themeColor="text1"/>
          <w:szCs w:val="24"/>
        </w:rPr>
        <w:t>.</w:t>
      </w:r>
      <w:r w:rsidR="0085131C">
        <w:rPr>
          <w:rFonts w:cs="Times New Roman"/>
          <w:color w:val="000000" w:themeColor="text1"/>
          <w:szCs w:val="24"/>
        </w:rPr>
        <w:t> </w:t>
      </w:r>
      <w:r w:rsidRPr="00B00EE0">
        <w:rPr>
          <w:rFonts w:cs="Times New Roman"/>
          <w:color w:val="000000" w:themeColor="text1"/>
          <w:szCs w:val="24"/>
        </w:rPr>
        <w:t>о. Серпухов заложены опора на национальные задачи (среди которых ключевую роль играет обеспечение безопасности РФ), кластерная концепция (предполагающая движение вглубь и вширь по цепочке добавленной стоимости якорного инвестора), достижение синергетического эффекта с уже действующими на территории г</w:t>
      </w:r>
      <w:r w:rsidR="0085131C" w:rsidRPr="00B00EE0">
        <w:rPr>
          <w:rFonts w:cs="Times New Roman"/>
          <w:color w:val="000000" w:themeColor="text1"/>
          <w:szCs w:val="24"/>
        </w:rPr>
        <w:t>.</w:t>
      </w:r>
      <w:r w:rsidR="0085131C">
        <w:rPr>
          <w:rFonts w:cs="Times New Roman"/>
          <w:color w:val="000000" w:themeColor="text1"/>
          <w:szCs w:val="24"/>
        </w:rPr>
        <w:t> </w:t>
      </w:r>
      <w:r w:rsidRPr="00B00EE0">
        <w:rPr>
          <w:rFonts w:cs="Times New Roman"/>
          <w:color w:val="000000" w:themeColor="text1"/>
          <w:szCs w:val="24"/>
        </w:rPr>
        <w:t xml:space="preserve">о. Серпухов предприятиями. Исходя из этого, усилия в области развития экономики будут сосредоточены на сферах </w:t>
      </w:r>
      <w:r w:rsidR="00B20841" w:rsidRPr="00B00EE0">
        <w:rPr>
          <w:rFonts w:cs="Times New Roman"/>
          <w:color w:val="000000" w:themeColor="text1"/>
          <w:szCs w:val="24"/>
        </w:rPr>
        <w:t xml:space="preserve">продовольствия, здравоохранения, строительства, </w:t>
      </w:r>
      <w:r w:rsidR="00B20841">
        <w:rPr>
          <w:rFonts w:cs="Times New Roman"/>
          <w:color w:val="000000" w:themeColor="text1"/>
          <w:szCs w:val="24"/>
        </w:rPr>
        <w:t xml:space="preserve">машиностроения, </w:t>
      </w:r>
      <w:r w:rsidR="00B20841" w:rsidRPr="00B00EE0">
        <w:rPr>
          <w:rFonts w:cs="Times New Roman"/>
          <w:color w:val="000000" w:themeColor="text1"/>
          <w:szCs w:val="24"/>
        </w:rPr>
        <w:t xml:space="preserve">электроники и ИТ (включая искусственный интеллект). </w:t>
      </w:r>
    </w:p>
    <w:p w14:paraId="568C7FB6" w14:textId="7287FB1B" w:rsidR="00237FC2" w:rsidRPr="00B00EE0" w:rsidRDefault="00237FC2" w:rsidP="008B01A4">
      <w:pPr>
        <w:tabs>
          <w:tab w:val="left" w:pos="993"/>
        </w:tabs>
        <w:spacing w:after="0"/>
        <w:ind w:firstLine="709"/>
        <w:rPr>
          <w:rFonts w:cs="Times New Roman"/>
          <w:color w:val="000000" w:themeColor="text1"/>
          <w:szCs w:val="24"/>
        </w:rPr>
      </w:pPr>
      <w:r w:rsidRPr="00B00EE0">
        <w:rPr>
          <w:rFonts w:cs="Times New Roman"/>
          <w:color w:val="000000" w:themeColor="text1"/>
          <w:szCs w:val="24"/>
        </w:rPr>
        <w:t>Механизм ОЭЗ подразумевает предоставление резидентам определенного набора преференций и услуг со стороны органов публичной власти и управляющей компании, включающего</w:t>
      </w:r>
      <w:r w:rsidR="008B01A4">
        <w:rPr>
          <w:rFonts w:cs="Times New Roman"/>
          <w:color w:val="000000" w:themeColor="text1"/>
          <w:szCs w:val="24"/>
        </w:rPr>
        <w:t xml:space="preserve"> </w:t>
      </w:r>
      <w:r w:rsidRPr="00B00EE0">
        <w:rPr>
          <w:rFonts w:cs="Times New Roman"/>
          <w:color w:val="000000" w:themeColor="text1"/>
          <w:szCs w:val="24"/>
        </w:rPr>
        <w:t xml:space="preserve">налоговые льготы </w:t>
      </w:r>
      <w:r w:rsidR="008B01A4">
        <w:rPr>
          <w:rFonts w:cs="Times New Roman"/>
          <w:color w:val="000000" w:themeColor="text1"/>
          <w:szCs w:val="24"/>
        </w:rPr>
        <w:t>(</w:t>
      </w:r>
      <w:r w:rsidR="00B20841" w:rsidRPr="00B00EE0">
        <w:rPr>
          <w:rFonts w:cs="Times New Roman"/>
          <w:color w:val="000000" w:themeColor="text1"/>
          <w:szCs w:val="24"/>
        </w:rPr>
        <w:t>снижение налога на прибыль, на имущество, на землю, транспортного налога</w:t>
      </w:r>
      <w:r w:rsidR="00A86F26">
        <w:rPr>
          <w:rFonts w:cs="Times New Roman"/>
          <w:color w:val="000000" w:themeColor="text1"/>
          <w:szCs w:val="24"/>
        </w:rPr>
        <w:t>, таможенные преференции</w:t>
      </w:r>
      <w:r w:rsidR="008B01A4">
        <w:rPr>
          <w:rFonts w:cs="Times New Roman"/>
          <w:color w:val="000000" w:themeColor="text1"/>
          <w:szCs w:val="24"/>
        </w:rPr>
        <w:t xml:space="preserve">), </w:t>
      </w:r>
      <w:r w:rsidRPr="008B01A4">
        <w:rPr>
          <w:rFonts w:cs="Times New Roman"/>
          <w:color w:val="000000" w:themeColor="text1"/>
          <w:szCs w:val="24"/>
        </w:rPr>
        <w:t>обеспечение базовой инженерной инфраструктурой</w:t>
      </w:r>
      <w:r w:rsidR="008B01A4">
        <w:rPr>
          <w:rFonts w:cs="Times New Roman"/>
          <w:color w:val="000000" w:themeColor="text1"/>
          <w:szCs w:val="24"/>
        </w:rPr>
        <w:t xml:space="preserve">, </w:t>
      </w:r>
      <w:r w:rsidRPr="00B00EE0">
        <w:rPr>
          <w:rFonts w:cs="Times New Roman"/>
          <w:color w:val="000000" w:themeColor="text1"/>
          <w:szCs w:val="24"/>
        </w:rPr>
        <w:t>доступ к земле и</w:t>
      </w:r>
      <w:r w:rsidR="008B01A4">
        <w:rPr>
          <w:rFonts w:cs="Times New Roman"/>
          <w:color w:val="000000" w:themeColor="text1"/>
          <w:szCs w:val="24"/>
        </w:rPr>
        <w:t> </w:t>
      </w:r>
      <w:r w:rsidRPr="00B00EE0">
        <w:rPr>
          <w:rFonts w:cs="Times New Roman"/>
          <w:color w:val="000000" w:themeColor="text1"/>
          <w:szCs w:val="24"/>
        </w:rPr>
        <w:t>объектам капитального строительства</w:t>
      </w:r>
      <w:r w:rsidR="008B01A4">
        <w:rPr>
          <w:rFonts w:cs="Times New Roman"/>
          <w:color w:val="000000" w:themeColor="text1"/>
          <w:szCs w:val="24"/>
        </w:rPr>
        <w:t xml:space="preserve">, </w:t>
      </w:r>
      <w:r w:rsidRPr="00B00EE0">
        <w:rPr>
          <w:rFonts w:cs="Times New Roman"/>
          <w:color w:val="000000" w:themeColor="text1"/>
          <w:szCs w:val="24"/>
        </w:rPr>
        <w:t>комплексн</w:t>
      </w:r>
      <w:r w:rsidR="008B01A4">
        <w:rPr>
          <w:rFonts w:cs="Times New Roman"/>
          <w:color w:val="000000" w:themeColor="text1"/>
          <w:szCs w:val="24"/>
        </w:rPr>
        <w:t>ую</w:t>
      </w:r>
      <w:r w:rsidRPr="00B00EE0">
        <w:rPr>
          <w:rFonts w:cs="Times New Roman"/>
          <w:color w:val="000000" w:themeColor="text1"/>
          <w:szCs w:val="24"/>
        </w:rPr>
        <w:t xml:space="preserve"> поддержк</w:t>
      </w:r>
      <w:r w:rsidR="008B01A4">
        <w:rPr>
          <w:rFonts w:cs="Times New Roman"/>
          <w:color w:val="000000" w:themeColor="text1"/>
          <w:szCs w:val="24"/>
        </w:rPr>
        <w:t>у</w:t>
      </w:r>
      <w:r w:rsidRPr="00B00EE0">
        <w:rPr>
          <w:rFonts w:cs="Times New Roman"/>
          <w:color w:val="000000" w:themeColor="text1"/>
          <w:szCs w:val="24"/>
        </w:rPr>
        <w:t xml:space="preserve"> инвестиционных проектов в формате «одного окна».</w:t>
      </w:r>
    </w:p>
    <w:p w14:paraId="76A1EFF8" w14:textId="58D250EE" w:rsidR="00237FC2" w:rsidRDefault="00237FC2" w:rsidP="008B01A4">
      <w:pPr>
        <w:pStyle w:val="a8"/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B00EE0">
        <w:rPr>
          <w:rFonts w:cs="Times New Roman"/>
          <w:color w:val="000000" w:themeColor="text1"/>
          <w:szCs w:val="24"/>
        </w:rPr>
        <w:t>Конкурентным преимуществом ОЭЗ ППТ «Большой Серпухов» может стать расширение услуг, предоставляемых управляющей компанией резидентам</w:t>
      </w:r>
      <w:r w:rsidR="008B01A4">
        <w:rPr>
          <w:rFonts w:cs="Times New Roman"/>
          <w:color w:val="000000" w:themeColor="text1"/>
          <w:szCs w:val="24"/>
        </w:rPr>
        <w:t>, в т</w:t>
      </w:r>
      <w:r w:rsidR="0085131C">
        <w:rPr>
          <w:rFonts w:cs="Times New Roman"/>
          <w:color w:val="000000" w:themeColor="text1"/>
          <w:szCs w:val="24"/>
        </w:rPr>
        <w:t>. </w:t>
      </w:r>
      <w:r w:rsidR="008B01A4">
        <w:rPr>
          <w:rFonts w:cs="Times New Roman"/>
          <w:color w:val="000000" w:themeColor="text1"/>
          <w:szCs w:val="24"/>
        </w:rPr>
        <w:t>ч. </w:t>
      </w:r>
      <w:r w:rsidRPr="00B00EE0">
        <w:rPr>
          <w:rFonts w:cs="Times New Roman"/>
          <w:color w:val="000000" w:themeColor="text1"/>
          <w:szCs w:val="24"/>
        </w:rPr>
        <w:t xml:space="preserve">предоставление различных механизмов </w:t>
      </w:r>
      <w:r w:rsidR="008B01A4" w:rsidRPr="00B00EE0">
        <w:rPr>
          <w:rFonts w:cs="Times New Roman"/>
          <w:color w:val="000000" w:themeColor="text1"/>
          <w:szCs w:val="24"/>
        </w:rPr>
        <w:t xml:space="preserve">региональных и федеральных мер государственной </w:t>
      </w:r>
      <w:r w:rsidRPr="00B00EE0">
        <w:rPr>
          <w:rFonts w:cs="Times New Roman"/>
          <w:color w:val="000000" w:themeColor="text1"/>
          <w:szCs w:val="24"/>
        </w:rPr>
        <w:t>финансовой поддержки, содействие в привлечении льготного банковского финансирования и средств институтов развития, прямое софинансирование проектов</w:t>
      </w:r>
      <w:r w:rsidR="008B01A4">
        <w:rPr>
          <w:rFonts w:cs="Times New Roman"/>
          <w:color w:val="000000" w:themeColor="text1"/>
          <w:szCs w:val="24"/>
        </w:rPr>
        <w:t xml:space="preserve">, </w:t>
      </w:r>
      <w:r w:rsidRPr="00B00EE0">
        <w:rPr>
          <w:rFonts w:cs="Times New Roman"/>
          <w:color w:val="000000" w:themeColor="text1"/>
          <w:szCs w:val="24"/>
        </w:rPr>
        <w:t xml:space="preserve">предоставление гарантий сбыта </w:t>
      </w:r>
      <w:r w:rsidR="008B01A4">
        <w:rPr>
          <w:rFonts w:cs="Times New Roman"/>
          <w:color w:val="000000" w:themeColor="text1"/>
          <w:szCs w:val="24"/>
        </w:rPr>
        <w:t>через</w:t>
      </w:r>
      <w:r w:rsidRPr="00B00EE0">
        <w:rPr>
          <w:rFonts w:cs="Times New Roman"/>
          <w:color w:val="000000" w:themeColor="text1"/>
          <w:szCs w:val="24"/>
        </w:rPr>
        <w:t xml:space="preserve"> структурировани</w:t>
      </w:r>
      <w:r w:rsidR="008B01A4">
        <w:rPr>
          <w:rFonts w:cs="Times New Roman"/>
          <w:color w:val="000000" w:themeColor="text1"/>
          <w:szCs w:val="24"/>
        </w:rPr>
        <w:t>е</w:t>
      </w:r>
      <w:r w:rsidRPr="00B00EE0">
        <w:rPr>
          <w:rFonts w:cs="Times New Roman"/>
          <w:color w:val="000000" w:themeColor="text1"/>
          <w:szCs w:val="24"/>
        </w:rPr>
        <w:t xml:space="preserve"> офсетных контрактов для</w:t>
      </w:r>
      <w:r w:rsidR="008B01A4">
        <w:rPr>
          <w:rFonts w:cs="Times New Roman"/>
          <w:color w:val="000000" w:themeColor="text1"/>
          <w:szCs w:val="24"/>
        </w:rPr>
        <w:t> </w:t>
      </w:r>
      <w:r w:rsidRPr="00B00EE0">
        <w:rPr>
          <w:rFonts w:cs="Times New Roman"/>
          <w:color w:val="000000" w:themeColor="text1"/>
          <w:szCs w:val="24"/>
        </w:rPr>
        <w:t>инвесторов</w:t>
      </w:r>
      <w:r w:rsidR="008B01A4">
        <w:rPr>
          <w:rFonts w:cs="Times New Roman"/>
          <w:color w:val="000000" w:themeColor="text1"/>
          <w:szCs w:val="24"/>
        </w:rPr>
        <w:t xml:space="preserve"> и </w:t>
      </w:r>
      <w:r w:rsidRPr="00B00EE0">
        <w:rPr>
          <w:rFonts w:cs="Times New Roman"/>
          <w:color w:val="000000" w:themeColor="text1"/>
          <w:szCs w:val="24"/>
        </w:rPr>
        <w:t xml:space="preserve">технологическое обеспечение </w:t>
      </w:r>
      <w:r w:rsidR="008B01A4">
        <w:rPr>
          <w:rFonts w:cs="Times New Roman"/>
          <w:color w:val="000000" w:themeColor="text1"/>
          <w:szCs w:val="24"/>
        </w:rPr>
        <w:t>(</w:t>
      </w:r>
      <w:r w:rsidRPr="00B00EE0">
        <w:rPr>
          <w:rFonts w:cs="Times New Roman"/>
          <w:color w:val="000000" w:themeColor="text1"/>
          <w:szCs w:val="24"/>
        </w:rPr>
        <w:t>предоставление доступа к центру обработки данных (ЦОД), инновационной платформе, связывающей наукоград и резидентов ОЭЗ, центрам коллективного пользования, электротехническим лабораториям, центрам инжиниринга и дизайна</w:t>
      </w:r>
      <w:r w:rsidR="008B01A4">
        <w:rPr>
          <w:rFonts w:cs="Times New Roman"/>
          <w:color w:val="000000" w:themeColor="text1"/>
          <w:szCs w:val="24"/>
        </w:rPr>
        <w:t>)</w:t>
      </w:r>
      <w:r w:rsidRPr="00B00EE0">
        <w:rPr>
          <w:rFonts w:cs="Times New Roman"/>
          <w:color w:val="000000" w:themeColor="text1"/>
          <w:szCs w:val="24"/>
        </w:rPr>
        <w:t>.</w:t>
      </w:r>
    </w:p>
    <w:p w14:paraId="3D7FE971" w14:textId="150B12A4" w:rsidR="00237FC2" w:rsidRPr="00B00EE0" w:rsidRDefault="00237FC2" w:rsidP="00237FC2">
      <w:pPr>
        <w:tabs>
          <w:tab w:val="left" w:pos="993"/>
        </w:tabs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B00EE0">
        <w:rPr>
          <w:rFonts w:cs="Times New Roman"/>
          <w:color w:val="000000" w:themeColor="text1"/>
          <w:szCs w:val="24"/>
        </w:rPr>
        <w:lastRenderedPageBreak/>
        <w:t>Учитывая большую степень диверсификации экономики г</w:t>
      </w:r>
      <w:r w:rsidR="0085131C" w:rsidRPr="00B00EE0">
        <w:rPr>
          <w:rFonts w:cs="Times New Roman"/>
          <w:color w:val="000000" w:themeColor="text1"/>
          <w:szCs w:val="24"/>
        </w:rPr>
        <w:t>.</w:t>
      </w:r>
      <w:r w:rsidR="0085131C">
        <w:rPr>
          <w:rFonts w:cs="Times New Roman"/>
          <w:color w:val="000000" w:themeColor="text1"/>
          <w:szCs w:val="24"/>
        </w:rPr>
        <w:t> </w:t>
      </w:r>
      <w:r w:rsidRPr="00B00EE0">
        <w:rPr>
          <w:rFonts w:cs="Times New Roman"/>
          <w:color w:val="000000" w:themeColor="text1"/>
          <w:szCs w:val="24"/>
        </w:rPr>
        <w:t>о. Серпухов, будущее промышленного производства видится не в увеличении количества отраслей специализации, а в развитии уже существующих: углублении проработки и расширении номенклатуры производства. Таковыми отраслями являются: пищевое производство, производство стройматериалов, производство косметики и парфюмерии, машиностроение, сельское хозяйство.</w:t>
      </w:r>
    </w:p>
    <w:p w14:paraId="6F2B60B3" w14:textId="643305F4" w:rsidR="00237FC2" w:rsidRPr="00B00EE0" w:rsidRDefault="00237FC2" w:rsidP="00237FC2">
      <w:pPr>
        <w:tabs>
          <w:tab w:val="left" w:pos="993"/>
        </w:tabs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B00EE0">
        <w:rPr>
          <w:rFonts w:cs="Times New Roman"/>
          <w:color w:val="000000" w:themeColor="text1"/>
          <w:szCs w:val="24"/>
        </w:rPr>
        <w:t xml:space="preserve">В современных условиях развитие могут получить также производство электроники (отрасль входит в число приоритетных для достижения </w:t>
      </w:r>
      <w:r w:rsidR="0085131C">
        <w:rPr>
          <w:rFonts w:cs="Times New Roman"/>
          <w:color w:val="000000" w:themeColor="text1"/>
          <w:szCs w:val="24"/>
        </w:rPr>
        <w:t>т</w:t>
      </w:r>
      <w:r w:rsidR="0085131C" w:rsidRPr="00B00EE0">
        <w:rPr>
          <w:rFonts w:cs="Times New Roman"/>
          <w:color w:val="000000" w:themeColor="text1"/>
          <w:szCs w:val="24"/>
        </w:rPr>
        <w:t xml:space="preserve">ехнологического </w:t>
      </w:r>
      <w:r w:rsidRPr="00B00EE0">
        <w:rPr>
          <w:rFonts w:cs="Times New Roman"/>
          <w:color w:val="000000" w:themeColor="text1"/>
          <w:szCs w:val="24"/>
        </w:rPr>
        <w:t xml:space="preserve">суверенитета страны и является одной из наиболее </w:t>
      </w:r>
      <w:proofErr w:type="spellStart"/>
      <w:r w:rsidRPr="00B00EE0">
        <w:rPr>
          <w:rFonts w:cs="Times New Roman"/>
          <w:color w:val="000000" w:themeColor="text1"/>
          <w:szCs w:val="24"/>
        </w:rPr>
        <w:t>инвестиционно</w:t>
      </w:r>
      <w:proofErr w:type="spellEnd"/>
      <w:r w:rsidRPr="00B00EE0">
        <w:rPr>
          <w:rFonts w:cs="Times New Roman"/>
          <w:color w:val="000000" w:themeColor="text1"/>
          <w:szCs w:val="24"/>
        </w:rPr>
        <w:t xml:space="preserve"> активных отраслей в МО), а также производство медицинского оборудования (отрасль сохраняет высокую долю импорта в ряде сегментов, в последнее время спрос на данную продукцию повышается).</w:t>
      </w:r>
    </w:p>
    <w:p w14:paraId="6E29AC42" w14:textId="2C3F5F69" w:rsidR="00237FC2" w:rsidRPr="004B261D" w:rsidRDefault="00237FC2" w:rsidP="00237FC2">
      <w:pPr>
        <w:tabs>
          <w:tab w:val="left" w:pos="993"/>
        </w:tabs>
        <w:spacing w:after="0"/>
        <w:ind w:firstLine="709"/>
        <w:rPr>
          <w:rFonts w:cs="Times New Roman"/>
          <w:b/>
          <w:color w:val="000000" w:themeColor="text1"/>
          <w:szCs w:val="24"/>
        </w:rPr>
      </w:pPr>
      <w:r w:rsidRPr="004B261D">
        <w:rPr>
          <w:rFonts w:cs="Times New Roman"/>
          <w:b/>
          <w:color w:val="000000" w:themeColor="text1"/>
          <w:szCs w:val="24"/>
        </w:rPr>
        <w:t xml:space="preserve">Пищевая промышленность </w:t>
      </w:r>
    </w:p>
    <w:p w14:paraId="4FC25C48" w14:textId="77777777" w:rsidR="00237FC2" w:rsidRPr="00F924B9" w:rsidRDefault="00237FC2" w:rsidP="00237FC2">
      <w:pPr>
        <w:tabs>
          <w:tab w:val="left" w:pos="993"/>
        </w:tabs>
        <w:spacing w:after="0"/>
        <w:ind w:firstLine="709"/>
        <w:contextualSpacing/>
        <w:rPr>
          <w:rFonts w:cs="Times New Roman"/>
          <w:i/>
          <w:color w:val="000000" w:themeColor="text1"/>
          <w:szCs w:val="24"/>
        </w:rPr>
      </w:pPr>
      <w:r w:rsidRPr="00F924B9">
        <w:rPr>
          <w:rFonts w:cs="Times New Roman"/>
          <w:i/>
          <w:color w:val="000000" w:themeColor="text1"/>
          <w:szCs w:val="24"/>
        </w:rPr>
        <w:t>«Серпухов – снековая столица Московской области»</w:t>
      </w:r>
    </w:p>
    <w:p w14:paraId="6E5B1D2E" w14:textId="14784047" w:rsidR="00237FC2" w:rsidRPr="00B00EE0" w:rsidRDefault="00237FC2" w:rsidP="00237FC2">
      <w:pPr>
        <w:tabs>
          <w:tab w:val="left" w:pos="993"/>
        </w:tabs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B00EE0">
        <w:rPr>
          <w:rFonts w:cs="Times New Roman"/>
          <w:color w:val="000000" w:themeColor="text1"/>
          <w:szCs w:val="24"/>
        </w:rPr>
        <w:t xml:space="preserve">Пищевая промышленность – наиболее прибыльный сектор производства городского округа и наиболее </w:t>
      </w:r>
      <w:proofErr w:type="spellStart"/>
      <w:r w:rsidRPr="00B00EE0">
        <w:rPr>
          <w:rFonts w:cs="Times New Roman"/>
          <w:color w:val="000000" w:themeColor="text1"/>
          <w:szCs w:val="24"/>
        </w:rPr>
        <w:t>инвестиционно</w:t>
      </w:r>
      <w:proofErr w:type="spellEnd"/>
      <w:r w:rsidRPr="00B00EE0">
        <w:rPr>
          <w:rFonts w:cs="Times New Roman"/>
          <w:color w:val="000000" w:themeColor="text1"/>
          <w:szCs w:val="24"/>
        </w:rPr>
        <w:t xml:space="preserve"> активная отрасль Московской области. В г. о. Серпухов расположены крупные пищевые предприятия: </w:t>
      </w:r>
    </w:p>
    <w:p w14:paraId="387B648C" w14:textId="0A0A4D48" w:rsidR="00237FC2" w:rsidRPr="00B00EE0" w:rsidRDefault="00F730E9" w:rsidP="00237FC2">
      <w:pPr>
        <w:pStyle w:val="a8"/>
        <w:numPr>
          <w:ilvl w:val="0"/>
          <w:numId w:val="3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д</w:t>
      </w:r>
      <w:r w:rsidR="00237FC2" w:rsidRPr="00B00EE0">
        <w:rPr>
          <w:rFonts w:cs="Times New Roman"/>
          <w:color w:val="000000" w:themeColor="text1"/>
          <w:szCs w:val="24"/>
        </w:rPr>
        <w:t xml:space="preserve">очерняя компания </w:t>
      </w:r>
      <w:proofErr w:type="spellStart"/>
      <w:r w:rsidR="00237FC2" w:rsidRPr="00B00EE0">
        <w:rPr>
          <w:rFonts w:cs="Times New Roman"/>
          <w:color w:val="000000" w:themeColor="text1"/>
          <w:szCs w:val="24"/>
        </w:rPr>
        <w:t>Mareven</w:t>
      </w:r>
      <w:proofErr w:type="spellEnd"/>
      <w:r w:rsidR="00237FC2" w:rsidRPr="00B00EE0">
        <w:rPr>
          <w:rFonts w:cs="Times New Roman"/>
          <w:color w:val="000000" w:themeColor="text1"/>
          <w:szCs w:val="24"/>
        </w:rPr>
        <w:t xml:space="preserve"> Food Holdings Ltd (лапша быстрого приготовления</w:t>
      </w:r>
      <w:r w:rsidR="00DE5B44">
        <w:rPr>
          <w:rFonts w:cs="Times New Roman"/>
          <w:color w:val="000000" w:themeColor="text1"/>
          <w:szCs w:val="24"/>
        </w:rPr>
        <w:t>,</w:t>
      </w:r>
      <w:r w:rsidR="00237FC2" w:rsidRPr="00B00EE0">
        <w:rPr>
          <w:rFonts w:cs="Times New Roman"/>
          <w:color w:val="000000" w:themeColor="text1"/>
          <w:szCs w:val="24"/>
        </w:rPr>
        <w:t xml:space="preserve"> макаронные изделия, пюре и др.) – выручка более 26 млрд руб.</w:t>
      </w:r>
    </w:p>
    <w:p w14:paraId="70CD2BFE" w14:textId="6446A714" w:rsidR="00237FC2" w:rsidRPr="00B00EE0" w:rsidRDefault="00F70882" w:rsidP="00237FC2">
      <w:pPr>
        <w:pStyle w:val="a8"/>
        <w:numPr>
          <w:ilvl w:val="0"/>
          <w:numId w:val="3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«</w:t>
      </w:r>
      <w:proofErr w:type="spellStart"/>
      <w:r w:rsidR="00237FC2" w:rsidRPr="00B00EE0">
        <w:rPr>
          <w:rFonts w:cs="Times New Roman"/>
          <w:color w:val="000000" w:themeColor="text1"/>
          <w:szCs w:val="24"/>
        </w:rPr>
        <w:t>Аграна</w:t>
      </w:r>
      <w:proofErr w:type="spellEnd"/>
      <w:r w:rsidR="00237FC2" w:rsidRPr="00B00EE0">
        <w:rPr>
          <w:rFonts w:cs="Times New Roman"/>
          <w:color w:val="000000" w:themeColor="text1"/>
          <w:szCs w:val="24"/>
        </w:rPr>
        <w:t xml:space="preserve"> Фрут</w:t>
      </w:r>
      <w:r>
        <w:rPr>
          <w:rFonts w:cs="Times New Roman"/>
          <w:color w:val="000000" w:themeColor="text1"/>
          <w:szCs w:val="24"/>
        </w:rPr>
        <w:t>»</w:t>
      </w:r>
      <w:r w:rsidR="00237FC2" w:rsidRPr="00B00EE0">
        <w:rPr>
          <w:rFonts w:cs="Times New Roman"/>
          <w:color w:val="000000" w:themeColor="text1"/>
          <w:szCs w:val="24"/>
        </w:rPr>
        <w:t xml:space="preserve"> (десертные наполнители для молочных продуктов и мороженого) – выручка более 5 млрд руб.</w:t>
      </w:r>
    </w:p>
    <w:p w14:paraId="0A1DA703" w14:textId="77777777" w:rsidR="00237FC2" w:rsidRPr="00B00EE0" w:rsidRDefault="00237FC2" w:rsidP="00237FC2">
      <w:pPr>
        <w:tabs>
          <w:tab w:val="left" w:pos="993"/>
        </w:tabs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B00EE0">
        <w:rPr>
          <w:rFonts w:cs="Times New Roman"/>
          <w:color w:val="000000" w:themeColor="text1"/>
          <w:szCs w:val="24"/>
        </w:rPr>
        <w:t xml:space="preserve">Возможности для развития: расширение существующих производств, внедрение линеек здорового питания (фруктовые чипсы, мюсли) высокого ценового сегмента, ориентированных на </w:t>
      </w:r>
      <w:r>
        <w:rPr>
          <w:rFonts w:cs="Times New Roman"/>
          <w:color w:val="000000" w:themeColor="text1"/>
          <w:szCs w:val="24"/>
        </w:rPr>
        <w:t>м</w:t>
      </w:r>
      <w:r w:rsidRPr="00B00EE0">
        <w:rPr>
          <w:rFonts w:cs="Times New Roman"/>
          <w:color w:val="000000" w:themeColor="text1"/>
          <w:szCs w:val="24"/>
        </w:rPr>
        <w:t>осковский рынок.</w:t>
      </w:r>
    </w:p>
    <w:p w14:paraId="2E9CDBC2" w14:textId="163C0A00" w:rsidR="00237FC2" w:rsidRPr="004B261D" w:rsidRDefault="00237FC2" w:rsidP="00237FC2">
      <w:pPr>
        <w:tabs>
          <w:tab w:val="left" w:pos="993"/>
        </w:tabs>
        <w:spacing w:after="0"/>
        <w:ind w:firstLine="709"/>
        <w:rPr>
          <w:rFonts w:cs="Times New Roman"/>
          <w:b/>
          <w:color w:val="000000" w:themeColor="text1"/>
          <w:szCs w:val="24"/>
        </w:rPr>
      </w:pPr>
      <w:r w:rsidRPr="004B261D">
        <w:rPr>
          <w:rFonts w:cs="Times New Roman"/>
          <w:b/>
          <w:color w:val="000000" w:themeColor="text1"/>
          <w:szCs w:val="24"/>
        </w:rPr>
        <w:t xml:space="preserve">Производство стройматериалов и строительной техники </w:t>
      </w:r>
    </w:p>
    <w:p w14:paraId="52A767C2" w14:textId="77777777" w:rsidR="00237FC2" w:rsidRPr="00F924B9" w:rsidRDefault="00237FC2" w:rsidP="00237FC2">
      <w:pPr>
        <w:tabs>
          <w:tab w:val="left" w:pos="993"/>
        </w:tabs>
        <w:spacing w:after="0"/>
        <w:ind w:firstLine="709"/>
        <w:contextualSpacing/>
        <w:rPr>
          <w:rFonts w:cs="Times New Roman"/>
          <w:i/>
          <w:color w:val="000000" w:themeColor="text1"/>
          <w:szCs w:val="24"/>
        </w:rPr>
      </w:pPr>
      <w:r w:rsidRPr="00F924B9">
        <w:rPr>
          <w:rFonts w:cs="Times New Roman"/>
          <w:i/>
          <w:color w:val="000000" w:themeColor="text1"/>
          <w:szCs w:val="24"/>
        </w:rPr>
        <w:t>«Серпухов – поставщик строительной продукции»</w:t>
      </w:r>
    </w:p>
    <w:p w14:paraId="7B4465D9" w14:textId="05848874" w:rsidR="00237FC2" w:rsidRPr="00B00EE0" w:rsidRDefault="00237FC2" w:rsidP="00237FC2">
      <w:pPr>
        <w:tabs>
          <w:tab w:val="left" w:pos="993"/>
        </w:tabs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B00EE0">
        <w:rPr>
          <w:rFonts w:cs="Times New Roman"/>
          <w:color w:val="000000" w:themeColor="text1"/>
          <w:szCs w:val="24"/>
        </w:rPr>
        <w:t>Производство стройматериалов – одна из ключевых отраслей специализации Московской области. В г. Серпухове расположены производства стройматериалов («</w:t>
      </w:r>
      <w:proofErr w:type="spellStart"/>
      <w:r w:rsidRPr="00B00EE0">
        <w:rPr>
          <w:rFonts w:cs="Times New Roman"/>
          <w:color w:val="000000" w:themeColor="text1"/>
          <w:szCs w:val="24"/>
        </w:rPr>
        <w:t>Витра</w:t>
      </w:r>
      <w:proofErr w:type="spellEnd"/>
      <w:r w:rsidRPr="00B00EE0">
        <w:rPr>
          <w:rFonts w:cs="Times New Roman"/>
          <w:color w:val="000000" w:themeColor="text1"/>
          <w:szCs w:val="24"/>
        </w:rPr>
        <w:t xml:space="preserve"> </w:t>
      </w:r>
      <w:r w:rsidR="00F70882">
        <w:rPr>
          <w:rFonts w:cs="Times New Roman"/>
          <w:szCs w:val="24"/>
        </w:rPr>
        <w:t>–</w:t>
      </w:r>
      <w:r w:rsidRPr="00B00EE0">
        <w:rPr>
          <w:rFonts w:cs="Times New Roman"/>
          <w:color w:val="000000" w:themeColor="text1"/>
          <w:szCs w:val="24"/>
        </w:rPr>
        <w:t xml:space="preserve"> Плитка») и машиностроения («Серпуховской лифтостроительный завод»). </w:t>
      </w:r>
    </w:p>
    <w:p w14:paraId="0A043703" w14:textId="526D9408" w:rsidR="00237FC2" w:rsidRPr="00B00EE0" w:rsidRDefault="00237FC2" w:rsidP="00237FC2">
      <w:pPr>
        <w:tabs>
          <w:tab w:val="left" w:pos="993"/>
        </w:tabs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B00EE0">
        <w:rPr>
          <w:rFonts w:cs="Times New Roman"/>
          <w:color w:val="000000" w:themeColor="text1"/>
          <w:szCs w:val="24"/>
        </w:rPr>
        <w:t>Возможности для развития: расширение существующего производства согласно отраслевым планам по импортозамещению Минпромторга Р</w:t>
      </w:r>
      <w:r w:rsidR="00DE5B44">
        <w:rPr>
          <w:rFonts w:cs="Times New Roman"/>
          <w:color w:val="000000" w:themeColor="text1"/>
          <w:szCs w:val="24"/>
        </w:rPr>
        <w:t>оссии</w:t>
      </w:r>
      <w:r w:rsidRPr="00B00EE0">
        <w:rPr>
          <w:rFonts w:cs="Times New Roman"/>
          <w:color w:val="000000" w:themeColor="text1"/>
          <w:szCs w:val="24"/>
        </w:rPr>
        <w:t xml:space="preserve"> (керамические санитарно-строительные изделия, плиты и плитки керамические, утеплители)</w:t>
      </w:r>
      <w:r>
        <w:rPr>
          <w:rFonts w:cs="Times New Roman"/>
          <w:color w:val="000000" w:themeColor="text1"/>
          <w:szCs w:val="24"/>
        </w:rPr>
        <w:t>, в</w:t>
      </w:r>
      <w:r w:rsidRPr="006C35A4">
        <w:rPr>
          <w:rFonts w:cs="Times New Roman"/>
          <w:color w:val="000000" w:themeColor="text1"/>
          <w:szCs w:val="24"/>
        </w:rPr>
        <w:t>ключение Серпухова как производителя лифтового оборудования в программу Мин</w:t>
      </w:r>
      <w:r w:rsidR="00DE5B44">
        <w:rPr>
          <w:rFonts w:cs="Times New Roman"/>
          <w:color w:val="000000" w:themeColor="text1"/>
          <w:szCs w:val="24"/>
        </w:rPr>
        <w:t>истерства промышленности и  торговли</w:t>
      </w:r>
      <w:r w:rsidRPr="006C35A4">
        <w:rPr>
          <w:rFonts w:cs="Times New Roman"/>
          <w:color w:val="000000" w:themeColor="text1"/>
          <w:szCs w:val="24"/>
        </w:rPr>
        <w:t xml:space="preserve"> Росс</w:t>
      </w:r>
      <w:r w:rsidR="00DE5B44">
        <w:rPr>
          <w:rFonts w:cs="Times New Roman"/>
          <w:color w:val="000000" w:themeColor="text1"/>
          <w:szCs w:val="24"/>
        </w:rPr>
        <w:t>ийской Федерации</w:t>
      </w:r>
      <w:r w:rsidRPr="006C35A4">
        <w:rPr>
          <w:rFonts w:cs="Times New Roman"/>
          <w:color w:val="000000" w:themeColor="text1"/>
          <w:szCs w:val="24"/>
        </w:rPr>
        <w:t xml:space="preserve"> по замене лифтов в многоквартирных домах (МКД) в рамках капитального ремонта.</w:t>
      </w:r>
    </w:p>
    <w:p w14:paraId="5EBF2742" w14:textId="54675F9E" w:rsidR="00237FC2" w:rsidRPr="004B261D" w:rsidRDefault="00933C1D" w:rsidP="00237FC2">
      <w:pPr>
        <w:tabs>
          <w:tab w:val="left" w:pos="993"/>
        </w:tabs>
        <w:spacing w:after="0"/>
        <w:ind w:firstLine="709"/>
        <w:rPr>
          <w:rFonts w:cs="Times New Roman"/>
          <w:b/>
          <w:color w:val="000000" w:themeColor="text1"/>
          <w:szCs w:val="24"/>
        </w:rPr>
      </w:pPr>
      <w:bookmarkStart w:id="61" w:name="_Hlk144807051"/>
      <w:r>
        <w:rPr>
          <w:rFonts w:cs="Times New Roman"/>
          <w:b/>
          <w:color w:val="000000" w:themeColor="text1"/>
          <w:szCs w:val="24"/>
        </w:rPr>
        <w:br w:type="column"/>
      </w:r>
      <w:r w:rsidR="00237FC2" w:rsidRPr="004B261D">
        <w:rPr>
          <w:rFonts w:cs="Times New Roman"/>
          <w:b/>
          <w:color w:val="000000" w:themeColor="text1"/>
          <w:szCs w:val="24"/>
        </w:rPr>
        <w:lastRenderedPageBreak/>
        <w:t>Производство косметики и парфюмерии</w:t>
      </w:r>
    </w:p>
    <w:bookmarkEnd w:id="61"/>
    <w:p w14:paraId="6651FF84" w14:textId="77777777" w:rsidR="00237FC2" w:rsidRPr="00F924B9" w:rsidRDefault="00237FC2" w:rsidP="00237FC2">
      <w:pPr>
        <w:tabs>
          <w:tab w:val="left" w:pos="993"/>
        </w:tabs>
        <w:spacing w:after="0"/>
        <w:ind w:firstLine="709"/>
        <w:contextualSpacing/>
        <w:rPr>
          <w:rFonts w:cs="Times New Roman"/>
          <w:i/>
          <w:color w:val="000000" w:themeColor="text1"/>
          <w:szCs w:val="24"/>
        </w:rPr>
      </w:pPr>
      <w:r w:rsidRPr="00F924B9">
        <w:rPr>
          <w:rFonts w:cs="Times New Roman"/>
          <w:i/>
          <w:color w:val="000000" w:themeColor="text1"/>
          <w:szCs w:val="24"/>
        </w:rPr>
        <w:t>«Серпухов – драйвер развития здоровой косметики»</w:t>
      </w:r>
    </w:p>
    <w:p w14:paraId="72C46469" w14:textId="0BFBD125" w:rsidR="00237FC2" w:rsidRPr="00B00EE0" w:rsidRDefault="00237FC2" w:rsidP="00237FC2">
      <w:pPr>
        <w:tabs>
          <w:tab w:val="left" w:pos="993"/>
        </w:tabs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B00EE0">
        <w:rPr>
          <w:rFonts w:cs="Times New Roman"/>
          <w:color w:val="000000" w:themeColor="text1"/>
          <w:szCs w:val="24"/>
        </w:rPr>
        <w:t>Косметическое производство характеризуется высокой долей импорта. Перспективой для развития стало освобождение данной ниши в связи с уходом иностранных брендов. В г</w:t>
      </w:r>
      <w:r w:rsidR="00F70882" w:rsidRPr="00B00EE0">
        <w:rPr>
          <w:rFonts w:cs="Times New Roman"/>
          <w:color w:val="000000" w:themeColor="text1"/>
          <w:szCs w:val="24"/>
        </w:rPr>
        <w:t>.</w:t>
      </w:r>
      <w:r w:rsidR="00F70882">
        <w:rPr>
          <w:rFonts w:cs="Times New Roman"/>
          <w:color w:val="000000" w:themeColor="text1"/>
          <w:szCs w:val="24"/>
        </w:rPr>
        <w:t> </w:t>
      </w:r>
      <w:r w:rsidRPr="00B00EE0">
        <w:rPr>
          <w:rFonts w:cs="Times New Roman"/>
          <w:color w:val="000000" w:themeColor="text1"/>
          <w:szCs w:val="24"/>
        </w:rPr>
        <w:t>о</w:t>
      </w:r>
      <w:r w:rsidR="00F70882" w:rsidRPr="00B00EE0">
        <w:rPr>
          <w:rFonts w:cs="Times New Roman"/>
          <w:color w:val="000000" w:themeColor="text1"/>
          <w:szCs w:val="24"/>
        </w:rPr>
        <w:t>.</w:t>
      </w:r>
      <w:r w:rsidR="00F70882">
        <w:rPr>
          <w:rFonts w:cs="Times New Roman"/>
          <w:color w:val="000000" w:themeColor="text1"/>
          <w:szCs w:val="24"/>
        </w:rPr>
        <w:t> </w:t>
      </w:r>
      <w:r w:rsidRPr="00B00EE0">
        <w:rPr>
          <w:rFonts w:cs="Times New Roman"/>
          <w:color w:val="000000" w:themeColor="text1"/>
          <w:szCs w:val="24"/>
        </w:rPr>
        <w:t>Серпухов расположено косметическое производство «</w:t>
      </w:r>
      <w:proofErr w:type="spellStart"/>
      <w:r w:rsidRPr="00B00EE0">
        <w:rPr>
          <w:rFonts w:cs="Times New Roman"/>
          <w:color w:val="000000" w:themeColor="text1"/>
          <w:szCs w:val="24"/>
        </w:rPr>
        <w:t>Тимекс</w:t>
      </w:r>
      <w:proofErr w:type="spellEnd"/>
      <w:r w:rsidRPr="00B00EE0">
        <w:rPr>
          <w:rFonts w:cs="Times New Roman"/>
          <w:color w:val="000000" w:themeColor="text1"/>
          <w:szCs w:val="24"/>
        </w:rPr>
        <w:t xml:space="preserve"> Про» (</w:t>
      </w:r>
      <w:proofErr w:type="spellStart"/>
      <w:r w:rsidRPr="00B00EE0">
        <w:rPr>
          <w:rFonts w:cs="Times New Roman"/>
          <w:color w:val="000000" w:themeColor="text1"/>
          <w:szCs w:val="24"/>
        </w:rPr>
        <w:t>уходовая</w:t>
      </w:r>
      <w:proofErr w:type="spellEnd"/>
      <w:r w:rsidRPr="00B00EE0">
        <w:rPr>
          <w:rFonts w:cs="Times New Roman"/>
          <w:color w:val="000000" w:themeColor="text1"/>
          <w:szCs w:val="24"/>
        </w:rPr>
        <w:t xml:space="preserve"> косметика).</w:t>
      </w:r>
    </w:p>
    <w:p w14:paraId="734CFAD7" w14:textId="3410FF4F" w:rsidR="00237FC2" w:rsidRPr="00B00EE0" w:rsidRDefault="00237FC2" w:rsidP="00237FC2">
      <w:pPr>
        <w:tabs>
          <w:tab w:val="left" w:pos="993"/>
        </w:tabs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B00EE0">
        <w:rPr>
          <w:rFonts w:cs="Times New Roman"/>
          <w:color w:val="000000" w:themeColor="text1"/>
          <w:szCs w:val="24"/>
        </w:rPr>
        <w:t>Возможности для развития: внедрение детской и мужской линеек продукции согласно плану по импортозамещению в парфюмерной и косметической отраслях Минпромторга Р</w:t>
      </w:r>
      <w:r w:rsidR="00DE5B44">
        <w:rPr>
          <w:rFonts w:cs="Times New Roman"/>
          <w:color w:val="000000" w:themeColor="text1"/>
          <w:szCs w:val="24"/>
        </w:rPr>
        <w:t>оссии</w:t>
      </w:r>
      <w:r w:rsidRPr="00B00EE0">
        <w:rPr>
          <w:rFonts w:cs="Times New Roman"/>
          <w:color w:val="000000" w:themeColor="text1"/>
          <w:szCs w:val="24"/>
        </w:rPr>
        <w:t>.</w:t>
      </w:r>
    </w:p>
    <w:p w14:paraId="6B3FFD1E" w14:textId="12777C9B" w:rsidR="00237FC2" w:rsidRPr="004B261D" w:rsidRDefault="00237FC2" w:rsidP="00237FC2">
      <w:pPr>
        <w:tabs>
          <w:tab w:val="left" w:pos="993"/>
        </w:tabs>
        <w:spacing w:after="0"/>
        <w:ind w:firstLine="709"/>
        <w:rPr>
          <w:rFonts w:cs="Times New Roman"/>
          <w:b/>
          <w:color w:val="000000" w:themeColor="text1"/>
          <w:szCs w:val="24"/>
        </w:rPr>
      </w:pPr>
      <w:r w:rsidRPr="004B261D">
        <w:rPr>
          <w:rFonts w:cs="Times New Roman"/>
          <w:b/>
          <w:color w:val="000000" w:themeColor="text1"/>
          <w:szCs w:val="24"/>
        </w:rPr>
        <w:t xml:space="preserve">Сельское хозяйство </w:t>
      </w:r>
    </w:p>
    <w:p w14:paraId="10DE6136" w14:textId="77777777" w:rsidR="00237FC2" w:rsidRPr="00F924B9" w:rsidRDefault="00237FC2" w:rsidP="00237FC2">
      <w:pPr>
        <w:tabs>
          <w:tab w:val="left" w:pos="993"/>
        </w:tabs>
        <w:spacing w:after="0"/>
        <w:ind w:firstLine="709"/>
        <w:contextualSpacing/>
        <w:rPr>
          <w:rFonts w:cs="Times New Roman"/>
          <w:i/>
          <w:color w:val="000000" w:themeColor="text1"/>
          <w:szCs w:val="24"/>
        </w:rPr>
      </w:pPr>
      <w:r w:rsidRPr="00F924B9">
        <w:rPr>
          <w:rFonts w:cs="Times New Roman"/>
          <w:i/>
          <w:color w:val="000000" w:themeColor="text1"/>
          <w:szCs w:val="24"/>
        </w:rPr>
        <w:t>«Серпухов – флагман тепличного производства»</w:t>
      </w:r>
    </w:p>
    <w:p w14:paraId="3E440B17" w14:textId="080D4545" w:rsidR="00237FC2" w:rsidRPr="00B00EE0" w:rsidRDefault="00237FC2" w:rsidP="00237FC2">
      <w:pPr>
        <w:tabs>
          <w:tab w:val="left" w:pos="993"/>
        </w:tabs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B00EE0">
        <w:rPr>
          <w:rFonts w:cs="Times New Roman"/>
          <w:color w:val="000000" w:themeColor="text1"/>
          <w:szCs w:val="24"/>
        </w:rPr>
        <w:t>Для сельского хозяйства на территории Московской области главным фактором развития является наличие крупного потребителя – г</w:t>
      </w:r>
      <w:r w:rsidR="00F70882" w:rsidRPr="00B00EE0">
        <w:rPr>
          <w:rFonts w:cs="Times New Roman"/>
          <w:color w:val="000000" w:themeColor="text1"/>
          <w:szCs w:val="24"/>
        </w:rPr>
        <w:t>.</w:t>
      </w:r>
      <w:r w:rsidR="00F70882">
        <w:rPr>
          <w:rFonts w:cs="Times New Roman"/>
          <w:color w:val="000000" w:themeColor="text1"/>
          <w:szCs w:val="24"/>
        </w:rPr>
        <w:t> </w:t>
      </w:r>
      <w:r w:rsidRPr="00B00EE0">
        <w:rPr>
          <w:rFonts w:cs="Times New Roman"/>
          <w:color w:val="000000" w:themeColor="text1"/>
          <w:szCs w:val="24"/>
        </w:rPr>
        <w:t>Москвы. Учитывая удобное транспортное положение в г</w:t>
      </w:r>
      <w:r w:rsidR="00F70882" w:rsidRPr="00B00EE0">
        <w:rPr>
          <w:rFonts w:cs="Times New Roman"/>
          <w:color w:val="000000" w:themeColor="text1"/>
          <w:szCs w:val="24"/>
        </w:rPr>
        <w:t>.</w:t>
      </w:r>
      <w:r w:rsidR="00F70882">
        <w:rPr>
          <w:rFonts w:cs="Times New Roman"/>
          <w:color w:val="000000" w:themeColor="text1"/>
          <w:szCs w:val="24"/>
        </w:rPr>
        <w:t> </w:t>
      </w:r>
      <w:r w:rsidRPr="00B00EE0">
        <w:rPr>
          <w:rFonts w:cs="Times New Roman"/>
          <w:color w:val="000000" w:themeColor="text1"/>
          <w:szCs w:val="24"/>
        </w:rPr>
        <w:t>о. Серпухов выгодно производство сельскохозяйственной продукции, ориентированной на московского потребителя. В г</w:t>
      </w:r>
      <w:r w:rsidR="00F70882" w:rsidRPr="00B00EE0">
        <w:rPr>
          <w:rFonts w:cs="Times New Roman"/>
          <w:color w:val="000000" w:themeColor="text1"/>
          <w:szCs w:val="24"/>
        </w:rPr>
        <w:t>.</w:t>
      </w:r>
      <w:r w:rsidR="00F70882">
        <w:rPr>
          <w:rFonts w:cs="Times New Roman"/>
          <w:color w:val="000000" w:themeColor="text1"/>
          <w:szCs w:val="24"/>
        </w:rPr>
        <w:t> </w:t>
      </w:r>
      <w:r w:rsidRPr="00B00EE0">
        <w:rPr>
          <w:rFonts w:cs="Times New Roman"/>
          <w:color w:val="000000" w:themeColor="text1"/>
          <w:szCs w:val="24"/>
        </w:rPr>
        <w:t>о</w:t>
      </w:r>
      <w:r w:rsidR="00F70882" w:rsidRPr="00B00EE0">
        <w:rPr>
          <w:rFonts w:cs="Times New Roman"/>
          <w:color w:val="000000" w:themeColor="text1"/>
          <w:szCs w:val="24"/>
        </w:rPr>
        <w:t>.</w:t>
      </w:r>
      <w:r w:rsidR="00F70882">
        <w:rPr>
          <w:rFonts w:cs="Times New Roman"/>
          <w:color w:val="000000" w:themeColor="text1"/>
          <w:szCs w:val="24"/>
        </w:rPr>
        <w:t> </w:t>
      </w:r>
      <w:r w:rsidRPr="00B00EE0">
        <w:rPr>
          <w:rFonts w:cs="Times New Roman"/>
          <w:color w:val="000000" w:themeColor="text1"/>
          <w:szCs w:val="24"/>
        </w:rPr>
        <w:t>Серпухов расположено крупное сельскохозяйственное предприятие «Туровский тепличный комплекс» (выращивание овощей).</w:t>
      </w:r>
    </w:p>
    <w:p w14:paraId="536A4D37" w14:textId="002728BC" w:rsidR="00237FC2" w:rsidRDefault="00237FC2" w:rsidP="00237FC2">
      <w:pPr>
        <w:tabs>
          <w:tab w:val="left" w:pos="993"/>
        </w:tabs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B00EE0">
        <w:rPr>
          <w:rFonts w:cs="Times New Roman"/>
          <w:color w:val="000000" w:themeColor="text1"/>
          <w:szCs w:val="24"/>
        </w:rPr>
        <w:t xml:space="preserve">Возможности для развития: производство продукции с высокой добавленной стоимостью и высоким процентом импорта (ягоды, зелень, декоративные растения </w:t>
      </w:r>
      <w:r w:rsidR="00F70882">
        <w:rPr>
          <w:rFonts w:cs="Times New Roman"/>
          <w:szCs w:val="24"/>
        </w:rPr>
        <w:t>–</w:t>
      </w:r>
      <w:r w:rsidRPr="00B00EE0">
        <w:rPr>
          <w:rFonts w:cs="Times New Roman"/>
          <w:color w:val="000000" w:themeColor="text1"/>
          <w:szCs w:val="24"/>
        </w:rPr>
        <w:t xml:space="preserve"> цветы). Уникальным для России может стать создание на территории наукограда Серпухов инновационного </w:t>
      </w:r>
      <w:proofErr w:type="spellStart"/>
      <w:r w:rsidRPr="00B00EE0">
        <w:rPr>
          <w:rFonts w:cs="Times New Roman"/>
          <w:color w:val="000000" w:themeColor="text1"/>
          <w:szCs w:val="24"/>
        </w:rPr>
        <w:t>Агробиотехнопарка</w:t>
      </w:r>
      <w:proofErr w:type="spellEnd"/>
      <w:r w:rsidRPr="00B00EE0">
        <w:rPr>
          <w:rFonts w:cs="Times New Roman"/>
          <w:color w:val="000000" w:themeColor="text1"/>
          <w:szCs w:val="24"/>
        </w:rPr>
        <w:t>.</w:t>
      </w:r>
    </w:p>
    <w:p w14:paraId="30212B58" w14:textId="0CF3EFF9" w:rsidR="00237FC2" w:rsidRPr="004B261D" w:rsidRDefault="00237FC2" w:rsidP="00237FC2">
      <w:pPr>
        <w:tabs>
          <w:tab w:val="left" w:pos="993"/>
        </w:tabs>
        <w:spacing w:after="0"/>
        <w:ind w:firstLine="709"/>
        <w:rPr>
          <w:rFonts w:cs="Times New Roman"/>
          <w:b/>
          <w:color w:val="000000" w:themeColor="text1"/>
          <w:szCs w:val="24"/>
        </w:rPr>
      </w:pPr>
      <w:r w:rsidRPr="004B261D">
        <w:rPr>
          <w:rFonts w:cs="Times New Roman"/>
          <w:b/>
          <w:color w:val="000000" w:themeColor="text1"/>
          <w:szCs w:val="24"/>
        </w:rPr>
        <w:t>Сфера услуг</w:t>
      </w:r>
    </w:p>
    <w:p w14:paraId="0388AC2F" w14:textId="77777777" w:rsidR="00237FC2" w:rsidRPr="00F924B9" w:rsidRDefault="00237FC2" w:rsidP="00237FC2">
      <w:pPr>
        <w:tabs>
          <w:tab w:val="left" w:pos="993"/>
        </w:tabs>
        <w:spacing w:after="0"/>
        <w:ind w:firstLine="709"/>
        <w:contextualSpacing/>
        <w:rPr>
          <w:rFonts w:cs="Times New Roman"/>
          <w:i/>
          <w:color w:val="000000" w:themeColor="text1"/>
          <w:szCs w:val="24"/>
        </w:rPr>
      </w:pPr>
      <w:r w:rsidRPr="00F924B9">
        <w:rPr>
          <w:rFonts w:cs="Times New Roman"/>
          <w:i/>
          <w:color w:val="000000" w:themeColor="text1"/>
          <w:szCs w:val="24"/>
        </w:rPr>
        <w:t>«Серпухов – город для досуга и отдыха»</w:t>
      </w:r>
    </w:p>
    <w:p w14:paraId="2D42390E" w14:textId="79525E67" w:rsidR="00237FC2" w:rsidRPr="00B00EE0" w:rsidRDefault="00237FC2" w:rsidP="00237FC2">
      <w:pPr>
        <w:tabs>
          <w:tab w:val="left" w:pos="993"/>
        </w:tabs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B00EE0">
        <w:rPr>
          <w:rFonts w:cs="Times New Roman"/>
          <w:color w:val="000000" w:themeColor="text1"/>
          <w:szCs w:val="24"/>
        </w:rPr>
        <w:t>Развитие сферы услуг в г. о. Серпухов обусловлено меньшей обеспеченностью кафе и ресторанами, чем в среднем по Московской области, нехваткой мест для досуга и общественных пространств</w:t>
      </w:r>
      <w:r w:rsidR="00F70882">
        <w:rPr>
          <w:rFonts w:cs="Times New Roman"/>
          <w:color w:val="000000" w:themeColor="text1"/>
          <w:szCs w:val="24"/>
        </w:rPr>
        <w:t>,</w:t>
      </w:r>
      <w:r w:rsidRPr="00B00EE0">
        <w:rPr>
          <w:rFonts w:cs="Times New Roman"/>
          <w:color w:val="000000" w:themeColor="text1"/>
          <w:szCs w:val="24"/>
        </w:rPr>
        <w:t xml:space="preserve"> и при этом наличием спроса на предприятия сферы услуг со стороны местного населения и туристов.</w:t>
      </w:r>
    </w:p>
    <w:p w14:paraId="17849B92" w14:textId="7813E2C5" w:rsidR="004C3B61" w:rsidRDefault="00237FC2" w:rsidP="00F924B9">
      <w:pPr>
        <w:tabs>
          <w:tab w:val="left" w:pos="993"/>
        </w:tabs>
        <w:spacing w:after="0"/>
        <w:ind w:firstLine="709"/>
        <w:contextualSpacing/>
        <w:rPr>
          <w:b/>
        </w:rPr>
      </w:pPr>
      <w:r w:rsidRPr="00B00EE0">
        <w:rPr>
          <w:rFonts w:cs="Times New Roman"/>
          <w:color w:val="000000" w:themeColor="text1"/>
          <w:szCs w:val="24"/>
        </w:rPr>
        <w:t>Возможности развития: внедрение современных видов услуг, пользующихся популярностью у молодежи (игровые зоны, антикафе, интерактивные выставки, событийные мероприятия).</w:t>
      </w:r>
    </w:p>
    <w:p w14:paraId="352C7600" w14:textId="1D17076D" w:rsidR="00B20841" w:rsidRPr="00165B15" w:rsidRDefault="00B20841" w:rsidP="00B20841">
      <w:pPr>
        <w:spacing w:after="0"/>
        <w:ind w:firstLine="709"/>
        <w:rPr>
          <w:b/>
        </w:rPr>
      </w:pPr>
      <w:r w:rsidRPr="00165B15">
        <w:rPr>
          <w:b/>
        </w:rPr>
        <w:t>Стратегическая инициатива 3.4. Развитие историко</w:t>
      </w:r>
      <w:r>
        <w:rPr>
          <w:b/>
        </w:rPr>
        <w:t>-</w:t>
      </w:r>
      <w:r w:rsidRPr="00165B15">
        <w:rPr>
          <w:b/>
        </w:rPr>
        <w:t>культурного, медицинского, экологического и научно-популярного туризма</w:t>
      </w:r>
    </w:p>
    <w:p w14:paraId="107F4CEE" w14:textId="112E957E" w:rsidR="00237FC2" w:rsidRPr="00B00EE0" w:rsidRDefault="00237FC2" w:rsidP="00237FC2">
      <w:pPr>
        <w:tabs>
          <w:tab w:val="left" w:pos="993"/>
        </w:tabs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B00EE0">
        <w:rPr>
          <w:rFonts w:cs="Times New Roman"/>
          <w:color w:val="000000" w:themeColor="text1"/>
          <w:szCs w:val="24"/>
        </w:rPr>
        <w:t xml:space="preserve">Основным </w:t>
      </w:r>
      <w:proofErr w:type="spellStart"/>
      <w:r w:rsidR="00D7068D" w:rsidRPr="00B00EE0">
        <w:rPr>
          <w:rFonts w:cs="Times New Roman"/>
          <w:color w:val="000000" w:themeColor="text1"/>
          <w:szCs w:val="24"/>
        </w:rPr>
        <w:t>ненауко</w:t>
      </w:r>
      <w:r w:rsidR="00D7068D">
        <w:rPr>
          <w:rFonts w:cs="Times New Roman"/>
          <w:color w:val="000000" w:themeColor="text1"/>
          <w:szCs w:val="24"/>
        </w:rPr>
        <w:t>е</w:t>
      </w:r>
      <w:r w:rsidR="00D7068D" w:rsidRPr="00B00EE0">
        <w:rPr>
          <w:rFonts w:cs="Times New Roman"/>
          <w:color w:val="000000" w:themeColor="text1"/>
          <w:szCs w:val="24"/>
        </w:rPr>
        <w:t>мким</w:t>
      </w:r>
      <w:proofErr w:type="spellEnd"/>
      <w:r w:rsidR="00D7068D" w:rsidRPr="00B00EE0">
        <w:rPr>
          <w:rFonts w:cs="Times New Roman"/>
          <w:color w:val="000000" w:themeColor="text1"/>
          <w:szCs w:val="24"/>
        </w:rPr>
        <w:t xml:space="preserve"> </w:t>
      </w:r>
      <w:r w:rsidRPr="00B00EE0">
        <w:rPr>
          <w:rFonts w:cs="Times New Roman"/>
          <w:color w:val="000000" w:themeColor="text1"/>
          <w:szCs w:val="24"/>
        </w:rPr>
        <w:t xml:space="preserve">направлением развития экономики городского округа Серпухов до </w:t>
      </w:r>
      <w:r w:rsidR="00F70882" w:rsidRPr="00B00EE0">
        <w:rPr>
          <w:rFonts w:cs="Times New Roman"/>
          <w:color w:val="000000" w:themeColor="text1"/>
          <w:szCs w:val="24"/>
        </w:rPr>
        <w:t>2032</w:t>
      </w:r>
      <w:r w:rsidR="00F70882">
        <w:rPr>
          <w:rFonts w:cs="Times New Roman"/>
          <w:color w:val="000000" w:themeColor="text1"/>
          <w:szCs w:val="24"/>
        </w:rPr>
        <w:t> </w:t>
      </w:r>
      <w:r w:rsidR="00F70882" w:rsidRPr="00B00EE0">
        <w:rPr>
          <w:rFonts w:cs="Times New Roman"/>
          <w:color w:val="000000" w:themeColor="text1"/>
          <w:szCs w:val="24"/>
        </w:rPr>
        <w:t>г</w:t>
      </w:r>
      <w:r w:rsidR="00F70882">
        <w:rPr>
          <w:rFonts w:cs="Times New Roman"/>
          <w:color w:val="000000" w:themeColor="text1"/>
          <w:szCs w:val="24"/>
        </w:rPr>
        <w:t>.</w:t>
      </w:r>
      <w:r w:rsidR="00F70882" w:rsidRPr="00B00EE0">
        <w:rPr>
          <w:rFonts w:cs="Times New Roman"/>
          <w:color w:val="000000" w:themeColor="text1"/>
          <w:szCs w:val="24"/>
        </w:rPr>
        <w:t xml:space="preserve"> </w:t>
      </w:r>
      <w:r w:rsidRPr="00B00EE0">
        <w:rPr>
          <w:rFonts w:cs="Times New Roman"/>
          <w:color w:val="000000" w:themeColor="text1"/>
          <w:szCs w:val="24"/>
        </w:rPr>
        <w:t xml:space="preserve">является туристическая индустрия. Высокий историко-культурный </w:t>
      </w:r>
      <w:r w:rsidRPr="00B00EE0">
        <w:rPr>
          <w:rFonts w:cs="Times New Roman"/>
          <w:color w:val="000000" w:themeColor="text1"/>
          <w:szCs w:val="24"/>
        </w:rPr>
        <w:lastRenderedPageBreak/>
        <w:t>и рекреационный потенциал территории</w:t>
      </w:r>
      <w:r w:rsidR="0007763C">
        <w:rPr>
          <w:rStyle w:val="ae"/>
          <w:rFonts w:cs="Times New Roman"/>
          <w:color w:val="000000" w:themeColor="text1"/>
          <w:szCs w:val="24"/>
        </w:rPr>
        <w:footnoteReference w:id="5"/>
      </w:r>
      <w:r w:rsidRPr="00B00EE0">
        <w:rPr>
          <w:rFonts w:cs="Times New Roman"/>
          <w:color w:val="000000" w:themeColor="text1"/>
          <w:szCs w:val="24"/>
        </w:rPr>
        <w:t xml:space="preserve"> обуславливает широкие перспективы для развития различных видов туристско-рекреационной деятельности, в первую очередь</w:t>
      </w:r>
      <w:r w:rsidR="0007763C">
        <w:rPr>
          <w:rFonts w:cs="Times New Roman"/>
          <w:color w:val="000000" w:themeColor="text1"/>
          <w:szCs w:val="24"/>
        </w:rPr>
        <w:t xml:space="preserve"> научно-популярного,</w:t>
      </w:r>
      <w:r w:rsidRPr="00B00EE0">
        <w:rPr>
          <w:rFonts w:cs="Times New Roman"/>
          <w:color w:val="000000" w:themeColor="text1"/>
          <w:szCs w:val="24"/>
        </w:rPr>
        <w:t xml:space="preserve"> культурно-познавательного</w:t>
      </w:r>
      <w:r w:rsidR="0071797D">
        <w:rPr>
          <w:rFonts w:cs="Times New Roman"/>
          <w:color w:val="000000" w:themeColor="text1"/>
          <w:szCs w:val="24"/>
        </w:rPr>
        <w:t xml:space="preserve"> </w:t>
      </w:r>
      <w:r w:rsidRPr="00B00EE0">
        <w:rPr>
          <w:rFonts w:cs="Times New Roman"/>
          <w:color w:val="000000" w:themeColor="text1"/>
          <w:szCs w:val="24"/>
        </w:rPr>
        <w:t xml:space="preserve">и экотуризма. При этом приоритетные виды туристического развития соответствуют ориентирам, закрепленным для Московской области в Федеральной туристической межрегиональной схеме территориально-пространственного планирования РФ, разработанной в </w:t>
      </w:r>
      <w:r w:rsidR="00F70882" w:rsidRPr="00B00EE0">
        <w:rPr>
          <w:rFonts w:cs="Times New Roman"/>
          <w:color w:val="000000" w:themeColor="text1"/>
          <w:szCs w:val="24"/>
        </w:rPr>
        <w:t>2022</w:t>
      </w:r>
      <w:r w:rsidR="00F70882">
        <w:rPr>
          <w:rFonts w:cs="Times New Roman"/>
          <w:color w:val="000000" w:themeColor="text1"/>
          <w:szCs w:val="24"/>
        </w:rPr>
        <w:t> </w:t>
      </w:r>
      <w:r w:rsidRPr="00B00EE0">
        <w:rPr>
          <w:rFonts w:cs="Times New Roman"/>
          <w:color w:val="000000" w:themeColor="text1"/>
          <w:szCs w:val="24"/>
        </w:rPr>
        <w:t>г.</w:t>
      </w:r>
    </w:p>
    <w:p w14:paraId="7C7FECD2" w14:textId="19A6A38F" w:rsidR="0094302D" w:rsidRPr="00B00EE0" w:rsidRDefault="00237FC2" w:rsidP="00221B08">
      <w:pPr>
        <w:tabs>
          <w:tab w:val="left" w:pos="993"/>
        </w:tabs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B00EE0">
        <w:rPr>
          <w:rFonts w:cs="Times New Roman"/>
          <w:color w:val="000000" w:themeColor="text1"/>
          <w:szCs w:val="24"/>
        </w:rPr>
        <w:t xml:space="preserve">Перечень перспективных видов туризма с указанием ключевых аттракторов и приоритетных инициатив приведен в </w:t>
      </w:r>
      <w:r w:rsidR="004C3B61">
        <w:rPr>
          <w:rFonts w:cs="Times New Roman"/>
          <w:color w:val="000000" w:themeColor="text1"/>
          <w:szCs w:val="24"/>
        </w:rPr>
        <w:t>Приложении 5.</w:t>
      </w:r>
    </w:p>
    <w:p w14:paraId="0BB0E7CF" w14:textId="2113C816" w:rsidR="00237FC2" w:rsidRDefault="00237FC2" w:rsidP="00237FC2">
      <w:pPr>
        <w:tabs>
          <w:tab w:val="left" w:pos="993"/>
        </w:tabs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На</w:t>
      </w:r>
      <w:r w:rsidRPr="00B00EE0">
        <w:rPr>
          <w:rFonts w:cs="Times New Roman"/>
          <w:color w:val="000000" w:themeColor="text1"/>
          <w:szCs w:val="24"/>
        </w:rPr>
        <w:t xml:space="preserve"> благоустройство общественных пространств в историческом центре г. Серпухова до 2026 г. </w:t>
      </w:r>
      <w:r>
        <w:rPr>
          <w:rFonts w:cs="Times New Roman"/>
          <w:color w:val="000000" w:themeColor="text1"/>
          <w:szCs w:val="24"/>
        </w:rPr>
        <w:t xml:space="preserve">планируется выделить </w:t>
      </w:r>
      <w:r w:rsidRPr="00B00EE0">
        <w:rPr>
          <w:rFonts w:cs="Times New Roman"/>
          <w:color w:val="000000" w:themeColor="text1"/>
          <w:szCs w:val="24"/>
        </w:rPr>
        <w:t>более 1,65 млрд руб.</w:t>
      </w:r>
    </w:p>
    <w:p w14:paraId="1CB9AC12" w14:textId="793C9A21" w:rsidR="00237FC2" w:rsidRDefault="00237FC2" w:rsidP="00237FC2">
      <w:pPr>
        <w:tabs>
          <w:tab w:val="left" w:pos="993"/>
        </w:tabs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Важным вектором развития туристической индустрии в </w:t>
      </w:r>
      <w:r w:rsidR="00F70882">
        <w:rPr>
          <w:rFonts w:cs="Times New Roman"/>
          <w:color w:val="000000" w:themeColor="text1"/>
          <w:szCs w:val="24"/>
        </w:rPr>
        <w:t xml:space="preserve">наукограде </w:t>
      </w:r>
      <w:r>
        <w:rPr>
          <w:rFonts w:cs="Times New Roman"/>
          <w:color w:val="000000" w:themeColor="text1"/>
          <w:szCs w:val="24"/>
        </w:rPr>
        <w:t>Серпухове станет научно-популярный туризм</w:t>
      </w:r>
      <w:r>
        <w:rPr>
          <w:rStyle w:val="ae"/>
          <w:rFonts w:cs="Times New Roman"/>
          <w:color w:val="000000" w:themeColor="text1"/>
          <w:szCs w:val="24"/>
        </w:rPr>
        <w:footnoteReference w:id="6"/>
      </w:r>
      <w:r>
        <w:rPr>
          <w:rFonts w:cs="Times New Roman"/>
          <w:color w:val="000000" w:themeColor="text1"/>
          <w:szCs w:val="24"/>
        </w:rPr>
        <w:t xml:space="preserve">. Городской округ Серпухов </w:t>
      </w:r>
      <w:r w:rsidRPr="00B00EE0">
        <w:rPr>
          <w:rFonts w:cs="Times New Roman"/>
          <w:color w:val="000000" w:themeColor="text1"/>
          <w:szCs w:val="24"/>
        </w:rPr>
        <w:t>—</w:t>
      </w:r>
      <w:r>
        <w:rPr>
          <w:rFonts w:cs="Times New Roman"/>
          <w:color w:val="000000" w:themeColor="text1"/>
          <w:szCs w:val="24"/>
        </w:rPr>
        <w:t xml:space="preserve"> единственный муниципалитет в</w:t>
      </w:r>
      <w:r w:rsidR="00993A77">
        <w:rPr>
          <w:rFonts w:cs="Times New Roman"/>
          <w:color w:val="000000" w:themeColor="text1"/>
          <w:szCs w:val="24"/>
        </w:rPr>
        <w:t> </w:t>
      </w:r>
      <w:r>
        <w:rPr>
          <w:rFonts w:cs="Times New Roman"/>
          <w:color w:val="000000" w:themeColor="text1"/>
          <w:szCs w:val="24"/>
        </w:rPr>
        <w:t>Московской области и один из немногих в Центральной России, где туристический опыт посещения старого русского города дополняется смыслами наследия научного развития советской эпохи.</w:t>
      </w:r>
    </w:p>
    <w:p w14:paraId="1A0AE70A" w14:textId="2F2D0575" w:rsidR="00237FC2" w:rsidRDefault="00237FC2" w:rsidP="00237FC2">
      <w:pPr>
        <w:tabs>
          <w:tab w:val="left" w:pos="993"/>
        </w:tabs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На момент подготовки Стратегии научный туризм в г</w:t>
      </w:r>
      <w:r w:rsidR="00F70882">
        <w:rPr>
          <w:rFonts w:cs="Times New Roman"/>
          <w:color w:val="000000" w:themeColor="text1"/>
          <w:szCs w:val="24"/>
        </w:rPr>
        <w:t>. </w:t>
      </w:r>
      <w:r>
        <w:rPr>
          <w:rFonts w:cs="Times New Roman"/>
          <w:color w:val="000000" w:themeColor="text1"/>
          <w:szCs w:val="24"/>
        </w:rPr>
        <w:t>о</w:t>
      </w:r>
      <w:r w:rsidR="00F70882">
        <w:rPr>
          <w:rFonts w:cs="Times New Roman"/>
          <w:color w:val="000000" w:themeColor="text1"/>
          <w:szCs w:val="24"/>
        </w:rPr>
        <w:t>. </w:t>
      </w:r>
      <w:r>
        <w:rPr>
          <w:rFonts w:cs="Times New Roman"/>
          <w:color w:val="000000" w:themeColor="text1"/>
          <w:szCs w:val="24"/>
        </w:rPr>
        <w:t>Серпухов только начинает свое развитие: среди успешных кейсов можно выделить экскурсионные и</w:t>
      </w:r>
      <w:r w:rsidR="00993A77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>событийные программы</w:t>
      </w:r>
      <w:r w:rsidR="00993A77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>в г. Пущино.</w:t>
      </w:r>
      <w:r w:rsidR="00F730E9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 xml:space="preserve">В 2019–2022 гг. </w:t>
      </w:r>
      <w:r w:rsidR="00993A77">
        <w:rPr>
          <w:rFonts w:cs="Times New Roman"/>
          <w:color w:val="000000" w:themeColor="text1"/>
          <w:szCs w:val="24"/>
        </w:rPr>
        <w:t>такие</w:t>
      </w:r>
      <w:r>
        <w:rPr>
          <w:rFonts w:cs="Times New Roman"/>
          <w:color w:val="000000" w:themeColor="text1"/>
          <w:szCs w:val="24"/>
        </w:rPr>
        <w:t xml:space="preserve"> экскурсии посетили более тысячи человек.</w:t>
      </w:r>
    </w:p>
    <w:p w14:paraId="2F4E1C76" w14:textId="7E7FEC5C" w:rsidR="00237FC2" w:rsidRDefault="00237FC2" w:rsidP="00237FC2">
      <w:pPr>
        <w:tabs>
          <w:tab w:val="left" w:pos="993"/>
        </w:tabs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Стратегия предполагает создание комплексных туристических продуктов, включающих посещение научно-исследовательских институтов городов Пущино и Протвино, ознакомление с модернистской архитектурой и экспериментальной планировкой этих городов, мастер-классы и </w:t>
      </w:r>
      <w:proofErr w:type="spellStart"/>
      <w:r>
        <w:rPr>
          <w:rFonts w:cs="Times New Roman"/>
          <w:color w:val="000000" w:themeColor="text1"/>
          <w:szCs w:val="24"/>
        </w:rPr>
        <w:t>экспериментариумы</w:t>
      </w:r>
      <w:proofErr w:type="spellEnd"/>
      <w:r>
        <w:rPr>
          <w:rFonts w:cs="Times New Roman"/>
          <w:color w:val="000000" w:themeColor="text1"/>
          <w:szCs w:val="24"/>
        </w:rPr>
        <w:t xml:space="preserve"> для детей младшего и среднего школьного возраста (например, на базе подразделения «Био-Тех Пущино» центра дополнительного образования «Развитие»), организацию научно-просветительных мероприятий и т. д. Развитие данного вида туризма также предполагает восстановление уникальных объектов индустрии гостеприимства, таких как гостиница «Пущино» и санаторий «Протва», которые предоставляют услуги проживания «внутри» памятников советского модернизма и дополняет опыт посещения городов Пущино и Протвино как «заповедников» советской науки.</w:t>
      </w:r>
    </w:p>
    <w:p w14:paraId="0C9B8C12" w14:textId="7E2D458E" w:rsidR="007106D6" w:rsidRPr="00B00EE0" w:rsidRDefault="00DE5B44" w:rsidP="00DE5B44">
      <w:pPr>
        <w:tabs>
          <w:tab w:val="left" w:pos="993"/>
        </w:tabs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DE5B44">
        <w:rPr>
          <w:rFonts w:cs="Times New Roman"/>
          <w:color w:val="000000" w:themeColor="text1"/>
          <w:szCs w:val="24"/>
        </w:rPr>
        <w:t xml:space="preserve">Развитие научно-популярного туризма в г. о. Серпухов возможно, в том числе в соответствии с Планом мероприятий по развитию научно-популярного туризма в Российской Федерации, с учетом целей и задач, определенных Концепцией развития научно-популярного туризма в Российской Федерации на период до 2035 г. (утверждена Министром науки и </w:t>
      </w:r>
      <w:r w:rsidRPr="00DE5B44">
        <w:rPr>
          <w:rFonts w:cs="Times New Roman"/>
          <w:color w:val="000000" w:themeColor="text1"/>
          <w:szCs w:val="24"/>
        </w:rPr>
        <w:lastRenderedPageBreak/>
        <w:t xml:space="preserve">высшего образования Российской Федерации В.Н. </w:t>
      </w:r>
      <w:proofErr w:type="spellStart"/>
      <w:r w:rsidRPr="00DE5B44">
        <w:rPr>
          <w:rFonts w:cs="Times New Roman"/>
          <w:color w:val="000000" w:themeColor="text1"/>
          <w:szCs w:val="24"/>
        </w:rPr>
        <w:t>Фальковым</w:t>
      </w:r>
      <w:proofErr w:type="spellEnd"/>
      <w:r w:rsidRPr="00DE5B44">
        <w:rPr>
          <w:rFonts w:cs="Times New Roman"/>
          <w:color w:val="000000" w:themeColor="text1"/>
          <w:szCs w:val="24"/>
        </w:rPr>
        <w:t xml:space="preserve"> 25 января 2023 г.) при дополнительном финансировании со стороны Правительства Московской области.</w:t>
      </w:r>
    </w:p>
    <w:p w14:paraId="62A6ACB0" w14:textId="43B1655E" w:rsidR="00237FC2" w:rsidRPr="00B00EE0" w:rsidRDefault="00237FC2" w:rsidP="00237FC2">
      <w:pPr>
        <w:tabs>
          <w:tab w:val="left" w:pos="993"/>
        </w:tabs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B00EE0">
        <w:rPr>
          <w:rFonts w:cs="Times New Roman"/>
          <w:color w:val="000000" w:themeColor="text1"/>
          <w:szCs w:val="24"/>
        </w:rPr>
        <w:t>Другим важным направлением развития туризма в г</w:t>
      </w:r>
      <w:r w:rsidR="00143E5F" w:rsidRPr="00B00EE0">
        <w:rPr>
          <w:rFonts w:cs="Times New Roman"/>
          <w:color w:val="000000" w:themeColor="text1"/>
          <w:szCs w:val="24"/>
        </w:rPr>
        <w:t>.</w:t>
      </w:r>
      <w:r w:rsidR="00143E5F">
        <w:rPr>
          <w:rFonts w:cs="Times New Roman"/>
          <w:color w:val="000000" w:themeColor="text1"/>
          <w:szCs w:val="24"/>
        </w:rPr>
        <w:t> </w:t>
      </w:r>
      <w:r w:rsidRPr="00B00EE0">
        <w:rPr>
          <w:rFonts w:cs="Times New Roman"/>
          <w:color w:val="000000" w:themeColor="text1"/>
          <w:szCs w:val="24"/>
        </w:rPr>
        <w:t>о</w:t>
      </w:r>
      <w:r w:rsidR="00143E5F" w:rsidRPr="00B00EE0">
        <w:rPr>
          <w:rFonts w:cs="Times New Roman"/>
          <w:color w:val="000000" w:themeColor="text1"/>
          <w:szCs w:val="24"/>
        </w:rPr>
        <w:t>.</w:t>
      </w:r>
      <w:r w:rsidR="00143E5F">
        <w:rPr>
          <w:rFonts w:cs="Times New Roman"/>
          <w:color w:val="000000" w:themeColor="text1"/>
          <w:szCs w:val="24"/>
        </w:rPr>
        <w:t> </w:t>
      </w:r>
      <w:r w:rsidRPr="00B00EE0">
        <w:rPr>
          <w:rFonts w:cs="Times New Roman"/>
          <w:color w:val="000000" w:themeColor="text1"/>
          <w:szCs w:val="24"/>
        </w:rPr>
        <w:t xml:space="preserve">Серпухов является </w:t>
      </w:r>
      <w:r>
        <w:rPr>
          <w:rFonts w:cs="Times New Roman"/>
          <w:color w:val="000000" w:themeColor="text1"/>
          <w:szCs w:val="24"/>
        </w:rPr>
        <w:t xml:space="preserve">его продвижение как туристического центра </w:t>
      </w:r>
      <w:r w:rsidRPr="00B00EE0">
        <w:rPr>
          <w:rFonts w:cs="Times New Roman"/>
          <w:color w:val="000000" w:themeColor="text1"/>
          <w:szCs w:val="24"/>
        </w:rPr>
        <w:t>на региональном и национальном уровне</w:t>
      </w:r>
      <w:r>
        <w:rPr>
          <w:rFonts w:cs="Times New Roman"/>
          <w:color w:val="000000" w:themeColor="text1"/>
          <w:szCs w:val="24"/>
        </w:rPr>
        <w:t xml:space="preserve">. Для этого будет разработан </w:t>
      </w:r>
      <w:r w:rsidRPr="00B00EE0">
        <w:rPr>
          <w:rFonts w:cs="Times New Roman"/>
          <w:color w:val="000000" w:themeColor="text1"/>
          <w:szCs w:val="24"/>
        </w:rPr>
        <w:t>сильн</w:t>
      </w:r>
      <w:r>
        <w:rPr>
          <w:rFonts w:cs="Times New Roman"/>
          <w:color w:val="000000" w:themeColor="text1"/>
          <w:szCs w:val="24"/>
        </w:rPr>
        <w:t>ый</w:t>
      </w:r>
      <w:r w:rsidRPr="00B00EE0">
        <w:rPr>
          <w:rFonts w:cs="Times New Roman"/>
          <w:color w:val="000000" w:themeColor="text1"/>
          <w:szCs w:val="24"/>
        </w:rPr>
        <w:t xml:space="preserve"> туристическ</w:t>
      </w:r>
      <w:r>
        <w:rPr>
          <w:rFonts w:cs="Times New Roman"/>
          <w:color w:val="000000" w:themeColor="text1"/>
          <w:szCs w:val="24"/>
        </w:rPr>
        <w:t>ий</w:t>
      </w:r>
      <w:r w:rsidRPr="00B00EE0">
        <w:rPr>
          <w:rFonts w:cs="Times New Roman"/>
          <w:color w:val="000000" w:themeColor="text1"/>
          <w:szCs w:val="24"/>
        </w:rPr>
        <w:t xml:space="preserve"> бренд</w:t>
      </w:r>
      <w:r>
        <w:rPr>
          <w:rFonts w:cs="Times New Roman"/>
          <w:color w:val="000000" w:themeColor="text1"/>
          <w:szCs w:val="24"/>
        </w:rPr>
        <w:t xml:space="preserve"> </w:t>
      </w:r>
      <w:r w:rsidRPr="00B00EE0">
        <w:rPr>
          <w:rFonts w:cs="Times New Roman"/>
          <w:color w:val="000000" w:themeColor="text1"/>
          <w:szCs w:val="24"/>
        </w:rPr>
        <w:t xml:space="preserve">на базе существующих культурных кодов. Исследование, проведенное </w:t>
      </w:r>
      <w:r>
        <w:rPr>
          <w:rFonts w:cs="Times New Roman"/>
          <w:color w:val="000000" w:themeColor="text1"/>
          <w:szCs w:val="24"/>
        </w:rPr>
        <w:t>М</w:t>
      </w:r>
      <w:r w:rsidRPr="00B00EE0">
        <w:rPr>
          <w:rFonts w:cs="Times New Roman"/>
          <w:color w:val="000000" w:themeColor="text1"/>
          <w:szCs w:val="24"/>
        </w:rPr>
        <w:t>инистерством культуры и туризма Московской области, выявило более 70 культурных кодов г</w:t>
      </w:r>
      <w:r w:rsidR="009555BA" w:rsidRPr="00B00EE0">
        <w:rPr>
          <w:rFonts w:cs="Times New Roman"/>
          <w:color w:val="000000" w:themeColor="text1"/>
          <w:szCs w:val="24"/>
        </w:rPr>
        <w:t>.</w:t>
      </w:r>
      <w:r w:rsidR="009555BA">
        <w:rPr>
          <w:rFonts w:cs="Times New Roman"/>
          <w:color w:val="000000" w:themeColor="text1"/>
          <w:szCs w:val="24"/>
        </w:rPr>
        <w:t> </w:t>
      </w:r>
      <w:r w:rsidRPr="00B00EE0">
        <w:rPr>
          <w:rFonts w:cs="Times New Roman"/>
          <w:color w:val="000000" w:themeColor="text1"/>
          <w:szCs w:val="24"/>
        </w:rPr>
        <w:t>о. Серпухов, которые могут стать основой для формирования такого бренда.</w:t>
      </w:r>
    </w:p>
    <w:p w14:paraId="2F3BC344" w14:textId="4A3C34E0" w:rsidR="00237FC2" w:rsidRPr="00B00EE0" w:rsidRDefault="00237FC2" w:rsidP="00237FC2">
      <w:pPr>
        <w:tabs>
          <w:tab w:val="left" w:pos="993"/>
        </w:tabs>
        <w:spacing w:after="0"/>
        <w:ind w:firstLine="709"/>
        <w:contextualSpacing/>
        <w:rPr>
          <w:rFonts w:cs="Times New Roman"/>
          <w:color w:val="000000" w:themeColor="text1"/>
          <w:szCs w:val="24"/>
        </w:rPr>
      </w:pPr>
      <w:r w:rsidRPr="00B00EE0">
        <w:rPr>
          <w:rFonts w:cs="Times New Roman"/>
          <w:color w:val="000000" w:themeColor="text1"/>
          <w:szCs w:val="24"/>
        </w:rPr>
        <w:t>Также</w:t>
      </w:r>
      <w:r>
        <w:rPr>
          <w:rFonts w:cs="Times New Roman"/>
          <w:color w:val="000000" w:themeColor="text1"/>
          <w:szCs w:val="24"/>
        </w:rPr>
        <w:t xml:space="preserve"> будет </w:t>
      </w:r>
      <w:r w:rsidRPr="00B00EE0">
        <w:rPr>
          <w:rFonts w:cs="Times New Roman"/>
          <w:color w:val="000000" w:themeColor="text1"/>
          <w:szCs w:val="24"/>
        </w:rPr>
        <w:t>развивать</w:t>
      </w:r>
      <w:r>
        <w:rPr>
          <w:rFonts w:cs="Times New Roman"/>
          <w:color w:val="000000" w:themeColor="text1"/>
          <w:szCs w:val="24"/>
        </w:rPr>
        <w:t>ся</w:t>
      </w:r>
      <w:r w:rsidRPr="00B00EE0">
        <w:rPr>
          <w:rFonts w:cs="Times New Roman"/>
          <w:color w:val="000000" w:themeColor="text1"/>
          <w:szCs w:val="24"/>
        </w:rPr>
        <w:t xml:space="preserve"> межрегиональное сотрудничество в туристической сфере. </w:t>
      </w:r>
      <w:r w:rsidR="00F924B9">
        <w:rPr>
          <w:rFonts w:cs="Times New Roman"/>
          <w:color w:val="000000" w:themeColor="text1"/>
          <w:szCs w:val="24"/>
        </w:rPr>
        <w:t xml:space="preserve">Широкие возможности для взаимодействия в сфере туризма г. о. Серпухов с Тульской и Калужской областями могут быть предоставлены за счет </w:t>
      </w:r>
      <w:r w:rsidR="00F924B9" w:rsidRPr="00B00EE0">
        <w:rPr>
          <w:rFonts w:cs="Times New Roman"/>
          <w:color w:val="000000" w:themeColor="text1"/>
          <w:szCs w:val="24"/>
        </w:rPr>
        <w:t>обще</w:t>
      </w:r>
      <w:r w:rsidR="00F924B9">
        <w:rPr>
          <w:rFonts w:cs="Times New Roman"/>
          <w:color w:val="000000" w:themeColor="text1"/>
          <w:szCs w:val="24"/>
        </w:rPr>
        <w:t>го</w:t>
      </w:r>
      <w:r w:rsidR="00F924B9" w:rsidRPr="00B00EE0">
        <w:rPr>
          <w:rFonts w:cs="Times New Roman"/>
          <w:color w:val="000000" w:themeColor="text1"/>
          <w:szCs w:val="24"/>
        </w:rPr>
        <w:t xml:space="preserve"> историко-культурное наследи</w:t>
      </w:r>
      <w:r w:rsidR="00F924B9">
        <w:rPr>
          <w:rFonts w:cs="Times New Roman"/>
          <w:color w:val="000000" w:themeColor="text1"/>
          <w:szCs w:val="24"/>
        </w:rPr>
        <w:t>я и о</w:t>
      </w:r>
      <w:r w:rsidRPr="00B00EE0">
        <w:rPr>
          <w:rFonts w:cs="Times New Roman"/>
          <w:color w:val="000000" w:themeColor="text1"/>
          <w:szCs w:val="24"/>
        </w:rPr>
        <w:t>собенност</w:t>
      </w:r>
      <w:r w:rsidR="00F924B9">
        <w:rPr>
          <w:rFonts w:cs="Times New Roman"/>
          <w:color w:val="000000" w:themeColor="text1"/>
          <w:szCs w:val="24"/>
        </w:rPr>
        <w:t>ей</w:t>
      </w:r>
      <w:r>
        <w:rPr>
          <w:rFonts w:cs="Times New Roman"/>
          <w:color w:val="000000" w:themeColor="text1"/>
          <w:szCs w:val="24"/>
        </w:rPr>
        <w:t xml:space="preserve"> </w:t>
      </w:r>
      <w:r w:rsidRPr="00B00EE0">
        <w:rPr>
          <w:rFonts w:cs="Times New Roman"/>
          <w:color w:val="000000" w:themeColor="text1"/>
          <w:szCs w:val="24"/>
        </w:rPr>
        <w:t>географического положения</w:t>
      </w:r>
      <w:r w:rsidR="00F924B9">
        <w:rPr>
          <w:rFonts w:cs="Times New Roman"/>
          <w:color w:val="000000" w:themeColor="text1"/>
          <w:szCs w:val="24"/>
        </w:rPr>
        <w:t>, таких как:</w:t>
      </w:r>
    </w:p>
    <w:p w14:paraId="22BECDB0" w14:textId="7F9B7E47" w:rsidR="00237FC2" w:rsidRPr="00ED6302" w:rsidRDefault="00237FC2" w:rsidP="00237FC2">
      <w:pPr>
        <w:pStyle w:val="a8"/>
        <w:numPr>
          <w:ilvl w:val="0"/>
          <w:numId w:val="28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>Близость популярных центров туристического притяжения — Тарусы</w:t>
      </w:r>
      <w:r w:rsidRPr="00ED6302">
        <w:rPr>
          <w:rFonts w:cs="Times New Roman"/>
          <w:color w:val="000000" w:themeColor="text1"/>
          <w:szCs w:val="24"/>
        </w:rPr>
        <w:br/>
        <w:t>и Боровска</w:t>
      </w:r>
      <w:r w:rsidR="00B564F1">
        <w:rPr>
          <w:rFonts w:cs="Times New Roman"/>
          <w:color w:val="000000" w:themeColor="text1"/>
          <w:szCs w:val="24"/>
        </w:rPr>
        <w:t>, с</w:t>
      </w:r>
      <w:r w:rsidRPr="00ED6302">
        <w:rPr>
          <w:rFonts w:cs="Times New Roman"/>
          <w:color w:val="000000" w:themeColor="text1"/>
          <w:szCs w:val="24"/>
        </w:rPr>
        <w:t>толетний период общей истории (Серпуховско-Боровское удельное княжество) является базой для сотрудничества с Калужской областью по созданию общих туристических маршрутов, дорожных карт развития туристической инфраструктуры и пр. Также возможно укрепление взаимодействия с г</w:t>
      </w:r>
      <w:r w:rsidR="00AF4912" w:rsidRPr="00ED6302">
        <w:rPr>
          <w:rFonts w:cs="Times New Roman"/>
          <w:color w:val="000000" w:themeColor="text1"/>
          <w:szCs w:val="24"/>
        </w:rPr>
        <w:t>.</w:t>
      </w:r>
      <w:r w:rsidR="00AF4912">
        <w:rPr>
          <w:rFonts w:cs="Times New Roman"/>
          <w:color w:val="000000" w:themeColor="text1"/>
          <w:szCs w:val="24"/>
        </w:rPr>
        <w:t> </w:t>
      </w:r>
      <w:r w:rsidRPr="00ED6302">
        <w:rPr>
          <w:rFonts w:cs="Times New Roman"/>
          <w:color w:val="000000" w:themeColor="text1"/>
          <w:szCs w:val="24"/>
        </w:rPr>
        <w:t>Обнинском для создания общих маршрутов научно-популярного туризма.</w:t>
      </w:r>
    </w:p>
    <w:p w14:paraId="0CE5A571" w14:textId="20E3091E" w:rsidR="00237FC2" w:rsidRPr="00ED6302" w:rsidRDefault="00237FC2" w:rsidP="00237FC2">
      <w:pPr>
        <w:pStyle w:val="a8"/>
        <w:numPr>
          <w:ilvl w:val="0"/>
          <w:numId w:val="28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 xml:space="preserve">Расположение на трассе М-2 «Крым» и Курском направлении железной </w:t>
      </w:r>
      <w:r w:rsidR="00AF4912" w:rsidRPr="00ED6302">
        <w:rPr>
          <w:rFonts w:cs="Times New Roman"/>
          <w:color w:val="000000" w:themeColor="text1"/>
          <w:szCs w:val="24"/>
        </w:rPr>
        <w:t>дороги</w:t>
      </w:r>
      <w:r w:rsidR="00AF4912">
        <w:rPr>
          <w:rFonts w:cs="Times New Roman"/>
          <w:color w:val="000000" w:themeColor="text1"/>
          <w:szCs w:val="24"/>
        </w:rPr>
        <w:t>,</w:t>
      </w:r>
      <w:r w:rsidRPr="00ED6302">
        <w:rPr>
          <w:rFonts w:cs="Times New Roman"/>
          <w:color w:val="000000" w:themeColor="text1"/>
          <w:szCs w:val="24"/>
        </w:rPr>
        <w:t> общность исторических событий (напр., ведущая роль в Куликовской битве) делают Серпухов важным центром притяжения на туристическом маршруте в Тульскую область.</w:t>
      </w:r>
    </w:p>
    <w:p w14:paraId="6108A4FC" w14:textId="0D8B71BD" w:rsidR="00237FC2" w:rsidRPr="00165B15" w:rsidRDefault="00237FC2" w:rsidP="00165B15">
      <w:pPr>
        <w:spacing w:after="0"/>
        <w:ind w:firstLine="709"/>
        <w:rPr>
          <w:b/>
        </w:rPr>
      </w:pPr>
      <w:r w:rsidRPr="00165B15">
        <w:rPr>
          <w:b/>
        </w:rPr>
        <w:t>Стратегическая инициатива 3.5. Развитие креативной экономики, в</w:t>
      </w:r>
      <w:r w:rsidR="00F22221">
        <w:rPr>
          <w:b/>
          <w:lang w:val="en-US"/>
        </w:rPr>
        <w:t> </w:t>
      </w:r>
      <w:r w:rsidRPr="00165B15">
        <w:rPr>
          <w:b/>
        </w:rPr>
        <w:t>т.</w:t>
      </w:r>
      <w:r w:rsidR="00F22221">
        <w:rPr>
          <w:b/>
          <w:lang w:val="en-US"/>
        </w:rPr>
        <w:t> </w:t>
      </w:r>
      <w:r w:rsidRPr="00165B15">
        <w:rPr>
          <w:b/>
        </w:rPr>
        <w:t>ч.</w:t>
      </w:r>
      <w:r w:rsidR="00F22221">
        <w:rPr>
          <w:b/>
          <w:lang w:val="en-US"/>
        </w:rPr>
        <w:t> </w:t>
      </w:r>
      <w:r w:rsidRPr="00165B15">
        <w:rPr>
          <w:b/>
        </w:rPr>
        <w:t>через</w:t>
      </w:r>
      <w:r w:rsidR="00F22221">
        <w:rPr>
          <w:b/>
          <w:lang w:val="en-US"/>
        </w:rPr>
        <w:t> </w:t>
      </w:r>
      <w:r w:rsidRPr="00165B15">
        <w:rPr>
          <w:b/>
        </w:rPr>
        <w:t xml:space="preserve">поддержку </w:t>
      </w:r>
      <w:r w:rsidR="00F33A1A">
        <w:rPr>
          <w:b/>
        </w:rPr>
        <w:t>малого и среднего предпринимательства</w:t>
      </w:r>
      <w:r w:rsidR="00AF4912">
        <w:rPr>
          <w:b/>
        </w:rPr>
        <w:t>.</w:t>
      </w:r>
    </w:p>
    <w:p w14:paraId="50E7EA23" w14:textId="681D43A7" w:rsidR="00F33A1A" w:rsidRDefault="00D2438A" w:rsidP="0090118C">
      <w:pPr>
        <w:pStyle w:val="12"/>
        <w:ind w:firstLine="709"/>
      </w:pPr>
      <w:r>
        <w:t xml:space="preserve">Усиление и диверсификация экономики г. о. Серпухов требует усиления сферы услуг, в т. ч. развитие креативных индустрий, в которых значительная часть добавленной стоимости </w:t>
      </w:r>
      <w:r w:rsidRPr="00D2438A">
        <w:t xml:space="preserve">формируется за </w:t>
      </w:r>
      <w:r w:rsidR="00AF4912" w:rsidRPr="00D2438A">
        <w:t>сч</w:t>
      </w:r>
      <w:r w:rsidR="00AF4912">
        <w:t>е</w:t>
      </w:r>
      <w:r w:rsidR="00AF4912" w:rsidRPr="00D2438A">
        <w:t xml:space="preserve">т </w:t>
      </w:r>
      <w:r w:rsidRPr="00D2438A">
        <w:t>творческой деятельности и управления правами на</w:t>
      </w:r>
      <w:r>
        <w:t> </w:t>
      </w:r>
      <w:r w:rsidRPr="00D2438A">
        <w:t>интеллектуальную собственность</w:t>
      </w:r>
      <w:r w:rsidR="00A86F26">
        <w:t>. Р</w:t>
      </w:r>
      <w:r w:rsidR="00F33A1A">
        <w:t>азвитие креативной экономики</w:t>
      </w:r>
      <w:r w:rsidR="00A86F26">
        <w:t xml:space="preserve"> включает</w:t>
      </w:r>
      <w:r w:rsidR="00F33A1A">
        <w:t xml:space="preserve"> создание современных выставочных </w:t>
      </w:r>
      <w:r w:rsidR="00287B48">
        <w:t>и арт-пространств,</w:t>
      </w:r>
      <w:r w:rsidR="00F33A1A">
        <w:t xml:space="preserve"> формирование разнообразной событийной программы, разработку сильного бренда городского округа.</w:t>
      </w:r>
    </w:p>
    <w:p w14:paraId="24735EED" w14:textId="1635F928" w:rsidR="00F33A1A" w:rsidRDefault="00D2438A" w:rsidP="0090118C">
      <w:pPr>
        <w:pStyle w:val="12"/>
        <w:ind w:firstLine="709"/>
      </w:pPr>
      <w:r>
        <w:t xml:space="preserve">Поддержка </w:t>
      </w:r>
      <w:r w:rsidR="00F33A1A">
        <w:t>креативной</w:t>
      </w:r>
      <w:r>
        <w:t xml:space="preserve"> экономик</w:t>
      </w:r>
      <w:r w:rsidR="00F33A1A">
        <w:t>и</w:t>
      </w:r>
      <w:r>
        <w:t xml:space="preserve"> находится в</w:t>
      </w:r>
      <w:r w:rsidR="00F33A1A">
        <w:t xml:space="preserve"> </w:t>
      </w:r>
      <w:r>
        <w:t>фокусе внимания федеральных органов исполнительной власти, в частности в 2021 г. Правительством Р</w:t>
      </w:r>
      <w:r w:rsidR="00DE5B44">
        <w:t xml:space="preserve">оссийской </w:t>
      </w:r>
      <w:r>
        <w:t>Ф</w:t>
      </w:r>
      <w:r w:rsidR="00DE5B44">
        <w:t>едерации</w:t>
      </w:r>
      <w:r>
        <w:t xml:space="preserve"> была утверждена Концепция развития творческих (креативных) индустрий и механизмов осуществления их государственной поддержки в крупных и крупнейших городских агломерациях до </w:t>
      </w:r>
      <w:r w:rsidR="00AF4912">
        <w:t xml:space="preserve">2030 г. </w:t>
      </w:r>
      <w:r>
        <w:t>(Распоряжение от 20 сентября 2021 г. № 2613-р).</w:t>
      </w:r>
    </w:p>
    <w:p w14:paraId="0370C712" w14:textId="4C5A5425" w:rsidR="007C6338" w:rsidRDefault="00F33A1A" w:rsidP="0090118C">
      <w:pPr>
        <w:pStyle w:val="12"/>
        <w:ind w:firstLine="709"/>
      </w:pPr>
      <w:r>
        <w:lastRenderedPageBreak/>
        <w:t>Ключевым инструментом развития креативной экономики г</w:t>
      </w:r>
      <w:r w:rsidR="00AF4912">
        <w:t>. </w:t>
      </w:r>
      <w:r>
        <w:t>о</w:t>
      </w:r>
      <w:r w:rsidR="00AF4912">
        <w:t>. </w:t>
      </w:r>
      <w:r>
        <w:t>Серпухов является предоставление широких мер поддерж</w:t>
      </w:r>
      <w:r w:rsidR="00AF4912">
        <w:t>к</w:t>
      </w:r>
      <w:r>
        <w:t>и малого и среднего предпринимательства (МСП) в данных сферах, в т. ч. на базе существующих региональных программ, включая</w:t>
      </w:r>
      <w:r w:rsidR="007C6338">
        <w:t>:</w:t>
      </w:r>
    </w:p>
    <w:p w14:paraId="423FD759" w14:textId="0518F0A5" w:rsidR="007C6338" w:rsidRDefault="00F33A1A" w:rsidP="0090118C">
      <w:pPr>
        <w:pStyle w:val="a8"/>
        <w:numPr>
          <w:ilvl w:val="0"/>
          <w:numId w:val="28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7C6338">
        <w:rPr>
          <w:rFonts w:cs="Times New Roman"/>
          <w:color w:val="000000" w:themeColor="text1"/>
          <w:szCs w:val="24"/>
        </w:rPr>
        <w:t>компенсаци</w:t>
      </w:r>
      <w:r w:rsidR="007C6338">
        <w:rPr>
          <w:rFonts w:cs="Times New Roman"/>
          <w:color w:val="000000" w:themeColor="text1"/>
          <w:szCs w:val="24"/>
        </w:rPr>
        <w:t>и</w:t>
      </w:r>
      <w:r w:rsidRPr="007C6338">
        <w:rPr>
          <w:rFonts w:cs="Times New Roman"/>
          <w:color w:val="000000" w:themeColor="text1"/>
          <w:szCs w:val="24"/>
        </w:rPr>
        <w:t xml:space="preserve"> субъектам МСП</w:t>
      </w:r>
      <w:r w:rsidR="000943F9" w:rsidRPr="007C6338">
        <w:rPr>
          <w:rFonts w:cs="Times New Roman"/>
          <w:color w:val="000000" w:themeColor="text1"/>
          <w:szCs w:val="24"/>
        </w:rPr>
        <w:t>, осуществляющим деятельность в сфере социального предпринимательства</w:t>
      </w:r>
      <w:r w:rsidR="007C6338">
        <w:rPr>
          <w:rFonts w:cs="Times New Roman"/>
          <w:color w:val="000000" w:themeColor="text1"/>
          <w:szCs w:val="24"/>
        </w:rPr>
        <w:t>,</w:t>
      </w:r>
      <w:r w:rsidR="000943F9" w:rsidRPr="007C6338">
        <w:rPr>
          <w:rFonts w:cs="Times New Roman"/>
          <w:color w:val="000000" w:themeColor="text1"/>
          <w:szCs w:val="24"/>
        </w:rPr>
        <w:t xml:space="preserve"> </w:t>
      </w:r>
      <w:r w:rsidR="007C6338">
        <w:rPr>
          <w:rFonts w:cs="Times New Roman"/>
          <w:color w:val="000000" w:themeColor="text1"/>
          <w:szCs w:val="24"/>
        </w:rPr>
        <w:t>компенсации</w:t>
      </w:r>
      <w:r w:rsidRPr="007C6338">
        <w:rPr>
          <w:rFonts w:cs="Times New Roman"/>
          <w:color w:val="000000" w:themeColor="text1"/>
          <w:szCs w:val="24"/>
        </w:rPr>
        <w:t xml:space="preserve"> затрат</w:t>
      </w:r>
      <w:r w:rsidR="007C6338">
        <w:rPr>
          <w:rFonts w:cs="Times New Roman"/>
          <w:color w:val="000000" w:themeColor="text1"/>
          <w:szCs w:val="24"/>
        </w:rPr>
        <w:t xml:space="preserve"> на </w:t>
      </w:r>
      <w:r w:rsidRPr="007C6338">
        <w:rPr>
          <w:rFonts w:cs="Times New Roman"/>
          <w:color w:val="000000" w:themeColor="text1"/>
          <w:szCs w:val="24"/>
        </w:rPr>
        <w:t>приобретение оборудования</w:t>
      </w:r>
      <w:r w:rsidR="007C6338">
        <w:rPr>
          <w:rFonts w:cs="Times New Roman"/>
          <w:color w:val="000000" w:themeColor="text1"/>
          <w:szCs w:val="24"/>
        </w:rPr>
        <w:t>, предоставление грантов молодым предпринимателям;</w:t>
      </w:r>
    </w:p>
    <w:p w14:paraId="51A4937E" w14:textId="2E97F1D2" w:rsidR="007C6338" w:rsidRDefault="000943F9" w:rsidP="0090118C">
      <w:pPr>
        <w:pStyle w:val="a8"/>
        <w:numPr>
          <w:ilvl w:val="0"/>
          <w:numId w:val="28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7C6338">
        <w:rPr>
          <w:rFonts w:cs="Times New Roman"/>
          <w:color w:val="000000" w:themeColor="text1"/>
          <w:szCs w:val="24"/>
        </w:rPr>
        <w:t xml:space="preserve">предоставление финансовой поддержки за счет </w:t>
      </w:r>
      <w:r w:rsidR="00A86F26">
        <w:rPr>
          <w:rFonts w:cs="Times New Roman"/>
          <w:color w:val="000000" w:themeColor="text1"/>
          <w:szCs w:val="24"/>
        </w:rPr>
        <w:t>поддерживающих</w:t>
      </w:r>
      <w:r w:rsidRPr="007C6338">
        <w:rPr>
          <w:rFonts w:cs="Times New Roman"/>
          <w:color w:val="000000" w:themeColor="text1"/>
          <w:szCs w:val="24"/>
        </w:rPr>
        <w:t xml:space="preserve"> мер</w:t>
      </w:r>
      <w:r w:rsidR="00A86F26">
        <w:rPr>
          <w:rFonts w:cs="Times New Roman"/>
          <w:color w:val="000000" w:themeColor="text1"/>
          <w:szCs w:val="24"/>
        </w:rPr>
        <w:t xml:space="preserve"> Правительства Московской области,</w:t>
      </w:r>
      <w:r w:rsidRPr="007C6338">
        <w:rPr>
          <w:rFonts w:cs="Times New Roman"/>
          <w:color w:val="000000" w:themeColor="text1"/>
          <w:szCs w:val="24"/>
        </w:rPr>
        <w:t xml:space="preserve"> </w:t>
      </w:r>
      <w:r w:rsidR="00B20841" w:rsidRPr="007C6338">
        <w:rPr>
          <w:rFonts w:cs="Times New Roman"/>
          <w:color w:val="000000" w:themeColor="text1"/>
          <w:szCs w:val="24"/>
        </w:rPr>
        <w:t xml:space="preserve">АО «Корпорация </w:t>
      </w:r>
      <w:r w:rsidR="006A7D0F">
        <w:rPr>
          <w:rFonts w:cs="Times New Roman"/>
          <w:color w:val="000000" w:themeColor="text1"/>
          <w:szCs w:val="24"/>
        </w:rPr>
        <w:t>«</w:t>
      </w:r>
      <w:r w:rsidR="00B20841" w:rsidRPr="007C6338">
        <w:rPr>
          <w:rFonts w:cs="Times New Roman"/>
          <w:color w:val="000000" w:themeColor="text1"/>
          <w:szCs w:val="24"/>
        </w:rPr>
        <w:t>МСП»</w:t>
      </w:r>
      <w:r w:rsidR="00A86F26">
        <w:rPr>
          <w:rFonts w:cs="Times New Roman"/>
          <w:color w:val="000000" w:themeColor="text1"/>
          <w:szCs w:val="24"/>
        </w:rPr>
        <w:t>,</w:t>
      </w:r>
      <w:r w:rsidR="00B20841" w:rsidRPr="007C6338">
        <w:rPr>
          <w:rFonts w:cs="Times New Roman"/>
          <w:color w:val="000000" w:themeColor="text1"/>
          <w:szCs w:val="24"/>
        </w:rPr>
        <w:t xml:space="preserve"> </w:t>
      </w:r>
      <w:r w:rsidRPr="007C6338">
        <w:rPr>
          <w:rFonts w:cs="Times New Roman"/>
          <w:color w:val="000000" w:themeColor="text1"/>
          <w:szCs w:val="24"/>
        </w:rPr>
        <w:t xml:space="preserve">банков-партнеров </w:t>
      </w:r>
      <w:r w:rsidR="00A86F26">
        <w:rPr>
          <w:rFonts w:cs="Times New Roman"/>
          <w:color w:val="000000" w:themeColor="text1"/>
          <w:szCs w:val="24"/>
        </w:rPr>
        <w:t>К</w:t>
      </w:r>
      <w:r w:rsidRPr="007C6338">
        <w:rPr>
          <w:rFonts w:cs="Times New Roman"/>
          <w:color w:val="000000" w:themeColor="text1"/>
          <w:szCs w:val="24"/>
        </w:rPr>
        <w:t>орпорации</w:t>
      </w:r>
      <w:r w:rsidR="007C6338">
        <w:rPr>
          <w:rFonts w:cs="Times New Roman"/>
          <w:color w:val="000000" w:themeColor="text1"/>
          <w:szCs w:val="24"/>
        </w:rPr>
        <w:t xml:space="preserve">, а также микрозаймов со стороны </w:t>
      </w:r>
      <w:r w:rsidR="007C6338" w:rsidRPr="007C6338">
        <w:rPr>
          <w:rFonts w:cs="Times New Roman"/>
          <w:color w:val="000000" w:themeColor="text1"/>
          <w:szCs w:val="24"/>
        </w:rPr>
        <w:t>Московск</w:t>
      </w:r>
      <w:r w:rsidR="007C6338">
        <w:rPr>
          <w:rFonts w:cs="Times New Roman"/>
          <w:color w:val="000000" w:themeColor="text1"/>
          <w:szCs w:val="24"/>
        </w:rPr>
        <w:t>ого</w:t>
      </w:r>
      <w:r w:rsidR="007C6338" w:rsidRPr="007C6338">
        <w:rPr>
          <w:rFonts w:cs="Times New Roman"/>
          <w:color w:val="000000" w:themeColor="text1"/>
          <w:szCs w:val="24"/>
        </w:rPr>
        <w:t xml:space="preserve"> областн</w:t>
      </w:r>
      <w:r w:rsidR="007C6338">
        <w:rPr>
          <w:rFonts w:cs="Times New Roman"/>
          <w:color w:val="000000" w:themeColor="text1"/>
          <w:szCs w:val="24"/>
        </w:rPr>
        <w:t>ого</w:t>
      </w:r>
      <w:r w:rsidR="007C6338" w:rsidRPr="007C6338">
        <w:rPr>
          <w:rFonts w:cs="Times New Roman"/>
          <w:color w:val="000000" w:themeColor="text1"/>
          <w:szCs w:val="24"/>
        </w:rPr>
        <w:t xml:space="preserve"> фонд</w:t>
      </w:r>
      <w:r w:rsidR="007C6338">
        <w:rPr>
          <w:rFonts w:cs="Times New Roman"/>
          <w:color w:val="000000" w:themeColor="text1"/>
          <w:szCs w:val="24"/>
        </w:rPr>
        <w:t>а</w:t>
      </w:r>
      <w:r w:rsidR="007C6338" w:rsidRPr="007C6338">
        <w:rPr>
          <w:rFonts w:cs="Times New Roman"/>
          <w:color w:val="000000" w:themeColor="text1"/>
          <w:szCs w:val="24"/>
        </w:rPr>
        <w:t xml:space="preserve"> микрофинансирования субъектов </w:t>
      </w:r>
      <w:r w:rsidR="007C6338">
        <w:rPr>
          <w:rFonts w:cs="Times New Roman"/>
          <w:color w:val="000000" w:themeColor="text1"/>
          <w:szCs w:val="24"/>
        </w:rPr>
        <w:t>МСП;</w:t>
      </w:r>
    </w:p>
    <w:p w14:paraId="4DDFB202" w14:textId="72CD0EA4" w:rsidR="000943F9" w:rsidRDefault="000943F9" w:rsidP="0090118C">
      <w:pPr>
        <w:pStyle w:val="a8"/>
        <w:numPr>
          <w:ilvl w:val="0"/>
          <w:numId w:val="28"/>
        </w:numPr>
        <w:tabs>
          <w:tab w:val="left" w:pos="993"/>
        </w:tabs>
        <w:spacing w:after="0"/>
        <w:ind w:left="0" w:firstLine="709"/>
      </w:pPr>
      <w:r w:rsidRPr="007C6338">
        <w:rPr>
          <w:rFonts w:cs="Times New Roman"/>
          <w:color w:val="000000" w:themeColor="text1"/>
          <w:szCs w:val="24"/>
        </w:rPr>
        <w:t>имущественную поддержку со стороны органов местного самоуправления путем передачи во владение и (или) пользование муниципального имущества (земельных участков, зданий, оборудования</w:t>
      </w:r>
      <w:r w:rsidR="007C6338">
        <w:rPr>
          <w:rFonts w:cs="Times New Roman"/>
          <w:color w:val="000000" w:themeColor="text1"/>
          <w:szCs w:val="24"/>
        </w:rPr>
        <w:t xml:space="preserve"> </w:t>
      </w:r>
      <w:r w:rsidRPr="007C6338">
        <w:rPr>
          <w:rFonts w:cs="Times New Roman"/>
          <w:color w:val="000000" w:themeColor="text1"/>
          <w:szCs w:val="24"/>
        </w:rPr>
        <w:t xml:space="preserve">и </w:t>
      </w:r>
      <w:r w:rsidR="007C6338">
        <w:rPr>
          <w:rFonts w:cs="Times New Roman"/>
          <w:color w:val="000000" w:themeColor="text1"/>
          <w:szCs w:val="24"/>
        </w:rPr>
        <w:t>т. д</w:t>
      </w:r>
      <w:r w:rsidRPr="007C6338">
        <w:rPr>
          <w:rFonts w:cs="Times New Roman"/>
          <w:color w:val="000000" w:themeColor="text1"/>
          <w:szCs w:val="24"/>
        </w:rPr>
        <w:t xml:space="preserve">.), в </w:t>
      </w:r>
      <w:r w:rsidR="007C6338" w:rsidRPr="007C6338">
        <w:rPr>
          <w:rFonts w:cs="Times New Roman"/>
          <w:color w:val="000000" w:themeColor="text1"/>
          <w:szCs w:val="24"/>
        </w:rPr>
        <w:t>т.</w:t>
      </w:r>
      <w:r w:rsidRPr="007C6338">
        <w:rPr>
          <w:rFonts w:cs="Times New Roman"/>
          <w:color w:val="000000" w:themeColor="text1"/>
          <w:szCs w:val="24"/>
        </w:rPr>
        <w:t xml:space="preserve"> </w:t>
      </w:r>
      <w:r w:rsidR="007C6338" w:rsidRPr="007C6338">
        <w:rPr>
          <w:rFonts w:cs="Times New Roman"/>
          <w:color w:val="000000" w:themeColor="text1"/>
          <w:szCs w:val="24"/>
        </w:rPr>
        <w:t>ч.</w:t>
      </w:r>
      <w:r w:rsidRPr="007C6338">
        <w:rPr>
          <w:rFonts w:cs="Times New Roman"/>
          <w:color w:val="000000" w:themeColor="text1"/>
          <w:szCs w:val="24"/>
        </w:rPr>
        <w:t xml:space="preserve"> по льготным ставкам</w:t>
      </w:r>
      <w:r w:rsidR="007C6338" w:rsidRPr="007C6338">
        <w:rPr>
          <w:rFonts w:cs="Times New Roman"/>
          <w:color w:val="000000" w:themeColor="text1"/>
          <w:szCs w:val="24"/>
        </w:rPr>
        <w:t>.</w:t>
      </w:r>
    </w:p>
    <w:p w14:paraId="467CD8D9" w14:textId="04911BAF" w:rsidR="000943F9" w:rsidRDefault="000943F9" w:rsidP="000943F9">
      <w:pPr>
        <w:pStyle w:val="12"/>
        <w:sectPr w:rsidR="000943F9" w:rsidSect="005F5B3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369322C1" w14:textId="22490C0E" w:rsidR="007A1950" w:rsidRPr="00E7787A" w:rsidRDefault="007A1950" w:rsidP="00086E71">
      <w:pPr>
        <w:pStyle w:val="ContentHeading"/>
        <w:tabs>
          <w:tab w:val="left" w:pos="993"/>
        </w:tabs>
        <w:ind w:firstLine="709"/>
      </w:pPr>
      <w:bookmarkStart w:id="62" w:name="_Toc146654194"/>
      <w:r w:rsidRPr="00E7787A">
        <w:lastRenderedPageBreak/>
        <w:t>8</w:t>
      </w:r>
      <w:r w:rsidR="00D50706" w:rsidRPr="00E7787A">
        <w:t xml:space="preserve"> </w:t>
      </w:r>
      <w:hyperlink r:id="rId26" w:history="1">
        <w:r w:rsidR="00D50706" w:rsidRPr="00E7787A">
          <w:t>Основные направления и перспективы социального развития</w:t>
        </w:r>
      </w:hyperlink>
      <w:r w:rsidR="00D50706" w:rsidRPr="00E7787A">
        <w:t xml:space="preserve"> муниципального образования</w:t>
      </w:r>
      <w:bookmarkEnd w:id="62"/>
    </w:p>
    <w:p w14:paraId="3D4498DF" w14:textId="6C2A117D" w:rsidR="002B00C8" w:rsidRDefault="002B00C8" w:rsidP="002B00C8">
      <w:pPr>
        <w:tabs>
          <w:tab w:val="left" w:pos="993"/>
        </w:tabs>
        <w:spacing w:after="0"/>
        <w:ind w:firstLine="851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Успешное развитие г. о. Серпухов как </w:t>
      </w:r>
      <w:r w:rsidR="00AF4912">
        <w:rPr>
          <w:rFonts w:cs="Times New Roman"/>
          <w:color w:val="000000" w:themeColor="text1"/>
          <w:szCs w:val="24"/>
        </w:rPr>
        <w:t>н</w:t>
      </w:r>
      <w:r>
        <w:rPr>
          <w:rFonts w:cs="Times New Roman"/>
          <w:color w:val="000000" w:themeColor="text1"/>
          <w:szCs w:val="24"/>
        </w:rPr>
        <w:t xml:space="preserve">аукограда требует трансформации городской среды муниципалитета: создания комфортных для жизни и работы условий, которые не только привлекательны для молодых высококвалифицированных кадров, но и способствуют экономическому развитию городского округа как в </w:t>
      </w:r>
      <w:r w:rsidR="00AF4912">
        <w:rPr>
          <w:rFonts w:cs="Times New Roman"/>
          <w:color w:val="000000" w:themeColor="text1"/>
          <w:szCs w:val="24"/>
        </w:rPr>
        <w:t>наукоемких</w:t>
      </w:r>
      <w:r>
        <w:rPr>
          <w:rFonts w:cs="Times New Roman"/>
          <w:color w:val="000000" w:themeColor="text1"/>
          <w:szCs w:val="24"/>
        </w:rPr>
        <w:t>, так и креативных отраслях.</w:t>
      </w:r>
    </w:p>
    <w:p w14:paraId="0BA96D0B" w14:textId="0E129D6E" w:rsidR="002B00C8" w:rsidRPr="00BF48D6" w:rsidRDefault="002B00C8" w:rsidP="002B00C8">
      <w:pPr>
        <w:tabs>
          <w:tab w:val="num" w:pos="2160"/>
        </w:tabs>
        <w:spacing w:after="0"/>
        <w:ind w:firstLine="851"/>
        <w:rPr>
          <w:rFonts w:cs="Times New Roman"/>
          <w:b/>
          <w:szCs w:val="24"/>
        </w:rPr>
      </w:pPr>
      <w:r w:rsidRPr="00BF48D6">
        <w:rPr>
          <w:rFonts w:cs="Times New Roman"/>
          <w:b/>
          <w:szCs w:val="24"/>
        </w:rPr>
        <w:t xml:space="preserve">Стратегическая инициатива </w:t>
      </w:r>
      <w:r w:rsidR="007A5BC0">
        <w:rPr>
          <w:rFonts w:cs="Times New Roman"/>
          <w:b/>
          <w:szCs w:val="24"/>
        </w:rPr>
        <w:t>4.</w:t>
      </w:r>
      <w:r w:rsidRPr="00BF48D6">
        <w:rPr>
          <w:rFonts w:cs="Times New Roman"/>
          <w:b/>
          <w:szCs w:val="24"/>
        </w:rPr>
        <w:t>1. Развитие транспортного каркаса.</w:t>
      </w:r>
    </w:p>
    <w:p w14:paraId="7DC90427" w14:textId="227A9174" w:rsidR="002B00C8" w:rsidRDefault="002B00C8" w:rsidP="002B00C8">
      <w:pPr>
        <w:tabs>
          <w:tab w:val="left" w:pos="993"/>
          <w:tab w:val="num" w:pos="2160"/>
        </w:tabs>
        <w:spacing w:after="0"/>
        <w:ind w:firstLine="851"/>
        <w:rPr>
          <w:rFonts w:cs="Times New Roman"/>
          <w:szCs w:val="24"/>
        </w:rPr>
      </w:pPr>
      <w:r>
        <w:rPr>
          <w:rFonts w:cs="Times New Roman"/>
          <w:szCs w:val="24"/>
        </w:rPr>
        <w:t>Для реализации концепции 30-минутной агломерации</w:t>
      </w:r>
      <w:r w:rsidR="00993A77">
        <w:rPr>
          <w:rStyle w:val="ae"/>
          <w:rFonts w:cs="Times New Roman"/>
          <w:szCs w:val="24"/>
        </w:rPr>
        <w:footnoteReference w:id="7"/>
      </w:r>
      <w:r>
        <w:rPr>
          <w:rFonts w:cs="Times New Roman"/>
          <w:szCs w:val="24"/>
        </w:rPr>
        <w:t xml:space="preserve"> в первую очередь необходимо обеспечить развитие маршрутной сети общественного транспорта (в т.</w:t>
      </w:r>
      <w:r>
        <w:rPr>
          <w:rFonts w:cs="Times New Roman"/>
          <w:szCs w:val="24"/>
          <w:lang w:val="en-US"/>
        </w:rPr>
        <w:t> </w:t>
      </w:r>
      <w:r>
        <w:rPr>
          <w:rFonts w:cs="Times New Roman"/>
          <w:szCs w:val="24"/>
        </w:rPr>
        <w:t>ч. продление маршрутов пассажирских электропоездов Москва</w:t>
      </w:r>
      <w:r w:rsidR="00AF4912">
        <w:rPr>
          <w:rFonts w:cs="Times New Roman"/>
          <w:szCs w:val="24"/>
        </w:rPr>
        <w:t xml:space="preserve"> – </w:t>
      </w:r>
      <w:r>
        <w:rPr>
          <w:rFonts w:cs="Times New Roman"/>
          <w:szCs w:val="24"/>
        </w:rPr>
        <w:t>Серпухов до платформы «107-й км» на правом берегу р. Оки). Развитие транспортного каркаса также предусматривает создание новых современных транспортно-пересадочных узлов (ТПУ), которые объединяют остановки общественного транспорта, перехватывающие парковки и коммерческие помещения в местах пассажирской нагрузки (в первую очередь вблизи железнодорожных и автобусных вокзалов). Среди других мероприятий – увеличение плотности улично-дорожной сети.</w:t>
      </w:r>
    </w:p>
    <w:p w14:paraId="61CEE139" w14:textId="442A2707" w:rsidR="002B00C8" w:rsidRPr="00BF48D6" w:rsidRDefault="002B00C8" w:rsidP="002B00C8">
      <w:pPr>
        <w:tabs>
          <w:tab w:val="left" w:pos="993"/>
          <w:tab w:val="num" w:pos="2160"/>
        </w:tabs>
        <w:spacing w:after="0"/>
        <w:ind w:firstLine="851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Локальным мероприятием в сфере транспортного развития муниципалитета может стать создание инфраструктуры для электромобилей: общественных зарядных устройств на парковочных пространствах. Такая инициатива подчеркнет приверженность муниципалитета технологическому развитию </w:t>
      </w:r>
      <w:r>
        <w:rPr>
          <w:rFonts w:cs="Times New Roman"/>
          <w:szCs w:val="24"/>
          <w:lang w:val="en-US"/>
        </w:rPr>
        <w:t>XXI</w:t>
      </w:r>
      <w:r w:rsidRPr="00BF48D6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века и привлечет интерес молодых высококвалифицированных специалистов.</w:t>
      </w:r>
    </w:p>
    <w:p w14:paraId="58A32F8E" w14:textId="389F4232" w:rsidR="002B00C8" w:rsidRPr="00BF48D6" w:rsidRDefault="002B00C8" w:rsidP="002B00C8">
      <w:pPr>
        <w:tabs>
          <w:tab w:val="num" w:pos="2160"/>
        </w:tabs>
        <w:spacing w:after="0"/>
        <w:ind w:firstLine="851"/>
        <w:rPr>
          <w:rFonts w:cs="Times New Roman"/>
          <w:b/>
          <w:szCs w:val="24"/>
        </w:rPr>
      </w:pPr>
      <w:r w:rsidRPr="00BF48D6">
        <w:rPr>
          <w:rFonts w:cs="Times New Roman"/>
          <w:b/>
          <w:szCs w:val="24"/>
        </w:rPr>
        <w:t xml:space="preserve">Стратегическая инициатива </w:t>
      </w:r>
      <w:r w:rsidR="007A5BC0">
        <w:rPr>
          <w:rFonts w:cs="Times New Roman"/>
          <w:b/>
          <w:szCs w:val="24"/>
        </w:rPr>
        <w:t>4.</w:t>
      </w:r>
      <w:r w:rsidRPr="00BF48D6">
        <w:rPr>
          <w:rFonts w:cs="Times New Roman"/>
          <w:b/>
          <w:szCs w:val="24"/>
        </w:rPr>
        <w:t>2. Обеспечение экологической устойчивости водно-зеленого каркаса.</w:t>
      </w:r>
    </w:p>
    <w:p w14:paraId="0764515A" w14:textId="532AC696" w:rsidR="002B00C8" w:rsidRDefault="002B00C8" w:rsidP="002B00C8">
      <w:pPr>
        <w:tabs>
          <w:tab w:val="num" w:pos="2160"/>
        </w:tabs>
        <w:spacing w:after="0"/>
        <w:ind w:firstLine="851"/>
        <w:rPr>
          <w:rFonts w:cs="Times New Roman"/>
          <w:szCs w:val="24"/>
        </w:rPr>
      </w:pPr>
      <w:r>
        <w:rPr>
          <w:rFonts w:cs="Times New Roman"/>
          <w:szCs w:val="24"/>
        </w:rPr>
        <w:t>Важным ориентиром пространственного развития является сохранение ценных с экологической, рекреационной и эстетической точки зрения природных комплексов. Большое количество озелененных территорий является одним из ключевых конкурентных преимуществ городов муниципалитета, в первую очередь Пущино и Протвино. Также укрепление водно-зеленого каркаса способствует улучшению качества окружающей среды.</w:t>
      </w:r>
    </w:p>
    <w:p w14:paraId="2E91995A" w14:textId="77777777" w:rsidR="002B00C8" w:rsidRDefault="002B00C8" w:rsidP="002B00C8">
      <w:pPr>
        <w:tabs>
          <w:tab w:val="num" w:pos="2160"/>
        </w:tabs>
        <w:spacing w:after="0"/>
        <w:ind w:firstLine="851"/>
        <w:rPr>
          <w:rFonts w:cs="Times New Roman"/>
          <w:szCs w:val="24"/>
        </w:rPr>
      </w:pPr>
      <w:r>
        <w:rPr>
          <w:rFonts w:cs="Times New Roman"/>
          <w:szCs w:val="24"/>
        </w:rPr>
        <w:t>К мероприятиям в рамках данной инициативы относятся:</w:t>
      </w:r>
    </w:p>
    <w:p w14:paraId="0EFF5800" w14:textId="391234CF" w:rsidR="002B00C8" w:rsidRPr="00993A77" w:rsidRDefault="00F730E9" w:rsidP="003F0C7B">
      <w:pPr>
        <w:numPr>
          <w:ilvl w:val="0"/>
          <w:numId w:val="29"/>
        </w:numPr>
        <w:tabs>
          <w:tab w:val="left" w:pos="993"/>
        </w:tabs>
        <w:spacing w:after="0"/>
        <w:ind w:left="0" w:firstLine="709"/>
        <w:contextualSpacing/>
        <w:rPr>
          <w:rFonts w:cs="Times New Roman"/>
          <w:szCs w:val="24"/>
        </w:rPr>
      </w:pPr>
      <w:r w:rsidRPr="00993A77">
        <w:rPr>
          <w:rFonts w:cs="Times New Roman"/>
          <w:szCs w:val="24"/>
        </w:rPr>
        <w:t>о</w:t>
      </w:r>
      <w:r w:rsidR="002B00C8" w:rsidRPr="00993A77">
        <w:rPr>
          <w:rFonts w:cs="Times New Roman"/>
          <w:szCs w:val="24"/>
        </w:rPr>
        <w:t xml:space="preserve">беспечение охранного режима существующих особо охраняемых природных территорий (ООПТ) федерального, регионального и местного значения, </w:t>
      </w:r>
      <w:r w:rsidR="00993A77" w:rsidRPr="00993A77">
        <w:rPr>
          <w:rFonts w:cs="Times New Roman"/>
          <w:szCs w:val="24"/>
        </w:rPr>
        <w:t xml:space="preserve">а также </w:t>
      </w:r>
      <w:r w:rsidRPr="00993A77">
        <w:rPr>
          <w:rFonts w:cs="Times New Roman"/>
          <w:szCs w:val="24"/>
        </w:rPr>
        <w:t>в</w:t>
      </w:r>
      <w:r w:rsidR="002B00C8" w:rsidRPr="00993A77">
        <w:rPr>
          <w:rFonts w:cs="Times New Roman"/>
          <w:szCs w:val="24"/>
        </w:rPr>
        <w:t xml:space="preserve">ыявление </w:t>
      </w:r>
      <w:r w:rsidR="00F42C7E">
        <w:rPr>
          <w:rFonts w:cs="Times New Roman"/>
          <w:szCs w:val="24"/>
        </w:rPr>
        <w:t xml:space="preserve">новых </w:t>
      </w:r>
      <w:r w:rsidR="002B00C8" w:rsidRPr="00993A77">
        <w:rPr>
          <w:rFonts w:cs="Times New Roman"/>
          <w:szCs w:val="24"/>
        </w:rPr>
        <w:t>ООПТ регионального и местного значения;</w:t>
      </w:r>
    </w:p>
    <w:p w14:paraId="74DFB31E" w14:textId="4CD37898" w:rsidR="002B00C8" w:rsidRDefault="00F730E9" w:rsidP="00ED6302">
      <w:pPr>
        <w:numPr>
          <w:ilvl w:val="0"/>
          <w:numId w:val="29"/>
        </w:numPr>
        <w:tabs>
          <w:tab w:val="left" w:pos="993"/>
        </w:tabs>
        <w:spacing w:after="0"/>
        <w:ind w:left="0" w:firstLine="709"/>
        <w:contextualSpacing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о</w:t>
      </w:r>
      <w:r w:rsidR="002B00C8">
        <w:rPr>
          <w:rFonts w:cs="Times New Roman"/>
          <w:szCs w:val="24"/>
        </w:rPr>
        <w:t>существление регулярного мониторинга состояния окружающей среды, в т. ч. атмосферного воздуха, поверхностных вод и почв</w:t>
      </w:r>
      <w:r w:rsidR="00AF4912">
        <w:rPr>
          <w:rFonts w:cs="Times New Roman"/>
          <w:szCs w:val="24"/>
        </w:rPr>
        <w:t>,</w:t>
      </w:r>
      <w:r w:rsidR="002B00C8">
        <w:rPr>
          <w:rFonts w:cs="Times New Roman"/>
          <w:szCs w:val="24"/>
        </w:rPr>
        <w:t xml:space="preserve"> для оперативного выявления источников экологического загрязнения;</w:t>
      </w:r>
    </w:p>
    <w:p w14:paraId="44E76BCD" w14:textId="760BB336" w:rsidR="002B00C8" w:rsidRDefault="00F730E9" w:rsidP="00ED6302">
      <w:pPr>
        <w:numPr>
          <w:ilvl w:val="0"/>
          <w:numId w:val="29"/>
        </w:numPr>
        <w:tabs>
          <w:tab w:val="left" w:pos="993"/>
        </w:tabs>
        <w:spacing w:after="0"/>
        <w:ind w:left="0" w:firstLine="709"/>
        <w:contextualSpacing/>
        <w:rPr>
          <w:rFonts w:cs="Times New Roman"/>
          <w:szCs w:val="24"/>
        </w:rPr>
      </w:pPr>
      <w:r>
        <w:rPr>
          <w:rFonts w:cs="Times New Roman"/>
          <w:szCs w:val="24"/>
        </w:rPr>
        <w:t>п</w:t>
      </w:r>
      <w:r w:rsidR="002B00C8">
        <w:rPr>
          <w:rFonts w:cs="Times New Roman"/>
          <w:szCs w:val="24"/>
        </w:rPr>
        <w:t>ривлечение научного сообщества муниципалитета к вопросам охраны окружающей среды, тестирование и внедрение эколого-ориентированных технологий мониторинга и снижения негативного воздействия на окружающую среду;</w:t>
      </w:r>
    </w:p>
    <w:p w14:paraId="3A78D9AA" w14:textId="5D15136E" w:rsidR="002B00C8" w:rsidRPr="003864CA" w:rsidRDefault="00F730E9" w:rsidP="00ED6302">
      <w:pPr>
        <w:numPr>
          <w:ilvl w:val="0"/>
          <w:numId w:val="29"/>
        </w:numPr>
        <w:tabs>
          <w:tab w:val="left" w:pos="993"/>
        </w:tabs>
        <w:spacing w:after="0"/>
        <w:ind w:left="0" w:firstLine="709"/>
        <w:contextualSpacing/>
        <w:rPr>
          <w:rFonts w:cs="Times New Roman"/>
          <w:szCs w:val="24"/>
        </w:rPr>
      </w:pPr>
      <w:r>
        <w:rPr>
          <w:rFonts w:cs="Times New Roman"/>
          <w:szCs w:val="24"/>
        </w:rPr>
        <w:t>о</w:t>
      </w:r>
      <w:r w:rsidR="002B00C8">
        <w:rPr>
          <w:rFonts w:cs="Times New Roman"/>
          <w:szCs w:val="24"/>
        </w:rPr>
        <w:t>граничение негативного воздействия на природные территории от неорганизованного (</w:t>
      </w:r>
      <w:r w:rsidR="00F42C7E">
        <w:rPr>
          <w:rFonts w:cs="Times New Roman"/>
          <w:szCs w:val="24"/>
        </w:rPr>
        <w:t>т</w:t>
      </w:r>
      <w:r w:rsidR="00403757">
        <w:rPr>
          <w:rFonts w:cs="Times New Roman"/>
          <w:szCs w:val="24"/>
        </w:rPr>
        <w:t>. </w:t>
      </w:r>
      <w:r w:rsidR="00F42C7E">
        <w:rPr>
          <w:rFonts w:cs="Times New Roman"/>
          <w:szCs w:val="24"/>
        </w:rPr>
        <w:t xml:space="preserve">н. </w:t>
      </w:r>
      <w:r w:rsidR="002B00C8">
        <w:rPr>
          <w:rFonts w:cs="Times New Roman"/>
          <w:szCs w:val="24"/>
        </w:rPr>
        <w:t>«дикого») туризма, в т</w:t>
      </w:r>
      <w:r w:rsidR="00403757">
        <w:rPr>
          <w:rFonts w:cs="Times New Roman"/>
          <w:szCs w:val="24"/>
        </w:rPr>
        <w:t>. </w:t>
      </w:r>
      <w:r w:rsidR="002B00C8">
        <w:rPr>
          <w:rFonts w:cs="Times New Roman"/>
          <w:szCs w:val="24"/>
        </w:rPr>
        <w:t>ч. создание новых организованных площадок для отдыха на природе, ужесточение мер за загрязнение окружающей среды отдыхающими и</w:t>
      </w:r>
      <w:r w:rsidR="00F42C7E">
        <w:rPr>
          <w:rFonts w:cs="Times New Roman"/>
          <w:szCs w:val="24"/>
        </w:rPr>
        <w:t> </w:t>
      </w:r>
      <w:r w:rsidR="002B00C8">
        <w:rPr>
          <w:rFonts w:cs="Times New Roman"/>
          <w:szCs w:val="24"/>
        </w:rPr>
        <w:t>т</w:t>
      </w:r>
      <w:r w:rsidR="00403757">
        <w:rPr>
          <w:rFonts w:cs="Times New Roman"/>
          <w:szCs w:val="24"/>
        </w:rPr>
        <w:t>. </w:t>
      </w:r>
      <w:r w:rsidR="002B00C8">
        <w:rPr>
          <w:rFonts w:cs="Times New Roman"/>
          <w:szCs w:val="24"/>
        </w:rPr>
        <w:t>д.</w:t>
      </w:r>
    </w:p>
    <w:p w14:paraId="49433316" w14:textId="3AC1DF01" w:rsidR="002B00C8" w:rsidRPr="00BF48D6" w:rsidRDefault="002B00C8" w:rsidP="002B00C8">
      <w:pPr>
        <w:tabs>
          <w:tab w:val="num" w:pos="2160"/>
        </w:tabs>
        <w:spacing w:after="0"/>
        <w:ind w:firstLine="851"/>
        <w:rPr>
          <w:rFonts w:cs="Times New Roman"/>
          <w:b/>
          <w:szCs w:val="24"/>
        </w:rPr>
      </w:pPr>
      <w:r w:rsidRPr="00BF48D6">
        <w:rPr>
          <w:rFonts w:cs="Times New Roman"/>
          <w:b/>
          <w:szCs w:val="24"/>
        </w:rPr>
        <w:t xml:space="preserve">Стратегическая инициатива </w:t>
      </w:r>
      <w:r w:rsidR="007A5BC0">
        <w:rPr>
          <w:rFonts w:cs="Times New Roman"/>
          <w:b/>
          <w:szCs w:val="24"/>
        </w:rPr>
        <w:t>4.</w:t>
      </w:r>
      <w:r w:rsidRPr="00BF48D6">
        <w:rPr>
          <w:rFonts w:cs="Times New Roman"/>
          <w:b/>
          <w:szCs w:val="24"/>
        </w:rPr>
        <w:t>3. Развитие жилой и общественно-деловой застройки.</w:t>
      </w:r>
    </w:p>
    <w:p w14:paraId="320BB526" w14:textId="77777777" w:rsidR="002B00C8" w:rsidRDefault="002B00C8" w:rsidP="002B00C8">
      <w:pPr>
        <w:tabs>
          <w:tab w:val="num" w:pos="2160"/>
        </w:tabs>
        <w:spacing w:after="0"/>
        <w:ind w:firstLine="851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Развитие научно-производственного кластера и сопутствующих отраслей экономики муниципалитета требует создания современного, разнообразного предложения на рынке жилья, а также развития общественно-деловой застройки, которая будет соответствовать статусу наукограда </w:t>
      </w:r>
      <w:r>
        <w:rPr>
          <w:rFonts w:cs="Times New Roman"/>
          <w:szCs w:val="24"/>
          <w:lang w:val="en-US"/>
        </w:rPr>
        <w:t>XXI</w:t>
      </w:r>
      <w:r>
        <w:rPr>
          <w:rFonts w:cs="Times New Roman"/>
          <w:szCs w:val="24"/>
        </w:rPr>
        <w:t xml:space="preserve"> века.</w:t>
      </w:r>
    </w:p>
    <w:p w14:paraId="06314AB3" w14:textId="77777777" w:rsidR="002B00C8" w:rsidRDefault="002B00C8" w:rsidP="002B00C8">
      <w:pPr>
        <w:tabs>
          <w:tab w:val="num" w:pos="2160"/>
        </w:tabs>
        <w:spacing w:after="0"/>
        <w:ind w:firstLine="851"/>
        <w:rPr>
          <w:rFonts w:cs="Times New Roman"/>
          <w:szCs w:val="24"/>
        </w:rPr>
      </w:pPr>
      <w:r>
        <w:rPr>
          <w:rFonts w:cs="Times New Roman"/>
          <w:szCs w:val="24"/>
        </w:rPr>
        <w:t>К мероприятиям</w:t>
      </w:r>
      <w:r w:rsidRPr="00F510E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 рамках данной инициативы относятся:</w:t>
      </w:r>
    </w:p>
    <w:p w14:paraId="2C0B6AFA" w14:textId="0C975A40" w:rsidR="002B00C8" w:rsidRPr="00ED6302" w:rsidRDefault="00F730E9" w:rsidP="00ED6302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с</w:t>
      </w:r>
      <w:r w:rsidR="002B00C8" w:rsidRPr="00ED6302">
        <w:rPr>
          <w:rFonts w:cs="Times New Roman"/>
          <w:szCs w:val="24"/>
        </w:rPr>
        <w:t>троительство современных жилых кварталов различного формата (средне- и малоэтажная многоквартирная застройка, кондоминиумы, таунхаусы, коттеджные поселки) вблизи ключевых точек научно-исследовательского и экономического роста муниципалитета, в первую очередь в городах Серпухов, Протвино и Пущино;</w:t>
      </w:r>
    </w:p>
    <w:p w14:paraId="4D13CA44" w14:textId="256E0352" w:rsidR="002B00C8" w:rsidRPr="00ED6302" w:rsidRDefault="00F730E9" w:rsidP="00ED6302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с</w:t>
      </w:r>
      <w:r w:rsidR="002B00C8" w:rsidRPr="00ED6302">
        <w:rPr>
          <w:rFonts w:cs="Times New Roman"/>
          <w:szCs w:val="24"/>
        </w:rPr>
        <w:t>оздание современного арендного жилья в муниципальной и частной собственности, в т</w:t>
      </w:r>
      <w:r w:rsidR="00403757" w:rsidRPr="00ED6302">
        <w:rPr>
          <w:rFonts w:cs="Times New Roman"/>
          <w:szCs w:val="24"/>
        </w:rPr>
        <w:t>.</w:t>
      </w:r>
      <w:r w:rsidR="00403757">
        <w:rPr>
          <w:rFonts w:cs="Times New Roman"/>
          <w:szCs w:val="24"/>
        </w:rPr>
        <w:t> </w:t>
      </w:r>
      <w:r w:rsidR="002B00C8" w:rsidRPr="00ED6302">
        <w:rPr>
          <w:rFonts w:cs="Times New Roman"/>
          <w:szCs w:val="24"/>
        </w:rPr>
        <w:t>ч. для предоставления высококвалифицированным кадрам научно-производственного комплекса по льготным программам;</w:t>
      </w:r>
    </w:p>
    <w:p w14:paraId="0B437D8E" w14:textId="7EAB3C16" w:rsidR="002B00C8" w:rsidRPr="00ED6302" w:rsidRDefault="00F730E9" w:rsidP="00ED6302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р</w:t>
      </w:r>
      <w:r w:rsidR="002B00C8" w:rsidRPr="00ED6302">
        <w:rPr>
          <w:rFonts w:cs="Times New Roman"/>
          <w:szCs w:val="24"/>
        </w:rPr>
        <w:t>еставрация объектов культурного наследия (ОКН) федерального, регионального и местного значения и их адаптация к современным нуждам;</w:t>
      </w:r>
    </w:p>
    <w:p w14:paraId="700C4A30" w14:textId="05BFB34C" w:rsidR="002B00C8" w:rsidRPr="00ED6302" w:rsidRDefault="00F730E9" w:rsidP="00ED6302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с</w:t>
      </w:r>
      <w:r w:rsidR="002B00C8" w:rsidRPr="00ED6302">
        <w:rPr>
          <w:rFonts w:cs="Times New Roman"/>
          <w:szCs w:val="24"/>
        </w:rPr>
        <w:t xml:space="preserve">троительство современных торгово-развлекательных центров и иных коммерческих площадей в городах муниципалитета, в первую очередь Пущино и Протвино, где </w:t>
      </w:r>
      <w:r w:rsidR="00F42C7E">
        <w:rPr>
          <w:rFonts w:cs="Times New Roman"/>
          <w:szCs w:val="24"/>
        </w:rPr>
        <w:t>наблюдается</w:t>
      </w:r>
      <w:r w:rsidR="002B00C8" w:rsidRPr="00ED6302">
        <w:rPr>
          <w:rFonts w:cs="Times New Roman"/>
          <w:szCs w:val="24"/>
        </w:rPr>
        <w:t xml:space="preserve"> недостаток предложения коммерческих услуг</w:t>
      </w:r>
      <w:r w:rsidR="00403757">
        <w:rPr>
          <w:rFonts w:cs="Times New Roman"/>
          <w:szCs w:val="24"/>
        </w:rPr>
        <w:t>;</w:t>
      </w:r>
    </w:p>
    <w:p w14:paraId="22871058" w14:textId="1B588106" w:rsidR="002B00C8" w:rsidRPr="00ED6302" w:rsidRDefault="00F730E9" w:rsidP="00ED6302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с</w:t>
      </w:r>
      <w:r w:rsidR="002B00C8" w:rsidRPr="00ED6302">
        <w:rPr>
          <w:rFonts w:cs="Times New Roman"/>
          <w:szCs w:val="24"/>
        </w:rPr>
        <w:t>оздание современных офисных и выставочных площадей, в т</w:t>
      </w:r>
      <w:r w:rsidR="00403757" w:rsidRPr="00ED6302">
        <w:rPr>
          <w:rFonts w:cs="Times New Roman"/>
          <w:szCs w:val="24"/>
        </w:rPr>
        <w:t>.</w:t>
      </w:r>
      <w:r w:rsidR="00403757">
        <w:rPr>
          <w:rFonts w:cs="Times New Roman"/>
          <w:szCs w:val="24"/>
        </w:rPr>
        <w:t> </w:t>
      </w:r>
      <w:r w:rsidR="002B00C8" w:rsidRPr="00ED6302">
        <w:rPr>
          <w:rFonts w:cs="Times New Roman"/>
          <w:szCs w:val="24"/>
        </w:rPr>
        <w:t>ч. за счет реставрации и адаптации ОКН (например</w:t>
      </w:r>
      <w:r w:rsidR="00403757">
        <w:rPr>
          <w:rFonts w:cs="Times New Roman"/>
          <w:szCs w:val="24"/>
        </w:rPr>
        <w:t>,</w:t>
      </w:r>
      <w:r w:rsidR="002B00C8" w:rsidRPr="00ED6302">
        <w:rPr>
          <w:rFonts w:cs="Times New Roman"/>
          <w:szCs w:val="24"/>
        </w:rPr>
        <w:t xml:space="preserve"> архитектурного ансамбля фабрики Коншиных в</w:t>
      </w:r>
      <w:r w:rsidR="00F42C7E">
        <w:rPr>
          <w:rFonts w:cs="Times New Roman"/>
          <w:szCs w:val="24"/>
        </w:rPr>
        <w:t> </w:t>
      </w:r>
      <w:r w:rsidR="002B00C8" w:rsidRPr="00ED6302">
        <w:rPr>
          <w:rFonts w:cs="Times New Roman"/>
          <w:szCs w:val="24"/>
        </w:rPr>
        <w:t>г.</w:t>
      </w:r>
      <w:r w:rsidR="00F42C7E">
        <w:rPr>
          <w:rFonts w:cs="Times New Roman"/>
          <w:szCs w:val="24"/>
        </w:rPr>
        <w:t> </w:t>
      </w:r>
      <w:r w:rsidR="002B00C8" w:rsidRPr="00ED6302">
        <w:rPr>
          <w:rFonts w:cs="Times New Roman"/>
          <w:szCs w:val="24"/>
        </w:rPr>
        <w:t>Серпухове).</w:t>
      </w:r>
    </w:p>
    <w:p w14:paraId="46BF7470" w14:textId="77777777" w:rsidR="00A34888" w:rsidRDefault="00A34888">
      <w:pPr>
        <w:spacing w:line="259" w:lineRule="auto"/>
        <w:jc w:val="left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24F44003" w14:textId="5B3CCE33" w:rsidR="00F51986" w:rsidRDefault="00F51986" w:rsidP="00F51986">
      <w:pPr>
        <w:tabs>
          <w:tab w:val="left" w:pos="993"/>
        </w:tabs>
        <w:spacing w:after="0"/>
        <w:ind w:firstLine="709"/>
        <w:rPr>
          <w:rFonts w:cs="Times New Roman"/>
          <w:b/>
          <w:szCs w:val="24"/>
        </w:rPr>
      </w:pPr>
      <w:r w:rsidRPr="00BF48D6">
        <w:rPr>
          <w:rFonts w:cs="Times New Roman"/>
          <w:b/>
          <w:szCs w:val="24"/>
        </w:rPr>
        <w:lastRenderedPageBreak/>
        <w:t>Стратегическая инициатива 4.</w:t>
      </w:r>
      <w:r>
        <w:rPr>
          <w:rFonts w:cs="Times New Roman"/>
          <w:b/>
          <w:szCs w:val="24"/>
        </w:rPr>
        <w:t>4.</w:t>
      </w:r>
      <w:r w:rsidRPr="00BF48D6">
        <w:rPr>
          <w:rFonts w:cs="Times New Roman"/>
          <w:b/>
          <w:szCs w:val="24"/>
        </w:rPr>
        <w:t xml:space="preserve"> Развитие социальной инфраструктуры (образования, здравоохранения, культуры и спорта)</w:t>
      </w:r>
      <w:r>
        <w:rPr>
          <w:rFonts w:cs="Times New Roman"/>
          <w:b/>
          <w:szCs w:val="24"/>
        </w:rPr>
        <w:t>.</w:t>
      </w:r>
    </w:p>
    <w:p w14:paraId="494886A2" w14:textId="4596FACB" w:rsidR="00F51986" w:rsidRPr="007C0149" w:rsidRDefault="00F51986" w:rsidP="00F51986">
      <w:pPr>
        <w:tabs>
          <w:tab w:val="left" w:pos="993"/>
        </w:tabs>
        <w:spacing w:after="0"/>
        <w:ind w:firstLine="709"/>
        <w:rPr>
          <w:rFonts w:cs="Times New Roman"/>
          <w:b/>
          <w:color w:val="000000" w:themeColor="text1"/>
          <w:szCs w:val="24"/>
        </w:rPr>
      </w:pPr>
      <w:r w:rsidRPr="007C0149">
        <w:rPr>
          <w:rFonts w:cs="Times New Roman"/>
          <w:b/>
          <w:color w:val="000000" w:themeColor="text1"/>
          <w:szCs w:val="24"/>
        </w:rPr>
        <w:t>Развитие здравоохранения</w:t>
      </w:r>
    </w:p>
    <w:p w14:paraId="7E61E2FE" w14:textId="04ABE401" w:rsidR="00F51986" w:rsidRDefault="00F51986" w:rsidP="00F51986">
      <w:pPr>
        <w:tabs>
          <w:tab w:val="left" w:pos="993"/>
        </w:tabs>
        <w:spacing w:after="0"/>
        <w:ind w:firstLine="709"/>
        <w:rPr>
          <w:rFonts w:cs="Times New Roman"/>
          <w:color w:val="000000" w:themeColor="text1"/>
          <w:szCs w:val="24"/>
        </w:rPr>
      </w:pPr>
      <w:r w:rsidRPr="00B00EE0">
        <w:rPr>
          <w:rFonts w:cs="Times New Roman"/>
          <w:color w:val="000000" w:themeColor="text1"/>
          <w:szCs w:val="24"/>
        </w:rPr>
        <w:t xml:space="preserve">Развитие сферы здравоохранения направлено на повышение продолжительности жизни в соответствии с национальной целью проекта «Демография» (до 78 лет к </w:t>
      </w:r>
      <w:r w:rsidR="00403757" w:rsidRPr="00B00EE0">
        <w:rPr>
          <w:rFonts w:cs="Times New Roman"/>
          <w:color w:val="000000" w:themeColor="text1"/>
          <w:szCs w:val="24"/>
        </w:rPr>
        <w:t>2030</w:t>
      </w:r>
      <w:r w:rsidR="00403757">
        <w:rPr>
          <w:rFonts w:cs="Times New Roman"/>
          <w:color w:val="000000" w:themeColor="text1"/>
          <w:szCs w:val="24"/>
        </w:rPr>
        <w:t> </w:t>
      </w:r>
      <w:r w:rsidR="00403757" w:rsidRPr="00B00EE0">
        <w:rPr>
          <w:rFonts w:cs="Times New Roman"/>
          <w:color w:val="000000" w:themeColor="text1"/>
          <w:szCs w:val="24"/>
        </w:rPr>
        <w:t>г</w:t>
      </w:r>
      <w:r w:rsidR="00403757">
        <w:rPr>
          <w:rFonts w:cs="Times New Roman"/>
          <w:color w:val="000000" w:themeColor="text1"/>
          <w:szCs w:val="24"/>
        </w:rPr>
        <w:t>.</w:t>
      </w:r>
      <w:r w:rsidRPr="00B00EE0">
        <w:rPr>
          <w:rFonts w:cs="Times New Roman"/>
          <w:color w:val="000000" w:themeColor="text1"/>
          <w:szCs w:val="24"/>
        </w:rPr>
        <w:t>)</w:t>
      </w:r>
      <w:r w:rsidR="00F42C7E">
        <w:rPr>
          <w:rFonts w:cs="Times New Roman"/>
          <w:color w:val="000000" w:themeColor="text1"/>
          <w:szCs w:val="24"/>
        </w:rPr>
        <w:t>.</w:t>
      </w:r>
      <w:r w:rsidR="00F42C7E" w:rsidRPr="00F42C7E">
        <w:rPr>
          <w:rFonts w:cs="Times New Roman"/>
          <w:color w:val="000000" w:themeColor="text1"/>
          <w:szCs w:val="24"/>
        </w:rPr>
        <w:t xml:space="preserve"> </w:t>
      </w:r>
      <w:r w:rsidR="00F42C7E">
        <w:rPr>
          <w:rFonts w:cs="Times New Roman"/>
          <w:color w:val="000000" w:themeColor="text1"/>
          <w:szCs w:val="24"/>
        </w:rPr>
        <w:t>К мероприятиям в данной сфере относятся</w:t>
      </w:r>
      <w:r w:rsidRPr="00B00EE0">
        <w:rPr>
          <w:rFonts w:cs="Times New Roman"/>
          <w:color w:val="000000" w:themeColor="text1"/>
          <w:szCs w:val="24"/>
        </w:rPr>
        <w:t>:</w:t>
      </w:r>
    </w:p>
    <w:p w14:paraId="0C4E2AEE" w14:textId="080CA39D" w:rsidR="00F51986" w:rsidRPr="00ED6302" w:rsidRDefault="00F51986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>популяризация здорового образа жизни</w:t>
      </w:r>
      <w:r>
        <w:rPr>
          <w:rFonts w:cs="Times New Roman"/>
          <w:color w:val="000000" w:themeColor="text1"/>
          <w:szCs w:val="24"/>
        </w:rPr>
        <w:t>,</w:t>
      </w:r>
      <w:r w:rsidRPr="00ED6302">
        <w:rPr>
          <w:rFonts w:cs="Times New Roman"/>
          <w:color w:val="000000" w:themeColor="text1"/>
          <w:szCs w:val="24"/>
        </w:rPr>
        <w:t xml:space="preserve"> </w:t>
      </w:r>
      <w:r>
        <w:rPr>
          <w:rFonts w:cs="Times New Roman"/>
          <w:color w:val="000000" w:themeColor="text1"/>
          <w:szCs w:val="24"/>
        </w:rPr>
        <w:t>включая</w:t>
      </w:r>
      <w:r w:rsidRPr="00ED6302">
        <w:rPr>
          <w:rFonts w:cs="Times New Roman"/>
          <w:color w:val="000000" w:themeColor="text1"/>
          <w:szCs w:val="24"/>
        </w:rPr>
        <w:t xml:space="preserve"> комплекс мероприятий по содействию сбалансированному питанию, занятиям спортом, отказу от вредных привычек, </w:t>
      </w:r>
      <w:r w:rsidR="00403757" w:rsidRPr="00ED6302">
        <w:rPr>
          <w:rFonts w:cs="Times New Roman"/>
          <w:color w:val="000000" w:themeColor="text1"/>
          <w:szCs w:val="24"/>
        </w:rPr>
        <w:t>профилактик</w:t>
      </w:r>
      <w:r w:rsidR="00403757">
        <w:rPr>
          <w:rFonts w:cs="Times New Roman"/>
          <w:color w:val="000000" w:themeColor="text1"/>
          <w:szCs w:val="24"/>
        </w:rPr>
        <w:t>е</w:t>
      </w:r>
      <w:r w:rsidR="00403757" w:rsidRPr="00ED6302">
        <w:rPr>
          <w:rFonts w:cs="Times New Roman"/>
          <w:color w:val="000000" w:themeColor="text1"/>
          <w:szCs w:val="24"/>
        </w:rPr>
        <w:t xml:space="preserve"> </w:t>
      </w:r>
      <w:r w:rsidRPr="00ED6302">
        <w:rPr>
          <w:rFonts w:cs="Times New Roman"/>
          <w:color w:val="000000" w:themeColor="text1"/>
          <w:szCs w:val="24"/>
        </w:rPr>
        <w:t xml:space="preserve">и своевременной </w:t>
      </w:r>
      <w:r w:rsidR="00403757" w:rsidRPr="00ED6302">
        <w:rPr>
          <w:rFonts w:cs="Times New Roman"/>
          <w:color w:val="000000" w:themeColor="text1"/>
          <w:szCs w:val="24"/>
        </w:rPr>
        <w:t>диагностик</w:t>
      </w:r>
      <w:r w:rsidR="00403757">
        <w:rPr>
          <w:rFonts w:cs="Times New Roman"/>
          <w:color w:val="000000" w:themeColor="text1"/>
          <w:szCs w:val="24"/>
        </w:rPr>
        <w:t>е</w:t>
      </w:r>
      <w:r w:rsidR="00403757" w:rsidRPr="00ED6302">
        <w:rPr>
          <w:rFonts w:cs="Times New Roman"/>
          <w:color w:val="000000" w:themeColor="text1"/>
          <w:szCs w:val="24"/>
        </w:rPr>
        <w:t xml:space="preserve"> </w:t>
      </w:r>
      <w:r w:rsidRPr="00ED6302">
        <w:rPr>
          <w:rFonts w:cs="Times New Roman"/>
          <w:color w:val="000000" w:themeColor="text1"/>
          <w:szCs w:val="24"/>
        </w:rPr>
        <w:t>заболеваний;</w:t>
      </w:r>
    </w:p>
    <w:p w14:paraId="2DD19B4B" w14:textId="1BBB19AB" w:rsidR="00F51986" w:rsidRPr="00ED6302" w:rsidRDefault="00F51986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>выстраивание единой системы здравоохранения за счет маршрутизации пациентов, в т</w:t>
      </w:r>
      <w:r w:rsidR="00403757">
        <w:rPr>
          <w:rFonts w:cs="Times New Roman"/>
          <w:color w:val="000000" w:themeColor="text1"/>
          <w:szCs w:val="24"/>
        </w:rPr>
        <w:t>. </w:t>
      </w:r>
      <w:r w:rsidRPr="00ED6302">
        <w:rPr>
          <w:rFonts w:cs="Times New Roman"/>
          <w:color w:val="000000" w:themeColor="text1"/>
          <w:szCs w:val="24"/>
        </w:rPr>
        <w:t>ч</w:t>
      </w:r>
      <w:r w:rsidR="00F42C7E">
        <w:rPr>
          <w:rFonts w:cs="Times New Roman"/>
          <w:color w:val="000000" w:themeColor="text1"/>
          <w:szCs w:val="24"/>
        </w:rPr>
        <w:t>.</w:t>
      </w:r>
      <w:r w:rsidRPr="00ED6302">
        <w:rPr>
          <w:rFonts w:cs="Times New Roman"/>
          <w:color w:val="000000" w:themeColor="text1"/>
          <w:szCs w:val="24"/>
        </w:rPr>
        <w:t xml:space="preserve"> согласование деятельности </w:t>
      </w:r>
      <w:r w:rsidR="00F42C7E">
        <w:rPr>
          <w:rFonts w:cs="Times New Roman"/>
          <w:color w:val="000000" w:themeColor="text1"/>
          <w:szCs w:val="24"/>
        </w:rPr>
        <w:t xml:space="preserve">различных </w:t>
      </w:r>
      <w:r w:rsidRPr="00ED6302">
        <w:rPr>
          <w:rFonts w:cs="Times New Roman"/>
          <w:color w:val="000000" w:themeColor="text1"/>
          <w:szCs w:val="24"/>
        </w:rPr>
        <w:t>медицинских учреждений;</w:t>
      </w:r>
    </w:p>
    <w:p w14:paraId="5D3F53E0" w14:textId="77777777" w:rsidR="00F51986" w:rsidRPr="00ED6302" w:rsidRDefault="00F51986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>планомерная работа по переоснащению и дополнительному оснащению учреждений здравоохранения современным оборудованием;</w:t>
      </w:r>
    </w:p>
    <w:p w14:paraId="6181AB17" w14:textId="77777777" w:rsidR="00F51986" w:rsidRPr="00ED6302" w:rsidRDefault="00F51986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>расширение спектра услуг, в том числе профильной, высокотехнологичной медицинской помощи, доступной жителям в учреждениях городского округа;</w:t>
      </w:r>
    </w:p>
    <w:p w14:paraId="468D6EB7" w14:textId="44C071C6" w:rsidR="00F51986" w:rsidRPr="00ED6302" w:rsidRDefault="00F51986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>поддержание системы неотложной, скорой и экстренной специализированной медицинской помощи;</w:t>
      </w:r>
    </w:p>
    <w:p w14:paraId="3ADD48C2" w14:textId="25D99924" w:rsidR="00F51986" w:rsidRPr="00ED6302" w:rsidRDefault="00F51986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>повышение квалификации медицинского персонала и разработка мер, направленных на привлечение высококвалифицированных специалистов;</w:t>
      </w:r>
    </w:p>
    <w:p w14:paraId="563D11FE" w14:textId="77777777" w:rsidR="00F51986" w:rsidRPr="00ED6302" w:rsidRDefault="00F51986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>развитие частных медицинских учреждений;</w:t>
      </w:r>
    </w:p>
    <w:p w14:paraId="7FE81D1A" w14:textId="77777777" w:rsidR="00F51986" w:rsidRDefault="00F51986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>содействие цифровизации системы здравоохранения.</w:t>
      </w:r>
    </w:p>
    <w:p w14:paraId="06B17ADD" w14:textId="4C201E07" w:rsidR="00F51986" w:rsidRPr="00DB78C1" w:rsidRDefault="00F51986" w:rsidP="00F51986">
      <w:pPr>
        <w:tabs>
          <w:tab w:val="left" w:pos="993"/>
        </w:tabs>
        <w:spacing w:after="0"/>
        <w:ind w:firstLine="709"/>
        <w:rPr>
          <w:rFonts w:cs="Times New Roman"/>
          <w:b/>
          <w:color w:val="000000" w:themeColor="text1"/>
          <w:szCs w:val="24"/>
        </w:rPr>
      </w:pPr>
      <w:r w:rsidRPr="00DB78C1">
        <w:rPr>
          <w:rFonts w:cs="Times New Roman"/>
          <w:b/>
          <w:color w:val="000000" w:themeColor="text1"/>
          <w:szCs w:val="24"/>
        </w:rPr>
        <w:t xml:space="preserve">Развитие </w:t>
      </w:r>
      <w:r>
        <w:rPr>
          <w:rFonts w:cs="Times New Roman"/>
          <w:b/>
          <w:color w:val="000000" w:themeColor="text1"/>
          <w:szCs w:val="24"/>
        </w:rPr>
        <w:t>дошкольного образования</w:t>
      </w:r>
    </w:p>
    <w:p w14:paraId="61C3330B" w14:textId="73D47C26" w:rsidR="00F51986" w:rsidRDefault="00F51986" w:rsidP="00F51986">
      <w:pPr>
        <w:tabs>
          <w:tab w:val="left" w:pos="993"/>
        </w:tabs>
        <w:spacing w:after="0"/>
        <w:ind w:firstLine="709"/>
        <w:rPr>
          <w:rFonts w:cs="Times New Roman"/>
          <w:color w:val="000000" w:themeColor="text1"/>
          <w:szCs w:val="24"/>
        </w:rPr>
      </w:pPr>
      <w:r w:rsidRPr="00B00EE0">
        <w:rPr>
          <w:rFonts w:cs="Times New Roman"/>
          <w:color w:val="000000" w:themeColor="text1"/>
          <w:szCs w:val="24"/>
        </w:rPr>
        <w:t xml:space="preserve">Приоритетом дошкольного образования является обеспечение доступа для всех детей к качественным системам развития, ухода и обучения на всей территории </w:t>
      </w:r>
      <w:r w:rsidRPr="00B00EE0">
        <w:rPr>
          <w:rFonts w:cs="Times New Roman"/>
          <w:color w:val="000000" w:themeColor="text1"/>
          <w:szCs w:val="24"/>
        </w:rPr>
        <w:br/>
        <w:t xml:space="preserve">г. о. Серпухов за счет реализации </w:t>
      </w:r>
      <w:r w:rsidR="00F42C7E">
        <w:rPr>
          <w:rFonts w:cs="Times New Roman"/>
          <w:color w:val="000000" w:themeColor="text1"/>
          <w:szCs w:val="24"/>
        </w:rPr>
        <w:t xml:space="preserve">следующих </w:t>
      </w:r>
      <w:r w:rsidRPr="00B00EE0">
        <w:rPr>
          <w:rFonts w:cs="Times New Roman"/>
          <w:color w:val="000000" w:themeColor="text1"/>
          <w:szCs w:val="24"/>
        </w:rPr>
        <w:t>мероприятий:</w:t>
      </w:r>
    </w:p>
    <w:p w14:paraId="188A2722" w14:textId="7E02B9C6" w:rsidR="00F51986" w:rsidRPr="00ED6302" w:rsidRDefault="00F51986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>оснащение дошкольных образовательных организаций современн</w:t>
      </w:r>
      <w:r w:rsidR="00F42C7E">
        <w:rPr>
          <w:rFonts w:cs="Times New Roman"/>
          <w:color w:val="000000" w:themeColor="text1"/>
          <w:szCs w:val="24"/>
        </w:rPr>
        <w:t xml:space="preserve">ым </w:t>
      </w:r>
      <w:r w:rsidRPr="00ED6302">
        <w:rPr>
          <w:rFonts w:cs="Times New Roman"/>
          <w:color w:val="000000" w:themeColor="text1"/>
          <w:szCs w:val="24"/>
        </w:rPr>
        <w:t>оборудованием;</w:t>
      </w:r>
    </w:p>
    <w:p w14:paraId="070BF9AE" w14:textId="77777777" w:rsidR="00F51986" w:rsidRPr="00ED6302" w:rsidRDefault="00F51986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>внедрение новых форм дошкольного образования: адаптационных групп для детей, не посещающих дошкольные учреждения, материнских школ, групп для детей раннего возраста, сезонных, игровых площадок, групп кратковременного пребывания, разновозрастных групп, прогулочных групп, вечерних групп;</w:t>
      </w:r>
    </w:p>
    <w:p w14:paraId="71762FC5" w14:textId="191D1931" w:rsidR="00F51986" w:rsidRPr="00ED6302" w:rsidRDefault="00F51986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>создание условий для детей с ограниченными возможностями</w:t>
      </w:r>
      <w:r w:rsidR="00F42C7E">
        <w:rPr>
          <w:rFonts w:cs="Times New Roman"/>
          <w:color w:val="000000" w:themeColor="text1"/>
          <w:szCs w:val="24"/>
        </w:rPr>
        <w:t xml:space="preserve"> здоровья</w:t>
      </w:r>
      <w:r w:rsidRPr="00ED6302">
        <w:rPr>
          <w:rFonts w:cs="Times New Roman"/>
          <w:color w:val="000000" w:themeColor="text1"/>
          <w:szCs w:val="24"/>
        </w:rPr>
        <w:t>;</w:t>
      </w:r>
    </w:p>
    <w:p w14:paraId="5E13952C" w14:textId="77777777" w:rsidR="00F51986" w:rsidRPr="00ED6302" w:rsidRDefault="00F51986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>создание и функционирование частных дошкольных образовательных учреждений.</w:t>
      </w:r>
    </w:p>
    <w:p w14:paraId="304E9586" w14:textId="77777777" w:rsidR="00F51986" w:rsidRDefault="00F51986" w:rsidP="00F51986">
      <w:pPr>
        <w:tabs>
          <w:tab w:val="left" w:pos="993"/>
        </w:tabs>
        <w:spacing w:after="0"/>
        <w:ind w:firstLine="709"/>
        <w:rPr>
          <w:rFonts w:cs="Times New Roman"/>
          <w:color w:val="000000" w:themeColor="text1"/>
          <w:szCs w:val="24"/>
        </w:rPr>
      </w:pPr>
    </w:p>
    <w:p w14:paraId="51CAF5AB" w14:textId="1CCC193A" w:rsidR="00F51986" w:rsidRPr="00DB78C1" w:rsidRDefault="00933C1D" w:rsidP="00F51986">
      <w:pPr>
        <w:tabs>
          <w:tab w:val="left" w:pos="993"/>
        </w:tabs>
        <w:spacing w:after="0"/>
        <w:ind w:firstLine="709"/>
        <w:rPr>
          <w:rFonts w:cs="Times New Roman"/>
          <w:b/>
          <w:color w:val="000000" w:themeColor="text1"/>
          <w:szCs w:val="24"/>
        </w:rPr>
      </w:pPr>
      <w:r>
        <w:rPr>
          <w:rFonts w:cs="Times New Roman"/>
          <w:b/>
          <w:color w:val="000000" w:themeColor="text1"/>
          <w:szCs w:val="24"/>
        </w:rPr>
        <w:br w:type="column"/>
      </w:r>
      <w:r w:rsidR="00F51986" w:rsidRPr="00DB78C1">
        <w:rPr>
          <w:rFonts w:cs="Times New Roman"/>
          <w:b/>
          <w:color w:val="000000" w:themeColor="text1"/>
          <w:szCs w:val="24"/>
        </w:rPr>
        <w:lastRenderedPageBreak/>
        <w:t xml:space="preserve">Развитие </w:t>
      </w:r>
      <w:r w:rsidR="00F51986" w:rsidRPr="007D24F5">
        <w:rPr>
          <w:rFonts w:cs="Times New Roman"/>
          <w:b/>
          <w:color w:val="000000" w:themeColor="text1"/>
          <w:szCs w:val="24"/>
        </w:rPr>
        <w:t>начального, основного, среднего общего</w:t>
      </w:r>
      <w:r w:rsidR="00F51986">
        <w:rPr>
          <w:rFonts w:cs="Times New Roman"/>
          <w:b/>
          <w:color w:val="000000" w:themeColor="text1"/>
          <w:szCs w:val="24"/>
        </w:rPr>
        <w:t xml:space="preserve"> образования</w:t>
      </w:r>
    </w:p>
    <w:p w14:paraId="723F7F9A" w14:textId="0EB53FCF" w:rsidR="00F51986" w:rsidRDefault="00F51986" w:rsidP="00F51986">
      <w:pPr>
        <w:tabs>
          <w:tab w:val="left" w:pos="993"/>
        </w:tabs>
        <w:spacing w:after="0"/>
        <w:ind w:firstLine="709"/>
        <w:rPr>
          <w:rFonts w:cs="Times New Roman"/>
          <w:color w:val="000000" w:themeColor="text1"/>
          <w:szCs w:val="24"/>
        </w:rPr>
      </w:pPr>
      <w:r w:rsidRPr="00B00EE0">
        <w:rPr>
          <w:rFonts w:cs="Times New Roman"/>
          <w:color w:val="000000" w:themeColor="text1"/>
          <w:szCs w:val="24"/>
        </w:rPr>
        <w:t xml:space="preserve">Приоритетом </w:t>
      </w:r>
      <w:r w:rsidR="00F42C7E">
        <w:rPr>
          <w:rFonts w:cs="Times New Roman"/>
          <w:color w:val="000000" w:themeColor="text1"/>
          <w:szCs w:val="24"/>
        </w:rPr>
        <w:t xml:space="preserve">в </w:t>
      </w:r>
      <w:r w:rsidRPr="00B00EE0">
        <w:rPr>
          <w:rFonts w:cs="Times New Roman"/>
          <w:color w:val="000000" w:themeColor="text1"/>
          <w:szCs w:val="24"/>
        </w:rPr>
        <w:t>сфер</w:t>
      </w:r>
      <w:r w:rsidR="00F42C7E">
        <w:rPr>
          <w:rFonts w:cs="Times New Roman"/>
          <w:color w:val="000000" w:themeColor="text1"/>
          <w:szCs w:val="24"/>
        </w:rPr>
        <w:t>е школьного</w:t>
      </w:r>
      <w:r w:rsidRPr="00B00EE0">
        <w:rPr>
          <w:rFonts w:cs="Times New Roman"/>
          <w:color w:val="000000" w:themeColor="text1"/>
          <w:szCs w:val="24"/>
        </w:rPr>
        <w:t xml:space="preserve"> образования является предоставление качественного, соответствующего современным стандартам образования на всей территории г</w:t>
      </w:r>
      <w:r w:rsidR="00403757" w:rsidRPr="00B00EE0">
        <w:rPr>
          <w:rFonts w:cs="Times New Roman"/>
          <w:color w:val="000000" w:themeColor="text1"/>
          <w:szCs w:val="24"/>
        </w:rPr>
        <w:t>.</w:t>
      </w:r>
      <w:r w:rsidR="00403757">
        <w:rPr>
          <w:rFonts w:cs="Times New Roman"/>
          <w:color w:val="000000" w:themeColor="text1"/>
          <w:szCs w:val="24"/>
        </w:rPr>
        <w:t> </w:t>
      </w:r>
      <w:r w:rsidRPr="00B00EE0">
        <w:rPr>
          <w:rFonts w:cs="Times New Roman"/>
          <w:color w:val="000000" w:themeColor="text1"/>
          <w:szCs w:val="24"/>
        </w:rPr>
        <w:t>о</w:t>
      </w:r>
      <w:r w:rsidR="00403757" w:rsidRPr="00B00EE0">
        <w:rPr>
          <w:rFonts w:cs="Times New Roman"/>
          <w:color w:val="000000" w:themeColor="text1"/>
          <w:szCs w:val="24"/>
        </w:rPr>
        <w:t>.</w:t>
      </w:r>
      <w:r w:rsidR="00403757">
        <w:rPr>
          <w:rFonts w:cs="Times New Roman"/>
          <w:color w:val="000000" w:themeColor="text1"/>
          <w:szCs w:val="24"/>
        </w:rPr>
        <w:t> </w:t>
      </w:r>
      <w:r w:rsidRPr="00B00EE0">
        <w:rPr>
          <w:rFonts w:cs="Times New Roman"/>
          <w:color w:val="000000" w:themeColor="text1"/>
          <w:szCs w:val="24"/>
        </w:rPr>
        <w:t xml:space="preserve">Серпухов, </w:t>
      </w:r>
      <w:r w:rsidR="006B0364">
        <w:rPr>
          <w:rFonts w:cs="Times New Roman"/>
          <w:color w:val="000000" w:themeColor="text1"/>
          <w:szCs w:val="24"/>
        </w:rPr>
        <w:t>для чего</w:t>
      </w:r>
      <w:r w:rsidRPr="00B00EE0">
        <w:rPr>
          <w:rFonts w:cs="Times New Roman"/>
          <w:color w:val="000000" w:themeColor="text1"/>
          <w:szCs w:val="24"/>
        </w:rPr>
        <w:t xml:space="preserve"> запланированы </w:t>
      </w:r>
      <w:r w:rsidR="006B0364">
        <w:rPr>
          <w:rFonts w:cs="Times New Roman"/>
          <w:color w:val="000000" w:themeColor="text1"/>
          <w:szCs w:val="24"/>
        </w:rPr>
        <w:t xml:space="preserve">следующие </w:t>
      </w:r>
      <w:r w:rsidRPr="00B00EE0">
        <w:rPr>
          <w:rFonts w:cs="Times New Roman"/>
          <w:color w:val="000000" w:themeColor="text1"/>
          <w:szCs w:val="24"/>
        </w:rPr>
        <w:t>мероприятия:</w:t>
      </w:r>
    </w:p>
    <w:p w14:paraId="090F3906" w14:textId="683CE2A5" w:rsidR="00F51986" w:rsidRPr="00ED6302" w:rsidRDefault="00F51986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 xml:space="preserve">повышение качества </w:t>
      </w:r>
      <w:r w:rsidR="006B0364">
        <w:rPr>
          <w:rFonts w:cs="Times New Roman"/>
          <w:color w:val="000000" w:themeColor="text1"/>
          <w:szCs w:val="24"/>
        </w:rPr>
        <w:t xml:space="preserve">и доступности </w:t>
      </w:r>
      <w:r w:rsidRPr="00ED6302">
        <w:rPr>
          <w:rFonts w:cs="Times New Roman"/>
          <w:color w:val="000000" w:themeColor="text1"/>
          <w:szCs w:val="24"/>
        </w:rPr>
        <w:t>школьного образования</w:t>
      </w:r>
      <w:r>
        <w:rPr>
          <w:rFonts w:cs="Times New Roman"/>
          <w:color w:val="000000" w:themeColor="text1"/>
          <w:szCs w:val="24"/>
        </w:rPr>
        <w:t xml:space="preserve">, </w:t>
      </w:r>
      <w:r w:rsidRPr="00ED6302">
        <w:rPr>
          <w:rFonts w:cs="Times New Roman"/>
          <w:color w:val="000000" w:themeColor="text1"/>
          <w:szCs w:val="24"/>
        </w:rPr>
        <w:t>в</w:t>
      </w:r>
      <w:r w:rsidR="006B0364">
        <w:rPr>
          <w:rFonts w:cs="Times New Roman"/>
          <w:color w:val="000000" w:themeColor="text1"/>
          <w:szCs w:val="24"/>
        </w:rPr>
        <w:t>ключая</w:t>
      </w:r>
      <w:r w:rsidRPr="00ED6302">
        <w:rPr>
          <w:rFonts w:cs="Times New Roman"/>
          <w:color w:val="000000" w:themeColor="text1"/>
          <w:szCs w:val="24"/>
        </w:rPr>
        <w:t xml:space="preserve"> создание условий для детей с ограниченными возможностями здоровья;</w:t>
      </w:r>
    </w:p>
    <w:p w14:paraId="280B5B3F" w14:textId="2BBA90D3" w:rsidR="00F51986" w:rsidRPr="00ED6302" w:rsidRDefault="00F51986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>ремонт и модернизация школ</w:t>
      </w:r>
      <w:r w:rsidR="006B0364">
        <w:rPr>
          <w:rFonts w:cs="Times New Roman"/>
          <w:color w:val="000000" w:themeColor="text1"/>
          <w:szCs w:val="24"/>
        </w:rPr>
        <w:t xml:space="preserve">, их </w:t>
      </w:r>
      <w:r w:rsidRPr="00ED6302">
        <w:rPr>
          <w:rFonts w:cs="Times New Roman"/>
          <w:color w:val="000000" w:themeColor="text1"/>
          <w:szCs w:val="24"/>
        </w:rPr>
        <w:t xml:space="preserve">оснащение </w:t>
      </w:r>
      <w:r w:rsidR="006B0364">
        <w:rPr>
          <w:rFonts w:cs="Times New Roman"/>
          <w:color w:val="000000" w:themeColor="text1"/>
          <w:szCs w:val="24"/>
        </w:rPr>
        <w:t xml:space="preserve">современным </w:t>
      </w:r>
      <w:r w:rsidRPr="00ED6302">
        <w:rPr>
          <w:rFonts w:cs="Times New Roman"/>
          <w:color w:val="000000" w:themeColor="text1"/>
          <w:szCs w:val="24"/>
        </w:rPr>
        <w:t>оборудованием;</w:t>
      </w:r>
    </w:p>
    <w:p w14:paraId="56B83EFA" w14:textId="77777777" w:rsidR="00F51986" w:rsidRPr="00ED6302" w:rsidRDefault="00F51986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>создание в наукограде Серпухов южного образовательного комплекса Московской области;</w:t>
      </w:r>
    </w:p>
    <w:p w14:paraId="7554D469" w14:textId="60086041" w:rsidR="00F51986" w:rsidRPr="00ED6302" w:rsidRDefault="00F51986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>организация</w:t>
      </w:r>
      <w:r w:rsidR="006B0364">
        <w:rPr>
          <w:rFonts w:cs="Times New Roman"/>
          <w:color w:val="000000" w:themeColor="text1"/>
          <w:szCs w:val="24"/>
        </w:rPr>
        <w:t xml:space="preserve"> экскурсионной программы для</w:t>
      </w:r>
      <w:r w:rsidR="006B0364" w:rsidRPr="00ED6302">
        <w:rPr>
          <w:rFonts w:cs="Times New Roman"/>
          <w:color w:val="000000" w:themeColor="text1"/>
          <w:szCs w:val="24"/>
        </w:rPr>
        <w:t xml:space="preserve"> ознакомлени</w:t>
      </w:r>
      <w:r w:rsidR="006B0364">
        <w:rPr>
          <w:rFonts w:cs="Times New Roman"/>
          <w:color w:val="000000" w:themeColor="text1"/>
          <w:szCs w:val="24"/>
        </w:rPr>
        <w:t>я</w:t>
      </w:r>
      <w:r w:rsidR="006B0364" w:rsidRPr="00ED6302">
        <w:rPr>
          <w:rFonts w:cs="Times New Roman"/>
          <w:color w:val="000000" w:themeColor="text1"/>
          <w:szCs w:val="24"/>
        </w:rPr>
        <w:t xml:space="preserve"> школьников с</w:t>
      </w:r>
      <w:r w:rsidR="006B0364">
        <w:rPr>
          <w:rFonts w:cs="Times New Roman"/>
          <w:color w:val="000000" w:themeColor="text1"/>
          <w:szCs w:val="24"/>
        </w:rPr>
        <w:t xml:space="preserve"> научно-исследовательской инфраструктурой и экономикой муниципалитета</w:t>
      </w:r>
      <w:r w:rsidRPr="00ED6302">
        <w:rPr>
          <w:rFonts w:cs="Times New Roman"/>
          <w:color w:val="000000" w:themeColor="text1"/>
          <w:szCs w:val="24"/>
        </w:rPr>
        <w:t>;</w:t>
      </w:r>
    </w:p>
    <w:p w14:paraId="5265A6F2" w14:textId="153C092F" w:rsidR="00F51986" w:rsidRPr="00ED6302" w:rsidRDefault="006B0364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разработка современных программ привлечения и повышения квалификации работников сферы образования</w:t>
      </w:r>
      <w:r w:rsidR="00F51986" w:rsidRPr="00ED6302">
        <w:rPr>
          <w:rFonts w:cs="Times New Roman"/>
          <w:color w:val="000000" w:themeColor="text1"/>
          <w:szCs w:val="24"/>
        </w:rPr>
        <w:t>;</w:t>
      </w:r>
    </w:p>
    <w:p w14:paraId="20C273D9" w14:textId="56D34EDE" w:rsidR="00F51986" w:rsidRPr="00ED6302" w:rsidRDefault="00F51986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>содействие ранней профориентации школьников посредством организации классов с биолого-химическим и физико-химическим профилями, инженерных классов (в</w:t>
      </w:r>
      <w:r w:rsidR="006B0364">
        <w:rPr>
          <w:rFonts w:cs="Times New Roman"/>
          <w:color w:val="000000" w:themeColor="text1"/>
          <w:szCs w:val="24"/>
        </w:rPr>
        <w:t> т</w:t>
      </w:r>
      <w:r w:rsidR="00403757">
        <w:rPr>
          <w:rFonts w:cs="Times New Roman"/>
          <w:color w:val="000000" w:themeColor="text1"/>
          <w:szCs w:val="24"/>
        </w:rPr>
        <w:t>. </w:t>
      </w:r>
      <w:r w:rsidRPr="00ED6302">
        <w:rPr>
          <w:rFonts w:cs="Times New Roman"/>
          <w:color w:val="000000" w:themeColor="text1"/>
          <w:szCs w:val="24"/>
        </w:rPr>
        <w:t>ч</w:t>
      </w:r>
      <w:r w:rsidR="006B0364">
        <w:rPr>
          <w:rFonts w:cs="Times New Roman"/>
          <w:color w:val="000000" w:themeColor="text1"/>
          <w:szCs w:val="24"/>
        </w:rPr>
        <w:t>. </w:t>
      </w:r>
      <w:r w:rsidRPr="00ED6302">
        <w:rPr>
          <w:rFonts w:cs="Times New Roman"/>
          <w:color w:val="000000" w:themeColor="text1"/>
          <w:szCs w:val="24"/>
        </w:rPr>
        <w:t>Курчатовских клас</w:t>
      </w:r>
      <w:r w:rsidR="006B0364">
        <w:rPr>
          <w:rFonts w:cs="Times New Roman"/>
          <w:color w:val="000000" w:themeColor="text1"/>
          <w:szCs w:val="24"/>
        </w:rPr>
        <w:t>с</w:t>
      </w:r>
      <w:r w:rsidRPr="00ED6302">
        <w:rPr>
          <w:rFonts w:cs="Times New Roman"/>
          <w:color w:val="000000" w:themeColor="text1"/>
          <w:szCs w:val="24"/>
        </w:rPr>
        <w:t xml:space="preserve">ов), </w:t>
      </w:r>
      <w:proofErr w:type="spellStart"/>
      <w:r w:rsidR="00403757">
        <w:rPr>
          <w:rFonts w:cs="Times New Roman"/>
          <w:color w:val="000000" w:themeColor="text1"/>
          <w:szCs w:val="24"/>
        </w:rPr>
        <w:t>агро</w:t>
      </w:r>
      <w:r w:rsidR="00403757" w:rsidRPr="00ED6302">
        <w:rPr>
          <w:rFonts w:cs="Times New Roman"/>
          <w:color w:val="000000" w:themeColor="text1"/>
          <w:szCs w:val="24"/>
        </w:rPr>
        <w:t>классов</w:t>
      </w:r>
      <w:proofErr w:type="spellEnd"/>
      <w:r w:rsidR="00403757" w:rsidRPr="00ED6302">
        <w:rPr>
          <w:rFonts w:cs="Times New Roman"/>
          <w:color w:val="000000" w:themeColor="text1"/>
          <w:szCs w:val="24"/>
        </w:rPr>
        <w:t xml:space="preserve"> </w:t>
      </w:r>
      <w:r w:rsidRPr="00ED6302">
        <w:rPr>
          <w:rFonts w:cs="Times New Roman"/>
          <w:color w:val="000000" w:themeColor="text1"/>
          <w:szCs w:val="24"/>
        </w:rPr>
        <w:t>(в сельской местности);</w:t>
      </w:r>
    </w:p>
    <w:p w14:paraId="5EE30ED1" w14:textId="038588CC" w:rsidR="00F51986" w:rsidRPr="00ED6302" w:rsidRDefault="00F51986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>содействие цифровизации образования, в т</w:t>
      </w:r>
      <w:r w:rsidR="00403757">
        <w:rPr>
          <w:rFonts w:cs="Times New Roman"/>
          <w:color w:val="000000" w:themeColor="text1"/>
          <w:szCs w:val="24"/>
        </w:rPr>
        <w:t>. </w:t>
      </w:r>
      <w:r w:rsidR="006B0364">
        <w:rPr>
          <w:rFonts w:cs="Times New Roman"/>
          <w:color w:val="000000" w:themeColor="text1"/>
          <w:szCs w:val="24"/>
        </w:rPr>
        <w:t>ч.</w:t>
      </w:r>
      <w:r w:rsidRPr="00ED6302">
        <w:rPr>
          <w:rFonts w:cs="Times New Roman"/>
          <w:color w:val="000000" w:themeColor="text1"/>
          <w:szCs w:val="24"/>
        </w:rPr>
        <w:t xml:space="preserve"> в планировании образовательного процесса, предоставлении услуг в школах, в управлении школами и непосредственно в</w:t>
      </w:r>
      <w:r w:rsidR="006B0364">
        <w:rPr>
          <w:rFonts w:cs="Times New Roman"/>
          <w:color w:val="000000" w:themeColor="text1"/>
          <w:szCs w:val="24"/>
        </w:rPr>
        <w:t> </w:t>
      </w:r>
      <w:r w:rsidRPr="00ED6302">
        <w:rPr>
          <w:rFonts w:cs="Times New Roman"/>
          <w:color w:val="000000" w:themeColor="text1"/>
          <w:szCs w:val="24"/>
        </w:rPr>
        <w:t>образовательном процессе.</w:t>
      </w:r>
    </w:p>
    <w:p w14:paraId="47BC509A" w14:textId="5F02623E" w:rsidR="00F51986" w:rsidRPr="00DB78C1" w:rsidRDefault="00F51986" w:rsidP="00F51986">
      <w:pPr>
        <w:tabs>
          <w:tab w:val="left" w:pos="993"/>
        </w:tabs>
        <w:spacing w:after="0"/>
        <w:ind w:firstLine="709"/>
        <w:rPr>
          <w:rFonts w:cs="Times New Roman"/>
          <w:b/>
          <w:color w:val="000000" w:themeColor="text1"/>
          <w:szCs w:val="24"/>
        </w:rPr>
      </w:pPr>
      <w:r w:rsidRPr="00DB78C1">
        <w:rPr>
          <w:rFonts w:cs="Times New Roman"/>
          <w:b/>
          <w:color w:val="000000" w:themeColor="text1"/>
          <w:szCs w:val="24"/>
        </w:rPr>
        <w:t xml:space="preserve">Развитие </w:t>
      </w:r>
      <w:r>
        <w:rPr>
          <w:rFonts w:cs="Times New Roman"/>
          <w:b/>
          <w:color w:val="000000" w:themeColor="text1"/>
          <w:szCs w:val="24"/>
        </w:rPr>
        <w:t>дополнительного образования</w:t>
      </w:r>
    </w:p>
    <w:p w14:paraId="1E6CF445" w14:textId="376A6464" w:rsidR="00F51986" w:rsidRDefault="00F51986" w:rsidP="00F51986">
      <w:pPr>
        <w:tabs>
          <w:tab w:val="left" w:pos="993"/>
        </w:tabs>
        <w:spacing w:after="0"/>
        <w:ind w:firstLine="709"/>
        <w:rPr>
          <w:rFonts w:cs="Times New Roman"/>
          <w:color w:val="000000" w:themeColor="text1"/>
          <w:szCs w:val="24"/>
        </w:rPr>
      </w:pPr>
      <w:r w:rsidRPr="00B00EE0">
        <w:rPr>
          <w:rFonts w:cs="Times New Roman"/>
          <w:color w:val="000000" w:themeColor="text1"/>
          <w:szCs w:val="24"/>
        </w:rPr>
        <w:t xml:space="preserve">Приоритетом дополнительного образования является создание условий для выявления и дальнейшего развития талантов у детей. Ключевыми </w:t>
      </w:r>
      <w:r w:rsidR="00403757">
        <w:rPr>
          <w:rFonts w:cs="Times New Roman"/>
          <w:color w:val="000000" w:themeColor="text1"/>
          <w:szCs w:val="24"/>
        </w:rPr>
        <w:t>мероприятиями</w:t>
      </w:r>
      <w:r w:rsidR="00403757" w:rsidRPr="00B00EE0">
        <w:rPr>
          <w:rFonts w:cs="Times New Roman"/>
          <w:color w:val="000000" w:themeColor="text1"/>
          <w:szCs w:val="24"/>
        </w:rPr>
        <w:t xml:space="preserve"> </w:t>
      </w:r>
      <w:r w:rsidRPr="00B00EE0">
        <w:rPr>
          <w:rFonts w:cs="Times New Roman"/>
          <w:color w:val="000000" w:themeColor="text1"/>
          <w:szCs w:val="24"/>
        </w:rPr>
        <w:t>являются:</w:t>
      </w:r>
    </w:p>
    <w:p w14:paraId="54E3CA1D" w14:textId="77777777" w:rsidR="00F51986" w:rsidRPr="00ED6302" w:rsidRDefault="00F51986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>увеличение охвата детей дополнительным образованием;</w:t>
      </w:r>
    </w:p>
    <w:p w14:paraId="767BC7FE" w14:textId="70F2C26A" w:rsidR="006B0364" w:rsidRPr="00ED6302" w:rsidRDefault="006B0364" w:rsidP="006B0364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>ремонт и модернизация организаций дополнительного образования;</w:t>
      </w:r>
    </w:p>
    <w:p w14:paraId="41CDAC94" w14:textId="77777777" w:rsidR="00F51986" w:rsidRPr="00ED6302" w:rsidRDefault="00F51986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>создание на базе общеобразовательных организаций сети технологических кружков, школьных спортивных клубов и школьных спортивных лиг по видам, школьных музеев, театров, медиацентров;</w:t>
      </w:r>
    </w:p>
    <w:p w14:paraId="0A626EC7" w14:textId="079A10FF" w:rsidR="00F51986" w:rsidRPr="00ED6302" w:rsidRDefault="00F51986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 xml:space="preserve">создание программ ЦМИТ, детских научных площадок, технопарков, </w:t>
      </w:r>
      <w:r w:rsidR="00403757">
        <w:rPr>
          <w:rFonts w:cs="Times New Roman"/>
          <w:color w:val="000000" w:themeColor="text1"/>
          <w:szCs w:val="24"/>
          <w:lang w:val="en-US"/>
        </w:rPr>
        <w:t>IT</w:t>
      </w:r>
      <w:r w:rsidRPr="00ED6302">
        <w:rPr>
          <w:rFonts w:cs="Times New Roman"/>
          <w:color w:val="000000" w:themeColor="text1"/>
          <w:szCs w:val="24"/>
        </w:rPr>
        <w:t>-кубов;</w:t>
      </w:r>
    </w:p>
    <w:p w14:paraId="2F8552F8" w14:textId="6E236860" w:rsidR="00F51986" w:rsidRPr="00ED6302" w:rsidRDefault="00F51986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>расширение участия сотрудников НИИ и НПК наукограда Серпухов в разработке и</w:t>
      </w:r>
      <w:r w:rsidR="006B0364">
        <w:rPr>
          <w:rFonts w:cs="Times New Roman"/>
          <w:color w:val="000000" w:themeColor="text1"/>
          <w:szCs w:val="24"/>
        </w:rPr>
        <w:t> </w:t>
      </w:r>
      <w:r w:rsidRPr="00ED6302">
        <w:rPr>
          <w:rFonts w:cs="Times New Roman"/>
          <w:color w:val="000000" w:themeColor="text1"/>
          <w:szCs w:val="24"/>
        </w:rPr>
        <w:t>реализации дополнительных общеобразовательных программ;</w:t>
      </w:r>
    </w:p>
    <w:p w14:paraId="28CCCD56" w14:textId="08DAE457" w:rsidR="00F51986" w:rsidRPr="00ED6302" w:rsidRDefault="00F51986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 xml:space="preserve">развитие </w:t>
      </w:r>
      <w:r w:rsidR="006B0364">
        <w:rPr>
          <w:rFonts w:cs="Times New Roman"/>
          <w:color w:val="000000" w:themeColor="text1"/>
          <w:szCs w:val="24"/>
        </w:rPr>
        <w:t>детской событийной научно-образовательной программы (</w:t>
      </w:r>
      <w:r w:rsidRPr="00ED6302">
        <w:rPr>
          <w:rFonts w:cs="Times New Roman"/>
          <w:color w:val="000000" w:themeColor="text1"/>
          <w:szCs w:val="24"/>
        </w:rPr>
        <w:t>творческих конкурсов, фестивалей, научно-практических конференций</w:t>
      </w:r>
      <w:r w:rsidR="006B0364">
        <w:rPr>
          <w:rFonts w:cs="Times New Roman"/>
          <w:color w:val="000000" w:themeColor="text1"/>
          <w:szCs w:val="24"/>
        </w:rPr>
        <w:t>)</w:t>
      </w:r>
      <w:r w:rsidRPr="00ED6302">
        <w:rPr>
          <w:rFonts w:cs="Times New Roman"/>
          <w:color w:val="000000" w:themeColor="text1"/>
          <w:szCs w:val="24"/>
        </w:rPr>
        <w:t>;</w:t>
      </w:r>
    </w:p>
    <w:p w14:paraId="70C96166" w14:textId="2FAB6C60" w:rsidR="00F51986" w:rsidRPr="00ED6302" w:rsidRDefault="006B0364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адаптация учреждений и программ дополнительного образования</w:t>
      </w:r>
      <w:r w:rsidR="00F51986" w:rsidRPr="00ED6302">
        <w:rPr>
          <w:rFonts w:cs="Times New Roman"/>
          <w:color w:val="000000" w:themeColor="text1"/>
          <w:szCs w:val="24"/>
        </w:rPr>
        <w:t xml:space="preserve"> для детей с</w:t>
      </w:r>
      <w:r>
        <w:rPr>
          <w:rFonts w:cs="Times New Roman"/>
          <w:color w:val="000000" w:themeColor="text1"/>
          <w:szCs w:val="24"/>
        </w:rPr>
        <w:t> </w:t>
      </w:r>
      <w:r w:rsidR="00F51986" w:rsidRPr="00ED6302">
        <w:rPr>
          <w:rFonts w:cs="Times New Roman"/>
          <w:color w:val="000000" w:themeColor="text1"/>
          <w:szCs w:val="24"/>
        </w:rPr>
        <w:t xml:space="preserve">ограниченными возможностями здоровья, в </w:t>
      </w:r>
      <w:r>
        <w:rPr>
          <w:rFonts w:cs="Times New Roman"/>
          <w:color w:val="000000" w:themeColor="text1"/>
          <w:szCs w:val="24"/>
        </w:rPr>
        <w:t>т</w:t>
      </w:r>
      <w:r w:rsidR="00403757">
        <w:rPr>
          <w:rFonts w:cs="Times New Roman"/>
          <w:color w:val="000000" w:themeColor="text1"/>
          <w:szCs w:val="24"/>
        </w:rPr>
        <w:t>. </w:t>
      </w:r>
      <w:r>
        <w:rPr>
          <w:rFonts w:cs="Times New Roman"/>
          <w:color w:val="000000" w:themeColor="text1"/>
          <w:szCs w:val="24"/>
        </w:rPr>
        <w:t>ч.</w:t>
      </w:r>
      <w:r w:rsidR="00F51986" w:rsidRPr="00ED6302">
        <w:rPr>
          <w:rFonts w:cs="Times New Roman"/>
          <w:color w:val="000000" w:themeColor="text1"/>
          <w:szCs w:val="24"/>
        </w:rPr>
        <w:t xml:space="preserve"> с использованием форм дистанционного обучения;</w:t>
      </w:r>
    </w:p>
    <w:p w14:paraId="78AA77A5" w14:textId="5F680F21" w:rsidR="00F51986" w:rsidRPr="00ED6302" w:rsidRDefault="00F51986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lastRenderedPageBreak/>
        <w:t>цифровизация дополнительного образования детей.</w:t>
      </w:r>
    </w:p>
    <w:p w14:paraId="3EBCDCDE" w14:textId="797FD2F7" w:rsidR="00F51986" w:rsidRPr="00DB78C1" w:rsidRDefault="00F51986" w:rsidP="00F51986">
      <w:pPr>
        <w:tabs>
          <w:tab w:val="left" w:pos="993"/>
        </w:tabs>
        <w:spacing w:after="0"/>
        <w:ind w:firstLine="709"/>
        <w:rPr>
          <w:rFonts w:cs="Times New Roman"/>
          <w:b/>
          <w:color w:val="000000" w:themeColor="text1"/>
          <w:szCs w:val="24"/>
        </w:rPr>
      </w:pPr>
      <w:r w:rsidRPr="00DB78C1">
        <w:rPr>
          <w:rFonts w:cs="Times New Roman"/>
          <w:b/>
          <w:color w:val="000000" w:themeColor="text1"/>
          <w:szCs w:val="24"/>
        </w:rPr>
        <w:t xml:space="preserve">Развитие </w:t>
      </w:r>
      <w:r>
        <w:rPr>
          <w:rFonts w:cs="Times New Roman"/>
          <w:b/>
          <w:color w:val="000000" w:themeColor="text1"/>
          <w:szCs w:val="24"/>
        </w:rPr>
        <w:t>физической культуры и спорта</w:t>
      </w:r>
    </w:p>
    <w:p w14:paraId="6E720816" w14:textId="5E69624F" w:rsidR="00F51986" w:rsidRDefault="00F51986" w:rsidP="00F51986">
      <w:pPr>
        <w:tabs>
          <w:tab w:val="left" w:pos="993"/>
        </w:tabs>
        <w:spacing w:after="0"/>
        <w:ind w:firstLine="709"/>
        <w:rPr>
          <w:rFonts w:cs="Times New Roman"/>
          <w:color w:val="000000" w:themeColor="text1"/>
          <w:szCs w:val="24"/>
        </w:rPr>
      </w:pPr>
      <w:r w:rsidRPr="006F2B72">
        <w:rPr>
          <w:rFonts w:cs="Times New Roman"/>
          <w:color w:val="000000" w:themeColor="text1"/>
          <w:szCs w:val="24"/>
        </w:rPr>
        <w:t>Приоритетом развития физической культуры и спорта является повышение доли лиц</w:t>
      </w:r>
      <w:r>
        <w:rPr>
          <w:rFonts w:cs="Times New Roman"/>
          <w:color w:val="000000" w:themeColor="text1"/>
          <w:szCs w:val="24"/>
        </w:rPr>
        <w:t>,</w:t>
      </w:r>
      <w:r w:rsidRPr="006F2B72">
        <w:rPr>
          <w:rFonts w:cs="Times New Roman"/>
          <w:color w:val="000000" w:themeColor="text1"/>
          <w:szCs w:val="24"/>
        </w:rPr>
        <w:t xml:space="preserve"> систематически занимающихся спортом, </w:t>
      </w:r>
      <w:r w:rsidR="00403757" w:rsidRPr="006F2B72">
        <w:rPr>
          <w:rFonts w:cs="Times New Roman"/>
          <w:color w:val="000000" w:themeColor="text1"/>
          <w:szCs w:val="24"/>
        </w:rPr>
        <w:t>достигающ</w:t>
      </w:r>
      <w:r w:rsidR="00403757">
        <w:rPr>
          <w:rFonts w:cs="Times New Roman"/>
          <w:color w:val="000000" w:themeColor="text1"/>
          <w:szCs w:val="24"/>
        </w:rPr>
        <w:t>е</w:t>
      </w:r>
      <w:r w:rsidR="00403757" w:rsidRPr="006F2B72">
        <w:rPr>
          <w:rFonts w:cs="Times New Roman"/>
          <w:color w:val="000000" w:themeColor="text1"/>
          <w:szCs w:val="24"/>
        </w:rPr>
        <w:t xml:space="preserve">еся </w:t>
      </w:r>
      <w:r w:rsidRPr="006F2B72">
        <w:rPr>
          <w:rFonts w:cs="Times New Roman"/>
          <w:color w:val="000000" w:themeColor="text1"/>
          <w:szCs w:val="24"/>
        </w:rPr>
        <w:t xml:space="preserve">за счет реализации </w:t>
      </w:r>
      <w:r w:rsidR="006B0364">
        <w:rPr>
          <w:rFonts w:cs="Times New Roman"/>
          <w:color w:val="000000" w:themeColor="text1"/>
          <w:szCs w:val="24"/>
        </w:rPr>
        <w:t xml:space="preserve">следующих </w:t>
      </w:r>
      <w:r w:rsidRPr="006F2B72">
        <w:rPr>
          <w:rFonts w:cs="Times New Roman"/>
          <w:color w:val="000000" w:themeColor="text1"/>
          <w:szCs w:val="24"/>
        </w:rPr>
        <w:t>мероприятий:</w:t>
      </w:r>
    </w:p>
    <w:p w14:paraId="27AD3339" w14:textId="44F87D0D" w:rsidR="00F51986" w:rsidRPr="00ED6302" w:rsidRDefault="00F51986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 xml:space="preserve">популяризация занятия спортом через организацию и проведение массовых, официальных физкультурных и спортивных мероприятий среди различных групп населения города, в том числе тиражирование существующих успешных практик (таких как </w:t>
      </w:r>
      <w:r w:rsidR="00403757">
        <w:rPr>
          <w:rFonts w:cs="Times New Roman"/>
          <w:color w:val="000000" w:themeColor="text1"/>
          <w:szCs w:val="24"/>
        </w:rPr>
        <w:t>«</w:t>
      </w:r>
      <w:r w:rsidRPr="00ED6302">
        <w:rPr>
          <w:rFonts w:cs="Times New Roman"/>
          <w:color w:val="000000" w:themeColor="text1"/>
          <w:szCs w:val="24"/>
        </w:rPr>
        <w:t>Всемирные игры Дружб</w:t>
      </w:r>
      <w:r w:rsidR="00403757">
        <w:rPr>
          <w:rFonts w:cs="Times New Roman"/>
          <w:color w:val="000000" w:themeColor="text1"/>
          <w:szCs w:val="24"/>
        </w:rPr>
        <w:t>ы»</w:t>
      </w:r>
      <w:r w:rsidRPr="00ED6302">
        <w:rPr>
          <w:rFonts w:cs="Times New Roman"/>
          <w:color w:val="000000" w:themeColor="text1"/>
          <w:szCs w:val="24"/>
        </w:rPr>
        <w:t xml:space="preserve">, </w:t>
      </w:r>
      <w:r w:rsidR="00403757">
        <w:rPr>
          <w:rFonts w:cs="Times New Roman"/>
          <w:color w:val="000000" w:themeColor="text1"/>
          <w:szCs w:val="24"/>
        </w:rPr>
        <w:t>«</w:t>
      </w:r>
      <w:r w:rsidRPr="00ED6302">
        <w:rPr>
          <w:rFonts w:cs="Times New Roman"/>
          <w:color w:val="000000" w:themeColor="text1"/>
          <w:szCs w:val="24"/>
        </w:rPr>
        <w:t>Спортивное лето</w:t>
      </w:r>
      <w:r w:rsidR="00403757">
        <w:rPr>
          <w:rFonts w:cs="Times New Roman"/>
          <w:color w:val="000000" w:themeColor="text1"/>
          <w:szCs w:val="24"/>
        </w:rPr>
        <w:t>»</w:t>
      </w:r>
      <w:r w:rsidRPr="00ED6302">
        <w:rPr>
          <w:rFonts w:cs="Times New Roman"/>
          <w:color w:val="000000" w:themeColor="text1"/>
          <w:szCs w:val="24"/>
        </w:rPr>
        <w:t>);</w:t>
      </w:r>
    </w:p>
    <w:p w14:paraId="3A92D5AB" w14:textId="77777777" w:rsidR="00F51986" w:rsidRPr="00ED6302" w:rsidRDefault="00F51986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>модернизация существующей и создание новой спортивной инфраструктуры;</w:t>
      </w:r>
    </w:p>
    <w:p w14:paraId="2E1BD14C" w14:textId="11F4C77B" w:rsidR="00F51986" w:rsidRPr="00ED6302" w:rsidRDefault="00F51986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>поддержка и развитие олимпийских видов спорта, в том числе модернизация многофункциональных спортивных баз «Лесная опушка» и «Зеленый шум</w:t>
      </w:r>
      <w:r w:rsidR="006B0364">
        <w:rPr>
          <w:rFonts w:cs="Times New Roman"/>
          <w:color w:val="000000" w:themeColor="text1"/>
          <w:szCs w:val="24"/>
        </w:rPr>
        <w:t>»</w:t>
      </w:r>
      <w:r w:rsidRPr="00ED6302">
        <w:rPr>
          <w:rFonts w:cs="Times New Roman"/>
          <w:color w:val="000000" w:themeColor="text1"/>
          <w:szCs w:val="24"/>
        </w:rPr>
        <w:t>;</w:t>
      </w:r>
    </w:p>
    <w:p w14:paraId="7C3911B8" w14:textId="77777777" w:rsidR="00F51986" w:rsidRPr="00ED6302" w:rsidRDefault="00F51986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>проведение международных соревнований;</w:t>
      </w:r>
    </w:p>
    <w:p w14:paraId="3469BA21" w14:textId="2C0EC240" w:rsidR="00F51986" w:rsidRPr="00ED6302" w:rsidRDefault="00F51986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 xml:space="preserve">создание для инвалидов и лиц с ограниченными возможностями здоровья </w:t>
      </w:r>
      <w:r w:rsidR="00403757" w:rsidRPr="00ED6302">
        <w:rPr>
          <w:rFonts w:cs="Times New Roman"/>
          <w:color w:val="000000" w:themeColor="text1"/>
          <w:szCs w:val="24"/>
        </w:rPr>
        <w:t xml:space="preserve">условий </w:t>
      </w:r>
      <w:r w:rsidR="00403757">
        <w:rPr>
          <w:rFonts w:cs="Times New Roman"/>
          <w:color w:val="000000" w:themeColor="text1"/>
          <w:szCs w:val="24"/>
        </w:rPr>
        <w:t xml:space="preserve">для </w:t>
      </w:r>
      <w:r w:rsidR="00403757" w:rsidRPr="00ED6302">
        <w:rPr>
          <w:rFonts w:cs="Times New Roman"/>
          <w:color w:val="000000" w:themeColor="text1"/>
          <w:szCs w:val="24"/>
        </w:rPr>
        <w:t>зан</w:t>
      </w:r>
      <w:r w:rsidR="00403757">
        <w:rPr>
          <w:rFonts w:cs="Times New Roman"/>
          <w:color w:val="000000" w:themeColor="text1"/>
          <w:szCs w:val="24"/>
        </w:rPr>
        <w:t>ятий</w:t>
      </w:r>
      <w:r w:rsidR="00403757" w:rsidRPr="00ED6302">
        <w:rPr>
          <w:rFonts w:cs="Times New Roman"/>
          <w:color w:val="000000" w:themeColor="text1"/>
          <w:szCs w:val="24"/>
        </w:rPr>
        <w:t xml:space="preserve"> </w:t>
      </w:r>
      <w:r w:rsidRPr="00ED6302">
        <w:rPr>
          <w:rFonts w:cs="Times New Roman"/>
          <w:color w:val="000000" w:themeColor="text1"/>
          <w:szCs w:val="24"/>
        </w:rPr>
        <w:t>физической культурой и спортом.</w:t>
      </w:r>
    </w:p>
    <w:p w14:paraId="5716483F" w14:textId="37CD43E5" w:rsidR="00F51986" w:rsidRPr="00DB78C1" w:rsidRDefault="00F51986" w:rsidP="00F51986">
      <w:pPr>
        <w:tabs>
          <w:tab w:val="left" w:pos="993"/>
        </w:tabs>
        <w:spacing w:after="0"/>
        <w:ind w:firstLine="709"/>
        <w:rPr>
          <w:rFonts w:cs="Times New Roman"/>
          <w:b/>
          <w:color w:val="000000" w:themeColor="text1"/>
          <w:szCs w:val="24"/>
        </w:rPr>
      </w:pPr>
      <w:r w:rsidRPr="00DB78C1">
        <w:rPr>
          <w:rFonts w:cs="Times New Roman"/>
          <w:b/>
          <w:color w:val="000000" w:themeColor="text1"/>
          <w:szCs w:val="24"/>
        </w:rPr>
        <w:t xml:space="preserve">Развитие </w:t>
      </w:r>
      <w:r>
        <w:rPr>
          <w:rFonts w:cs="Times New Roman"/>
          <w:b/>
          <w:color w:val="000000" w:themeColor="text1"/>
          <w:szCs w:val="24"/>
        </w:rPr>
        <w:t>культуры</w:t>
      </w:r>
    </w:p>
    <w:p w14:paraId="0CDE84F0" w14:textId="4839F6AA" w:rsidR="00F51986" w:rsidRDefault="00F51986" w:rsidP="00F51986">
      <w:pPr>
        <w:tabs>
          <w:tab w:val="left" w:pos="993"/>
        </w:tabs>
        <w:spacing w:after="0"/>
        <w:ind w:firstLine="709"/>
        <w:rPr>
          <w:rFonts w:cs="Times New Roman"/>
          <w:color w:val="000000" w:themeColor="text1"/>
          <w:szCs w:val="24"/>
        </w:rPr>
      </w:pPr>
      <w:r w:rsidRPr="00B00EE0">
        <w:rPr>
          <w:rFonts w:cs="Times New Roman"/>
          <w:color w:val="000000" w:themeColor="text1"/>
          <w:szCs w:val="24"/>
        </w:rPr>
        <w:t xml:space="preserve">Приоритетом развития культуры является повышение качества и разнообразия культурно-досуговых </w:t>
      </w:r>
      <w:r w:rsidR="006B0364">
        <w:rPr>
          <w:rFonts w:cs="Times New Roman"/>
          <w:color w:val="000000" w:themeColor="text1"/>
          <w:szCs w:val="24"/>
        </w:rPr>
        <w:t>сценариев</w:t>
      </w:r>
      <w:r w:rsidRPr="00B00EE0">
        <w:rPr>
          <w:rFonts w:cs="Times New Roman"/>
          <w:color w:val="000000" w:themeColor="text1"/>
          <w:szCs w:val="24"/>
        </w:rPr>
        <w:t xml:space="preserve"> </w:t>
      </w:r>
      <w:r w:rsidR="006B0364">
        <w:rPr>
          <w:rFonts w:cs="Times New Roman"/>
          <w:color w:val="000000" w:themeColor="text1"/>
          <w:szCs w:val="24"/>
        </w:rPr>
        <w:t>за счет</w:t>
      </w:r>
      <w:r w:rsidRPr="00B00EE0">
        <w:rPr>
          <w:rFonts w:cs="Times New Roman"/>
          <w:color w:val="000000" w:themeColor="text1"/>
          <w:szCs w:val="24"/>
        </w:rPr>
        <w:t xml:space="preserve"> реализации следующих </w:t>
      </w:r>
      <w:r w:rsidR="006B0364">
        <w:rPr>
          <w:rFonts w:cs="Times New Roman"/>
          <w:color w:val="000000" w:themeColor="text1"/>
          <w:szCs w:val="24"/>
        </w:rPr>
        <w:t>мероприятий</w:t>
      </w:r>
      <w:r w:rsidRPr="00B00EE0">
        <w:rPr>
          <w:rFonts w:cs="Times New Roman"/>
          <w:color w:val="000000" w:themeColor="text1"/>
          <w:szCs w:val="24"/>
        </w:rPr>
        <w:t>:</w:t>
      </w:r>
    </w:p>
    <w:p w14:paraId="4F9E9BD1" w14:textId="4D3EE28C" w:rsidR="00F51986" w:rsidRPr="00ED6302" w:rsidRDefault="00F51986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>ремонт и модернизация материально-технической базы учреждений культуры, в</w:t>
      </w:r>
      <w:r w:rsidR="006B0364">
        <w:rPr>
          <w:rFonts w:cs="Times New Roman"/>
          <w:color w:val="000000" w:themeColor="text1"/>
          <w:szCs w:val="24"/>
        </w:rPr>
        <w:t> </w:t>
      </w:r>
      <w:r w:rsidRPr="00ED6302">
        <w:rPr>
          <w:rFonts w:cs="Times New Roman"/>
          <w:color w:val="000000" w:themeColor="text1"/>
          <w:szCs w:val="24"/>
        </w:rPr>
        <w:t>т</w:t>
      </w:r>
      <w:r w:rsidR="00A778B5">
        <w:rPr>
          <w:rFonts w:cs="Times New Roman"/>
          <w:color w:val="000000" w:themeColor="text1"/>
          <w:szCs w:val="24"/>
        </w:rPr>
        <w:t>. </w:t>
      </w:r>
      <w:r w:rsidRPr="00ED6302">
        <w:rPr>
          <w:rFonts w:cs="Times New Roman"/>
          <w:color w:val="000000" w:themeColor="text1"/>
          <w:szCs w:val="24"/>
        </w:rPr>
        <w:t>ч</w:t>
      </w:r>
      <w:r w:rsidR="006B0364">
        <w:rPr>
          <w:rFonts w:cs="Times New Roman"/>
          <w:color w:val="000000" w:themeColor="text1"/>
          <w:szCs w:val="24"/>
        </w:rPr>
        <w:t>.</w:t>
      </w:r>
      <w:r w:rsidRPr="00ED6302">
        <w:rPr>
          <w:rFonts w:cs="Times New Roman"/>
          <w:color w:val="000000" w:themeColor="text1"/>
          <w:szCs w:val="24"/>
        </w:rPr>
        <w:t xml:space="preserve"> создание интерактивных (с элементами цифровизации) музейных экспозиций;</w:t>
      </w:r>
    </w:p>
    <w:p w14:paraId="12CC7659" w14:textId="558C7F78" w:rsidR="00F51986" w:rsidRPr="00ED6302" w:rsidRDefault="00F51986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>сохранение, изучение, пополнение музейных коллекций и обеспечение условий для</w:t>
      </w:r>
      <w:r w:rsidR="006B0364">
        <w:rPr>
          <w:rFonts w:cs="Times New Roman"/>
          <w:color w:val="000000" w:themeColor="text1"/>
          <w:szCs w:val="24"/>
        </w:rPr>
        <w:t> </w:t>
      </w:r>
      <w:r w:rsidRPr="00ED6302">
        <w:rPr>
          <w:rFonts w:cs="Times New Roman"/>
          <w:color w:val="000000" w:themeColor="text1"/>
          <w:szCs w:val="24"/>
        </w:rPr>
        <w:t>доступа населения к музейным фондам, в том числе в электронном виде;</w:t>
      </w:r>
    </w:p>
    <w:p w14:paraId="48E4EA81" w14:textId="0A02F12B" w:rsidR="00F51986" w:rsidRPr="00ED6302" w:rsidRDefault="00F51986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D6302">
        <w:rPr>
          <w:rFonts w:cs="Times New Roman"/>
          <w:color w:val="000000" w:themeColor="text1"/>
          <w:szCs w:val="24"/>
        </w:rPr>
        <w:t>повышение качества информационно-библиотечного обслуживания населения;</w:t>
      </w:r>
    </w:p>
    <w:p w14:paraId="11053D38" w14:textId="0AA65A84" w:rsidR="00F51986" w:rsidRPr="00ED6302" w:rsidRDefault="006B0364" w:rsidP="00F51986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 xml:space="preserve">развитие культурно-досуговой и выставочной событийной программы с учетом </w:t>
      </w:r>
      <w:r w:rsidR="00F51986" w:rsidRPr="00ED6302">
        <w:rPr>
          <w:rFonts w:cs="Times New Roman"/>
          <w:color w:val="000000" w:themeColor="text1"/>
          <w:szCs w:val="24"/>
        </w:rPr>
        <w:t>потребностей различных возрастных групп;</w:t>
      </w:r>
    </w:p>
    <w:p w14:paraId="77FBE12B" w14:textId="0085F1C6" w:rsidR="00F51986" w:rsidRDefault="00F51986" w:rsidP="00555D6F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</w:pPr>
      <w:r w:rsidRPr="00F51986">
        <w:rPr>
          <w:rFonts w:cs="Times New Roman"/>
          <w:color w:val="000000" w:themeColor="text1"/>
          <w:szCs w:val="24"/>
        </w:rPr>
        <w:t>поддержка частных инициатив в области культуры, напр</w:t>
      </w:r>
      <w:r w:rsidR="00D81EEE">
        <w:rPr>
          <w:rFonts w:cs="Times New Roman"/>
          <w:color w:val="000000" w:themeColor="text1"/>
          <w:szCs w:val="24"/>
        </w:rPr>
        <w:t>имер</w:t>
      </w:r>
      <w:r w:rsidRPr="00F51986">
        <w:rPr>
          <w:rFonts w:cs="Times New Roman"/>
          <w:color w:val="000000" w:themeColor="text1"/>
          <w:szCs w:val="24"/>
        </w:rPr>
        <w:t xml:space="preserve"> создания частных музеев и организации событийных мероприятий, способствующих увеличению туристического потока.</w:t>
      </w:r>
    </w:p>
    <w:p w14:paraId="66464F08" w14:textId="2CA126D5" w:rsidR="002B00C8" w:rsidRPr="00BF48D6" w:rsidRDefault="002B00C8" w:rsidP="002B00C8">
      <w:pPr>
        <w:tabs>
          <w:tab w:val="num" w:pos="2160"/>
        </w:tabs>
        <w:spacing w:after="0"/>
        <w:ind w:firstLine="851"/>
        <w:rPr>
          <w:rFonts w:cs="Times New Roman"/>
          <w:b/>
          <w:szCs w:val="24"/>
        </w:rPr>
      </w:pPr>
      <w:r w:rsidRPr="00BF48D6">
        <w:rPr>
          <w:rFonts w:cs="Times New Roman"/>
          <w:b/>
          <w:szCs w:val="24"/>
        </w:rPr>
        <w:t xml:space="preserve">Стратегическая инициатива </w:t>
      </w:r>
      <w:r w:rsidR="007A5BC0">
        <w:rPr>
          <w:rFonts w:cs="Times New Roman"/>
          <w:b/>
          <w:szCs w:val="24"/>
        </w:rPr>
        <w:t>4.</w:t>
      </w:r>
      <w:r w:rsidRPr="00BF48D6">
        <w:rPr>
          <w:rFonts w:cs="Times New Roman"/>
          <w:b/>
          <w:szCs w:val="24"/>
        </w:rPr>
        <w:t>5. Реконструкция и развитие инженерной инфраструктуры.</w:t>
      </w:r>
    </w:p>
    <w:p w14:paraId="3252E450" w14:textId="12036EA6" w:rsidR="002B00C8" w:rsidRDefault="002B00C8" w:rsidP="002B00C8">
      <w:pPr>
        <w:tabs>
          <w:tab w:val="num" w:pos="2160"/>
        </w:tabs>
        <w:spacing w:after="0"/>
        <w:ind w:firstLine="851"/>
        <w:rPr>
          <w:rFonts w:cs="Times New Roman"/>
          <w:szCs w:val="24"/>
        </w:rPr>
      </w:pPr>
      <w:r>
        <w:rPr>
          <w:rFonts w:cs="Times New Roman"/>
          <w:szCs w:val="24"/>
        </w:rPr>
        <w:t>Развитие г</w:t>
      </w:r>
      <w:r w:rsidR="00A778B5">
        <w:rPr>
          <w:rFonts w:cs="Times New Roman"/>
          <w:szCs w:val="24"/>
        </w:rPr>
        <w:t>. </w:t>
      </w:r>
      <w:r>
        <w:rPr>
          <w:rFonts w:cs="Times New Roman"/>
          <w:szCs w:val="24"/>
        </w:rPr>
        <w:t>о</w:t>
      </w:r>
      <w:r w:rsidR="00A778B5">
        <w:rPr>
          <w:rFonts w:cs="Times New Roman"/>
          <w:szCs w:val="24"/>
        </w:rPr>
        <w:t>. </w:t>
      </w:r>
      <w:r>
        <w:rPr>
          <w:rFonts w:cs="Times New Roman"/>
          <w:szCs w:val="24"/>
        </w:rPr>
        <w:t xml:space="preserve">Серпухов как </w:t>
      </w:r>
      <w:r w:rsidR="00A778B5">
        <w:rPr>
          <w:rFonts w:cs="Times New Roman"/>
          <w:szCs w:val="24"/>
        </w:rPr>
        <w:t>н</w:t>
      </w:r>
      <w:r>
        <w:rPr>
          <w:rFonts w:cs="Times New Roman"/>
          <w:szCs w:val="24"/>
        </w:rPr>
        <w:t xml:space="preserve">аукограда, в том числе ввод новой и реконструкция существующей научно-исследовательской инфраструктуры, жилой и общественно-деловой застройки, требует работ по обновлению коммунального комплекса во всех трех городах муниципалитета. Приоритетными направлениями в данной сфере являются капитальный ремонт систем канализации, водоснабжения и водоотведения, реконструкция и </w:t>
      </w:r>
      <w:r>
        <w:rPr>
          <w:rFonts w:cs="Times New Roman"/>
          <w:szCs w:val="24"/>
        </w:rPr>
        <w:lastRenderedPageBreak/>
        <w:t>совершенствование очистных сооружений, а также увеличение энергетической мощности электросети муниципалитета (в т</w:t>
      </w:r>
      <w:r w:rsidR="00A778B5">
        <w:rPr>
          <w:rFonts w:cs="Times New Roman"/>
          <w:szCs w:val="24"/>
        </w:rPr>
        <w:t>. </w:t>
      </w:r>
      <w:r>
        <w:rPr>
          <w:rFonts w:cs="Times New Roman"/>
          <w:szCs w:val="24"/>
        </w:rPr>
        <w:t xml:space="preserve">ч. строительство новых подстанций). Также в сфере развития инженерной инфраструктуры можно отметить необходимость увеличение площади покрытия и пропускной способности ливневой канализации. </w:t>
      </w:r>
    </w:p>
    <w:p w14:paraId="310D94F3" w14:textId="7BFAEAB9" w:rsidR="002B00C8" w:rsidRPr="00BF48D6" w:rsidRDefault="002B00C8" w:rsidP="002B00C8">
      <w:pPr>
        <w:tabs>
          <w:tab w:val="num" w:pos="2160"/>
        </w:tabs>
        <w:spacing w:after="0"/>
        <w:ind w:firstLine="851"/>
        <w:rPr>
          <w:rFonts w:cs="Times New Roman"/>
          <w:b/>
          <w:szCs w:val="24"/>
        </w:rPr>
      </w:pPr>
      <w:r w:rsidRPr="00BF48D6">
        <w:rPr>
          <w:rFonts w:cs="Times New Roman"/>
          <w:b/>
          <w:szCs w:val="24"/>
        </w:rPr>
        <w:t xml:space="preserve">Стратегическая инициатива </w:t>
      </w:r>
      <w:r w:rsidR="007A5BC0">
        <w:rPr>
          <w:rFonts w:cs="Times New Roman"/>
          <w:b/>
          <w:szCs w:val="24"/>
        </w:rPr>
        <w:t>4.</w:t>
      </w:r>
      <w:r w:rsidRPr="00BF48D6">
        <w:rPr>
          <w:rFonts w:cs="Times New Roman"/>
          <w:b/>
          <w:szCs w:val="24"/>
        </w:rPr>
        <w:t>6. Благоустройство общественных пространств.</w:t>
      </w:r>
    </w:p>
    <w:p w14:paraId="7117F77B" w14:textId="77777777" w:rsidR="002B00C8" w:rsidRDefault="002B00C8" w:rsidP="002B00C8">
      <w:pPr>
        <w:tabs>
          <w:tab w:val="num" w:pos="2160"/>
        </w:tabs>
        <w:spacing w:after="0"/>
        <w:ind w:firstLine="851"/>
        <w:rPr>
          <w:rFonts w:cs="Times New Roman"/>
          <w:szCs w:val="24"/>
        </w:rPr>
      </w:pPr>
      <w:r>
        <w:rPr>
          <w:rFonts w:cs="Times New Roman"/>
          <w:szCs w:val="24"/>
        </w:rPr>
        <w:t>Общественные пространства являются связующим звеном между различными элементами городской среды и формируют внешний облик муниципалитета. Создание новых и благоустройство существующих открытых общественных зон является одним из наиболее эффективных инструментов улучшения качества городской среды и вовлечения местного населения в жизнь города.</w:t>
      </w:r>
    </w:p>
    <w:p w14:paraId="3F7E1548" w14:textId="77777777" w:rsidR="002B00C8" w:rsidRDefault="002B00C8" w:rsidP="002B00C8">
      <w:pPr>
        <w:tabs>
          <w:tab w:val="num" w:pos="2160"/>
        </w:tabs>
        <w:spacing w:after="0"/>
        <w:ind w:firstLine="851"/>
        <w:rPr>
          <w:rFonts w:cs="Times New Roman"/>
          <w:szCs w:val="24"/>
        </w:rPr>
      </w:pPr>
      <w:r>
        <w:rPr>
          <w:rFonts w:cs="Times New Roman"/>
          <w:szCs w:val="24"/>
        </w:rPr>
        <w:t>К мероприятиям</w:t>
      </w:r>
      <w:r w:rsidRPr="00F510E0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в рамках данной инициативы относятся:</w:t>
      </w:r>
    </w:p>
    <w:p w14:paraId="63033EB3" w14:textId="598FDA34" w:rsidR="002B00C8" w:rsidRPr="00ED6302" w:rsidRDefault="00F730E9" w:rsidP="00ED6302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р</w:t>
      </w:r>
      <w:r w:rsidR="002B00C8" w:rsidRPr="00ED6302">
        <w:rPr>
          <w:rFonts w:cs="Times New Roman"/>
          <w:szCs w:val="24"/>
        </w:rPr>
        <w:t>азвитие сети центров городской жизни, т</w:t>
      </w:r>
      <w:r w:rsidR="00A778B5" w:rsidRPr="00ED6302">
        <w:rPr>
          <w:rFonts w:cs="Times New Roman"/>
          <w:szCs w:val="24"/>
        </w:rPr>
        <w:t>.</w:t>
      </w:r>
      <w:r w:rsidR="00A778B5">
        <w:rPr>
          <w:rFonts w:cs="Times New Roman"/>
          <w:szCs w:val="24"/>
        </w:rPr>
        <w:t> </w:t>
      </w:r>
      <w:r w:rsidR="002B00C8" w:rsidRPr="00ED6302">
        <w:rPr>
          <w:rFonts w:cs="Times New Roman"/>
          <w:szCs w:val="24"/>
        </w:rPr>
        <w:t>е. общественных пространств общегородского, районного и местного значения в 5-10-минутной пешей доступности от</w:t>
      </w:r>
      <w:r w:rsidR="004332E3">
        <w:rPr>
          <w:rFonts w:cs="Times New Roman"/>
          <w:szCs w:val="24"/>
        </w:rPr>
        <w:t> </w:t>
      </w:r>
      <w:r w:rsidR="002B00C8" w:rsidRPr="00ED6302">
        <w:rPr>
          <w:rFonts w:cs="Times New Roman"/>
          <w:szCs w:val="24"/>
        </w:rPr>
        <w:t>жилья;</w:t>
      </w:r>
    </w:p>
    <w:p w14:paraId="0E89472D" w14:textId="62F6D0FE" w:rsidR="002B00C8" w:rsidRPr="00ED6302" w:rsidRDefault="00F730E9" w:rsidP="00ED6302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р</w:t>
      </w:r>
      <w:r w:rsidR="002B00C8" w:rsidRPr="00ED6302">
        <w:rPr>
          <w:rFonts w:cs="Times New Roman"/>
          <w:szCs w:val="24"/>
        </w:rPr>
        <w:t xml:space="preserve">азвитие </w:t>
      </w:r>
      <w:proofErr w:type="spellStart"/>
      <w:r w:rsidR="002B00C8" w:rsidRPr="00ED6302">
        <w:rPr>
          <w:rFonts w:cs="Times New Roman"/>
          <w:szCs w:val="24"/>
        </w:rPr>
        <w:t>велопешеходной</w:t>
      </w:r>
      <w:proofErr w:type="spellEnd"/>
      <w:r w:rsidR="002B00C8" w:rsidRPr="00ED6302">
        <w:rPr>
          <w:rFonts w:cs="Times New Roman"/>
          <w:szCs w:val="24"/>
        </w:rPr>
        <w:t xml:space="preserve"> инфраструктуры и создание удобной навигации, ориентированной как на местных жителей, так и на туристов;</w:t>
      </w:r>
    </w:p>
    <w:p w14:paraId="437C3D46" w14:textId="7EB2DC0C" w:rsidR="002B00C8" w:rsidRPr="00ED6302" w:rsidRDefault="00F730E9" w:rsidP="00ED6302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с</w:t>
      </w:r>
      <w:r w:rsidR="002B00C8" w:rsidRPr="00ED6302">
        <w:rPr>
          <w:rFonts w:cs="Times New Roman"/>
          <w:szCs w:val="24"/>
        </w:rPr>
        <w:t>оздание и внедрение единого дизайн-кода отдельных городов (Серпухова, Протвино и Пущино) или всего муниципалитета в целом, т</w:t>
      </w:r>
      <w:r w:rsidR="00A778B5" w:rsidRPr="00ED6302">
        <w:rPr>
          <w:rFonts w:cs="Times New Roman"/>
          <w:szCs w:val="24"/>
        </w:rPr>
        <w:t>.</w:t>
      </w:r>
      <w:r w:rsidR="00A778B5">
        <w:rPr>
          <w:rFonts w:cs="Times New Roman"/>
          <w:szCs w:val="24"/>
        </w:rPr>
        <w:t> </w:t>
      </w:r>
      <w:r w:rsidR="002B00C8" w:rsidRPr="00ED6302">
        <w:rPr>
          <w:rFonts w:cs="Times New Roman"/>
          <w:szCs w:val="24"/>
        </w:rPr>
        <w:t>е. выработка единого подхода к</w:t>
      </w:r>
      <w:r w:rsidR="004332E3">
        <w:rPr>
          <w:rFonts w:cs="Times New Roman"/>
          <w:szCs w:val="24"/>
        </w:rPr>
        <w:t> </w:t>
      </w:r>
      <w:r w:rsidR="002B00C8" w:rsidRPr="00ED6302">
        <w:rPr>
          <w:rFonts w:cs="Times New Roman"/>
          <w:szCs w:val="24"/>
        </w:rPr>
        <w:t>оформлению общественных пространств, который ограничит</w:t>
      </w:r>
      <w:r w:rsidR="00A778B5">
        <w:rPr>
          <w:rFonts w:cs="Times New Roman"/>
          <w:szCs w:val="24"/>
        </w:rPr>
        <w:t xml:space="preserve"> уровень</w:t>
      </w:r>
      <w:r w:rsidR="002B00C8" w:rsidRPr="00ED6302">
        <w:rPr>
          <w:rFonts w:cs="Times New Roman"/>
          <w:szCs w:val="24"/>
        </w:rPr>
        <w:t xml:space="preserve"> визуального шума и будет способствовать укреплению локальной идентичности и формированию сильного городского бренда;</w:t>
      </w:r>
    </w:p>
    <w:p w14:paraId="10477B8D" w14:textId="284EE912" w:rsidR="002B00C8" w:rsidRPr="00ED6302" w:rsidRDefault="00F730E9" w:rsidP="00ED6302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б</w:t>
      </w:r>
      <w:r w:rsidR="002B00C8" w:rsidRPr="00ED6302">
        <w:rPr>
          <w:rFonts w:cs="Times New Roman"/>
          <w:szCs w:val="24"/>
        </w:rPr>
        <w:t>лагоустройство парковых зон и озелененных территорий, организованных зон отдыха у воды (пляжей, набережных);</w:t>
      </w:r>
    </w:p>
    <w:p w14:paraId="215B90E3" w14:textId="059BE5CC" w:rsidR="002B00C8" w:rsidRPr="00ED6302" w:rsidRDefault="00F730E9" w:rsidP="00ED6302">
      <w:pPr>
        <w:pStyle w:val="a8"/>
        <w:numPr>
          <w:ilvl w:val="0"/>
          <w:numId w:val="29"/>
        </w:numPr>
        <w:tabs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с</w:t>
      </w:r>
      <w:r w:rsidR="002B00C8" w:rsidRPr="00ED6302">
        <w:rPr>
          <w:rFonts w:cs="Times New Roman"/>
          <w:szCs w:val="24"/>
        </w:rPr>
        <w:t>оздание всесезонной разнообразной событийной программы, ориентированной на</w:t>
      </w:r>
      <w:r w:rsidR="004332E3">
        <w:rPr>
          <w:rFonts w:cs="Times New Roman"/>
          <w:szCs w:val="24"/>
        </w:rPr>
        <w:t> </w:t>
      </w:r>
      <w:r w:rsidR="002B00C8" w:rsidRPr="00ED6302">
        <w:rPr>
          <w:rFonts w:cs="Times New Roman"/>
          <w:szCs w:val="24"/>
        </w:rPr>
        <w:t>различные целевые группы местных жителей и гостей муниципалитета</w:t>
      </w:r>
      <w:r w:rsidR="001A1D37">
        <w:rPr>
          <w:rFonts w:cs="Times New Roman"/>
          <w:szCs w:val="24"/>
        </w:rPr>
        <w:t xml:space="preserve"> (Серпуховское фотобиеннале, джазовый фестиваль, выставки «Фабрика авангарда»</w:t>
      </w:r>
      <w:r w:rsidR="00A778B5">
        <w:rPr>
          <w:rFonts w:cs="Times New Roman"/>
          <w:szCs w:val="24"/>
        </w:rPr>
        <w:t>).</w:t>
      </w:r>
    </w:p>
    <w:p w14:paraId="50D224F0" w14:textId="77777777" w:rsidR="002B00C8" w:rsidRDefault="002B00C8" w:rsidP="002B00C8">
      <w:pPr>
        <w:tabs>
          <w:tab w:val="left" w:pos="993"/>
        </w:tabs>
        <w:spacing w:after="0"/>
        <w:ind w:firstLine="851"/>
        <w:rPr>
          <w:rFonts w:cs="Times New Roman"/>
          <w:color w:val="000000" w:themeColor="text1"/>
          <w:szCs w:val="24"/>
        </w:rPr>
      </w:pPr>
    </w:p>
    <w:p w14:paraId="0DBB71CF" w14:textId="77777777" w:rsidR="00F12DE8" w:rsidRPr="00B00EE0" w:rsidRDefault="00F12DE8" w:rsidP="00086E71">
      <w:pPr>
        <w:tabs>
          <w:tab w:val="left" w:pos="993"/>
        </w:tabs>
        <w:spacing w:after="0"/>
        <w:ind w:firstLine="709"/>
        <w:rPr>
          <w:rFonts w:cs="Times New Roman"/>
          <w:color w:val="000000" w:themeColor="text1"/>
          <w:szCs w:val="24"/>
        </w:rPr>
        <w:sectPr w:rsidR="00F12DE8" w:rsidRPr="00B00EE0" w:rsidSect="00227716">
          <w:type w:val="nextColumn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0ABE7A57" w14:textId="3B5118C0" w:rsidR="00731955" w:rsidRPr="00E7787A" w:rsidRDefault="007A1950" w:rsidP="00086E71">
      <w:pPr>
        <w:pStyle w:val="ContentHeading"/>
        <w:tabs>
          <w:tab w:val="left" w:pos="993"/>
        </w:tabs>
        <w:ind w:firstLine="709"/>
      </w:pPr>
      <w:bookmarkStart w:id="63" w:name="_Toc146654195"/>
      <w:r w:rsidRPr="00E7787A">
        <w:lastRenderedPageBreak/>
        <w:t>9</w:t>
      </w:r>
      <w:r w:rsidR="00D50706" w:rsidRPr="00E7787A">
        <w:t xml:space="preserve"> Механизм реализации стратегии, включая сроки, этапы реализации стратегии, рекомендации по разработке новых или корректировке существующих муниципальных программ, использованию инструментов экономической и бюджетной политики, использованию инструментов целевого финансирования за счет средств бюджета Московской области и федерального бюджета</w:t>
      </w:r>
      <w:bookmarkEnd w:id="63"/>
    </w:p>
    <w:p w14:paraId="76ED02EE" w14:textId="2E0EBF59" w:rsidR="0016726E" w:rsidRPr="000B1837" w:rsidRDefault="00933C1D" w:rsidP="000B1837">
      <w:pPr>
        <w:tabs>
          <w:tab w:val="left" w:pos="993"/>
        </w:tabs>
        <w:spacing w:after="0"/>
        <w:ind w:firstLine="709"/>
        <w:rPr>
          <w:b/>
        </w:rPr>
      </w:pPr>
      <w:r>
        <w:rPr>
          <w:b/>
        </w:rPr>
        <w:t xml:space="preserve">1. </w:t>
      </w:r>
      <w:r w:rsidR="0016726E" w:rsidRPr="000B1837">
        <w:rPr>
          <w:b/>
        </w:rPr>
        <w:t>Механизмы привлечения инвестиций</w:t>
      </w:r>
    </w:p>
    <w:p w14:paraId="1F82E976" w14:textId="77777777" w:rsidR="000B4457" w:rsidRPr="0016726E" w:rsidRDefault="000B4457" w:rsidP="000B4457">
      <w:pPr>
        <w:tabs>
          <w:tab w:val="left" w:pos="993"/>
        </w:tabs>
        <w:spacing w:after="0"/>
        <w:ind w:firstLine="709"/>
        <w:rPr>
          <w:rFonts w:cs="Times New Roman"/>
          <w:color w:val="000000" w:themeColor="text1"/>
          <w:szCs w:val="24"/>
        </w:rPr>
      </w:pPr>
      <w:r w:rsidRPr="0016726E">
        <w:rPr>
          <w:rFonts w:cs="Times New Roman"/>
          <w:color w:val="000000" w:themeColor="text1"/>
          <w:szCs w:val="24"/>
        </w:rPr>
        <w:t>Привлечение средств в развитие будет обеспечиваться реализацией стратегических инициатив по наращиванию научных компетенций, развитию научно-производственного комплекса и развитию других отраслей экономики:</w:t>
      </w:r>
    </w:p>
    <w:p w14:paraId="7C43167A" w14:textId="77777777" w:rsidR="000B4457" w:rsidRPr="00E45723" w:rsidRDefault="000B4457" w:rsidP="000B4457">
      <w:pPr>
        <w:pStyle w:val="a8"/>
        <w:numPr>
          <w:ilvl w:val="0"/>
          <w:numId w:val="37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45723">
        <w:rPr>
          <w:rFonts w:cs="Times New Roman"/>
          <w:color w:val="000000" w:themeColor="text1"/>
          <w:szCs w:val="24"/>
        </w:rPr>
        <w:t xml:space="preserve">при поддержке </w:t>
      </w:r>
      <w:r>
        <w:rPr>
          <w:rFonts w:cs="Times New Roman"/>
          <w:color w:val="000000" w:themeColor="text1"/>
          <w:szCs w:val="24"/>
        </w:rPr>
        <w:t xml:space="preserve">Правительства Московской области, </w:t>
      </w:r>
      <w:r w:rsidRPr="00E45723">
        <w:rPr>
          <w:rFonts w:cs="Times New Roman"/>
          <w:color w:val="000000" w:themeColor="text1"/>
          <w:szCs w:val="24"/>
        </w:rPr>
        <w:t>Администрации городского округа и во взаимодействии с бизнес-сообществом академические институты получат возможность активнее участвовать в федеральных научно-технических программах; мегапроектах, предусмотренных концепцией технологического развития Российской Федерации до 2030 г.; грантах Минобрнауки России и институтов развития на проведение фундаментальных и прикладных исследований;</w:t>
      </w:r>
    </w:p>
    <w:p w14:paraId="34C23285" w14:textId="77777777" w:rsidR="000B4457" w:rsidRPr="00E45723" w:rsidRDefault="000B4457" w:rsidP="000B4457">
      <w:pPr>
        <w:pStyle w:val="a8"/>
        <w:numPr>
          <w:ilvl w:val="0"/>
          <w:numId w:val="37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45723">
        <w:rPr>
          <w:rFonts w:cs="Times New Roman"/>
          <w:color w:val="000000" w:themeColor="text1"/>
          <w:szCs w:val="24"/>
        </w:rPr>
        <w:t>на базе НИОКР академических институтов при поддержке бизнес-партнеров ведется работа по подготовке заявок на разработку комплексных научно-технических проектов полного инновационного цикла;</w:t>
      </w:r>
    </w:p>
    <w:p w14:paraId="1918D6E2" w14:textId="2EB0AC6D" w:rsidR="000B4457" w:rsidRPr="00E45723" w:rsidRDefault="000B4457" w:rsidP="000B4457">
      <w:pPr>
        <w:pStyle w:val="a8"/>
        <w:numPr>
          <w:ilvl w:val="0"/>
          <w:numId w:val="37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 w:rsidRPr="00E45723">
        <w:rPr>
          <w:rFonts w:cs="Times New Roman"/>
          <w:color w:val="000000" w:themeColor="text1"/>
          <w:szCs w:val="24"/>
        </w:rPr>
        <w:t>привлечению частных инвестиций в развитие городского округа Серпухов будет способствовать создание особой экономической зоны и совершенствование механизма работы с инвесторами для предоставление бизнесу готовой инфраструктуры, льгот, а также снижения административных барьеров.</w:t>
      </w:r>
    </w:p>
    <w:p w14:paraId="68F86947" w14:textId="77777777" w:rsidR="000B4457" w:rsidRPr="0016726E" w:rsidRDefault="000B4457" w:rsidP="000B4457">
      <w:pPr>
        <w:tabs>
          <w:tab w:val="left" w:pos="993"/>
          <w:tab w:val="num" w:pos="2160"/>
        </w:tabs>
        <w:spacing w:after="0"/>
        <w:ind w:firstLine="851"/>
        <w:rPr>
          <w:rFonts w:cs="Times New Roman"/>
          <w:szCs w:val="24"/>
        </w:rPr>
      </w:pPr>
      <w:r w:rsidRPr="0016726E">
        <w:rPr>
          <w:rFonts w:cs="Times New Roman"/>
          <w:szCs w:val="24"/>
        </w:rPr>
        <w:t>Реализация стратегических инициатив развития городской среды будет обеспечиваться за счет использования широкого перечня инструментов государственного и внебюджетного финансирования, включая:</w:t>
      </w:r>
    </w:p>
    <w:p w14:paraId="1CEBA615" w14:textId="77777777" w:rsidR="000B4457" w:rsidRPr="0016726E" w:rsidRDefault="000B4457" w:rsidP="000B4457">
      <w:pPr>
        <w:numPr>
          <w:ilvl w:val="0"/>
          <w:numId w:val="29"/>
        </w:numPr>
        <w:tabs>
          <w:tab w:val="left" w:pos="993"/>
        </w:tabs>
        <w:spacing w:after="0"/>
        <w:ind w:left="0" w:firstLine="709"/>
        <w:contextualSpacing/>
        <w:rPr>
          <w:rFonts w:cs="Times New Roman"/>
          <w:szCs w:val="24"/>
        </w:rPr>
      </w:pPr>
      <w:r w:rsidRPr="0016726E">
        <w:rPr>
          <w:rFonts w:cs="Times New Roman"/>
          <w:szCs w:val="24"/>
        </w:rPr>
        <w:t>выделение средств из федерального бюджета в рамках федеральных проектов «Инфраструктурное меню», «Обеспечение устойчивого сокращения непригодного к проживанию жилищного фонда», «Формирование комфортной городской среды», «Развитие физической культуры и массового спорта»;</w:t>
      </w:r>
    </w:p>
    <w:p w14:paraId="174F2C94" w14:textId="535E12F9" w:rsidR="000B4457" w:rsidRPr="0016726E" w:rsidRDefault="000B4457" w:rsidP="000B4457">
      <w:pPr>
        <w:numPr>
          <w:ilvl w:val="0"/>
          <w:numId w:val="29"/>
        </w:numPr>
        <w:tabs>
          <w:tab w:val="left" w:pos="993"/>
        </w:tabs>
        <w:spacing w:after="0"/>
        <w:ind w:left="0" w:firstLine="709"/>
        <w:contextualSpacing/>
        <w:rPr>
          <w:rFonts w:cs="Times New Roman"/>
          <w:szCs w:val="24"/>
        </w:rPr>
      </w:pPr>
      <w:r w:rsidRPr="0016726E">
        <w:rPr>
          <w:rFonts w:cs="Times New Roman"/>
          <w:szCs w:val="24"/>
        </w:rPr>
        <w:t>выделение средств из федерального бюджета в рамках национальных проектов «Образование», «Здравоохранение», «Культура», «Наука</w:t>
      </w:r>
      <w:r w:rsidR="00DE5B44">
        <w:rPr>
          <w:rFonts w:cs="Times New Roman"/>
          <w:szCs w:val="24"/>
        </w:rPr>
        <w:t xml:space="preserve"> и университеты</w:t>
      </w:r>
      <w:r w:rsidRPr="0016726E">
        <w:rPr>
          <w:rFonts w:cs="Times New Roman"/>
          <w:szCs w:val="24"/>
        </w:rPr>
        <w:t>»;</w:t>
      </w:r>
    </w:p>
    <w:p w14:paraId="536DDF0A" w14:textId="77777777" w:rsidR="000B4457" w:rsidRPr="0016726E" w:rsidRDefault="000B4457" w:rsidP="000B4457">
      <w:pPr>
        <w:numPr>
          <w:ilvl w:val="0"/>
          <w:numId w:val="29"/>
        </w:numPr>
        <w:tabs>
          <w:tab w:val="left" w:pos="993"/>
        </w:tabs>
        <w:spacing w:after="0"/>
        <w:ind w:left="0" w:firstLine="709"/>
        <w:contextualSpacing/>
        <w:rPr>
          <w:rFonts w:cs="Times New Roman"/>
          <w:szCs w:val="24"/>
        </w:rPr>
      </w:pPr>
      <w:r w:rsidRPr="0016726E">
        <w:rPr>
          <w:rFonts w:cs="Times New Roman"/>
          <w:szCs w:val="24"/>
        </w:rPr>
        <w:t>реализация программы арендного жилья совместно с финансовым институтом развития «ДОМ.РФ»;</w:t>
      </w:r>
    </w:p>
    <w:p w14:paraId="39126218" w14:textId="77777777" w:rsidR="000B4457" w:rsidRPr="0016726E" w:rsidRDefault="000B4457" w:rsidP="000B4457">
      <w:pPr>
        <w:numPr>
          <w:ilvl w:val="0"/>
          <w:numId w:val="29"/>
        </w:numPr>
        <w:tabs>
          <w:tab w:val="left" w:pos="993"/>
        </w:tabs>
        <w:spacing w:after="0"/>
        <w:ind w:left="0" w:firstLine="709"/>
        <w:contextualSpacing/>
        <w:rPr>
          <w:rFonts w:cs="Times New Roman"/>
          <w:szCs w:val="24"/>
        </w:rPr>
      </w:pPr>
      <w:r w:rsidRPr="0016726E">
        <w:rPr>
          <w:rFonts w:cs="Times New Roman"/>
          <w:szCs w:val="24"/>
        </w:rPr>
        <w:t>выделение средств в рамках инфраструктурных бюджетных кредитов;</w:t>
      </w:r>
    </w:p>
    <w:p w14:paraId="1149F5EF" w14:textId="4AD39302" w:rsidR="000B4457" w:rsidRPr="0016726E" w:rsidRDefault="000B4457" w:rsidP="000B4457">
      <w:pPr>
        <w:numPr>
          <w:ilvl w:val="0"/>
          <w:numId w:val="29"/>
        </w:numPr>
        <w:tabs>
          <w:tab w:val="left" w:pos="993"/>
        </w:tabs>
        <w:spacing w:after="0"/>
        <w:ind w:left="0" w:firstLine="709"/>
        <w:contextualSpacing/>
        <w:rPr>
          <w:rFonts w:cs="Times New Roman"/>
          <w:szCs w:val="24"/>
        </w:rPr>
      </w:pPr>
      <w:r w:rsidRPr="0016726E">
        <w:rPr>
          <w:rFonts w:cs="Times New Roman"/>
          <w:szCs w:val="24"/>
        </w:rPr>
        <w:lastRenderedPageBreak/>
        <w:t>участие в профильных федеральных конкурсах, например «Малые города и исторические поселения»;</w:t>
      </w:r>
    </w:p>
    <w:p w14:paraId="730D1195" w14:textId="5D6C82AD" w:rsidR="0016726E" w:rsidRPr="004B3DD7" w:rsidRDefault="000B4457" w:rsidP="000B4457">
      <w:pPr>
        <w:numPr>
          <w:ilvl w:val="0"/>
          <w:numId w:val="29"/>
        </w:numPr>
        <w:tabs>
          <w:tab w:val="left" w:pos="993"/>
        </w:tabs>
        <w:spacing w:after="0"/>
        <w:ind w:left="0" w:firstLine="709"/>
        <w:contextualSpacing/>
        <w:rPr>
          <w:rFonts w:cs="Times New Roman"/>
          <w:szCs w:val="24"/>
        </w:rPr>
      </w:pPr>
      <w:r w:rsidRPr="0016726E">
        <w:rPr>
          <w:rFonts w:cs="Times New Roman"/>
          <w:szCs w:val="24"/>
        </w:rPr>
        <w:t>привлечение независимых инвесторов на основании механизмов государственно-частного и муниципально-частного партнерства и концессионных соглашений</w:t>
      </w:r>
      <w:r w:rsidRPr="004B3DD7">
        <w:rPr>
          <w:rFonts w:cs="Times New Roman"/>
          <w:szCs w:val="24"/>
        </w:rPr>
        <w:t>.</w:t>
      </w:r>
    </w:p>
    <w:p w14:paraId="57686CE0" w14:textId="42D0104D" w:rsidR="0016726E" w:rsidRPr="0016726E" w:rsidRDefault="0016726E" w:rsidP="007A5BC0">
      <w:pPr>
        <w:tabs>
          <w:tab w:val="left" w:pos="993"/>
        </w:tabs>
        <w:ind w:firstLine="709"/>
        <w:rPr>
          <w:rFonts w:cs="Times New Roman"/>
          <w:b/>
          <w:szCs w:val="24"/>
        </w:rPr>
      </w:pPr>
      <w:r w:rsidRPr="0016726E">
        <w:rPr>
          <w:rFonts w:cs="Times New Roman"/>
          <w:b/>
          <w:szCs w:val="24"/>
        </w:rPr>
        <w:t xml:space="preserve">Стратегическая инициатива </w:t>
      </w:r>
      <w:r w:rsidR="007A5BC0">
        <w:rPr>
          <w:rFonts w:cs="Times New Roman"/>
          <w:b/>
          <w:szCs w:val="24"/>
        </w:rPr>
        <w:t>5</w:t>
      </w:r>
      <w:r w:rsidRPr="0016726E">
        <w:rPr>
          <w:rFonts w:cs="Times New Roman"/>
          <w:b/>
          <w:szCs w:val="24"/>
        </w:rPr>
        <w:t>.1. Формирование бюджета развития и внебюджетного фонда наукограда, в т.</w:t>
      </w:r>
      <w:r w:rsidR="00A778B5">
        <w:rPr>
          <w:rFonts w:cs="Times New Roman"/>
          <w:b/>
          <w:szCs w:val="24"/>
        </w:rPr>
        <w:t> </w:t>
      </w:r>
      <w:r w:rsidRPr="0016726E">
        <w:rPr>
          <w:rFonts w:cs="Times New Roman"/>
          <w:b/>
          <w:szCs w:val="24"/>
        </w:rPr>
        <w:t>ч. попечительского совета фонда из представителей бизнеса</w:t>
      </w:r>
      <w:r w:rsidR="00A778B5">
        <w:rPr>
          <w:rFonts w:cs="Times New Roman"/>
          <w:b/>
          <w:szCs w:val="24"/>
        </w:rPr>
        <w:t>.</w:t>
      </w:r>
    </w:p>
    <w:p w14:paraId="2263D7C3" w14:textId="77777777" w:rsidR="000B4457" w:rsidRPr="0016726E" w:rsidRDefault="000B4457" w:rsidP="000B4457">
      <w:pPr>
        <w:tabs>
          <w:tab w:val="left" w:pos="993"/>
        </w:tabs>
        <w:spacing w:after="0"/>
        <w:ind w:firstLine="851"/>
        <w:rPr>
          <w:rFonts w:cs="Times New Roman"/>
          <w:color w:val="000000" w:themeColor="text1"/>
          <w:szCs w:val="24"/>
        </w:rPr>
      </w:pPr>
      <w:r w:rsidRPr="0016726E">
        <w:rPr>
          <w:rFonts w:cs="Times New Roman"/>
          <w:color w:val="000000" w:themeColor="text1"/>
          <w:szCs w:val="24"/>
        </w:rPr>
        <w:t>Бюджет развития, включающий средства на реализацию стратегических проектов за счет налоговых поступлений, федеральных и региональных субсидий и взносов бизнеса, станет одним из ключевых инструментов реализации настоящей Стратегии.</w:t>
      </w:r>
    </w:p>
    <w:p w14:paraId="6B592522" w14:textId="678AD863" w:rsidR="000B4457" w:rsidRPr="0016726E" w:rsidRDefault="000B4457" w:rsidP="000B4457">
      <w:pPr>
        <w:tabs>
          <w:tab w:val="left" w:pos="993"/>
        </w:tabs>
        <w:spacing w:after="0"/>
        <w:ind w:firstLine="851"/>
        <w:rPr>
          <w:rFonts w:cs="Times New Roman"/>
          <w:szCs w:val="24"/>
        </w:rPr>
      </w:pPr>
      <w:r w:rsidRPr="0016726E">
        <w:rPr>
          <w:rFonts w:cs="Times New Roman"/>
          <w:color w:val="000000" w:themeColor="text1"/>
          <w:szCs w:val="24"/>
        </w:rPr>
        <w:t xml:space="preserve"> По опыту </w:t>
      </w:r>
      <w:r>
        <w:rPr>
          <w:rFonts w:cs="Times New Roman"/>
          <w:color w:val="000000" w:themeColor="text1"/>
          <w:szCs w:val="24"/>
        </w:rPr>
        <w:t>других</w:t>
      </w:r>
      <w:r w:rsidRPr="0016726E">
        <w:rPr>
          <w:rFonts w:cs="Times New Roman"/>
          <w:color w:val="000000" w:themeColor="text1"/>
          <w:szCs w:val="24"/>
        </w:rPr>
        <w:t xml:space="preserve"> наукоградов России</w:t>
      </w:r>
      <w:r>
        <w:rPr>
          <w:rFonts w:cs="Times New Roman"/>
          <w:color w:val="000000" w:themeColor="text1"/>
          <w:szCs w:val="24"/>
        </w:rPr>
        <w:t xml:space="preserve"> (например, Кольцово, Черноголовка) </w:t>
      </w:r>
      <w:r w:rsidRPr="0016726E">
        <w:rPr>
          <w:rFonts w:cs="Times New Roman"/>
          <w:color w:val="000000" w:themeColor="text1"/>
          <w:szCs w:val="24"/>
        </w:rPr>
        <w:t>будет создан внебюджетный фонд наукограда для софинансирования крупных проект</w:t>
      </w:r>
      <w:r w:rsidR="00913643">
        <w:rPr>
          <w:rFonts w:cs="Times New Roman"/>
          <w:color w:val="000000" w:themeColor="text1"/>
          <w:szCs w:val="24"/>
        </w:rPr>
        <w:t>ов</w:t>
      </w:r>
      <w:r w:rsidRPr="0016726E">
        <w:rPr>
          <w:rFonts w:cs="Times New Roman"/>
          <w:color w:val="000000" w:themeColor="text1"/>
          <w:szCs w:val="24"/>
        </w:rPr>
        <w:t xml:space="preserve"> и запуска </w:t>
      </w:r>
      <w:r w:rsidRPr="0016726E">
        <w:rPr>
          <w:rFonts w:cs="Times New Roman"/>
          <w:szCs w:val="24"/>
        </w:rPr>
        <w:t>локальных инициатив с относительно небольшой стоимостью реализации, приносящих ощутимый социально-экономический результат в краткосрочной перспективе.</w:t>
      </w:r>
    </w:p>
    <w:p w14:paraId="55F28CA0" w14:textId="0460F2B1" w:rsidR="000B4457" w:rsidRPr="0016726E" w:rsidRDefault="000B4457" w:rsidP="000B4457">
      <w:pPr>
        <w:tabs>
          <w:tab w:val="left" w:pos="993"/>
        </w:tabs>
        <w:spacing w:after="0"/>
        <w:ind w:firstLine="709"/>
        <w:rPr>
          <w:rFonts w:cs="Times New Roman"/>
          <w:color w:val="000000" w:themeColor="text1"/>
          <w:szCs w:val="24"/>
        </w:rPr>
      </w:pPr>
      <w:r w:rsidRPr="0016726E">
        <w:rPr>
          <w:rFonts w:cs="Times New Roman"/>
          <w:color w:val="000000" w:themeColor="text1"/>
          <w:szCs w:val="24"/>
        </w:rPr>
        <w:t xml:space="preserve">Внебюджетный фонд будет формироваться </w:t>
      </w:r>
      <w:r w:rsidR="00A778B5">
        <w:rPr>
          <w:rFonts w:cs="Times New Roman"/>
          <w:color w:val="000000" w:themeColor="text1"/>
          <w:szCs w:val="24"/>
        </w:rPr>
        <w:t>из</w:t>
      </w:r>
      <w:r w:rsidR="00A778B5" w:rsidRPr="0016726E">
        <w:rPr>
          <w:rFonts w:cs="Times New Roman"/>
          <w:color w:val="000000" w:themeColor="text1"/>
          <w:szCs w:val="24"/>
        </w:rPr>
        <w:t xml:space="preserve"> добровольны</w:t>
      </w:r>
      <w:r w:rsidR="00A778B5">
        <w:rPr>
          <w:rFonts w:cs="Times New Roman"/>
          <w:color w:val="000000" w:themeColor="text1"/>
          <w:szCs w:val="24"/>
        </w:rPr>
        <w:t>х</w:t>
      </w:r>
      <w:r w:rsidR="00A778B5" w:rsidRPr="0016726E">
        <w:rPr>
          <w:rFonts w:cs="Times New Roman"/>
          <w:color w:val="000000" w:themeColor="text1"/>
          <w:szCs w:val="24"/>
        </w:rPr>
        <w:t xml:space="preserve"> взнос</w:t>
      </w:r>
      <w:r w:rsidR="00A778B5">
        <w:rPr>
          <w:rFonts w:cs="Times New Roman"/>
          <w:color w:val="000000" w:themeColor="text1"/>
          <w:szCs w:val="24"/>
        </w:rPr>
        <w:t>ов</w:t>
      </w:r>
      <w:r w:rsidR="00A778B5" w:rsidRPr="0016726E">
        <w:rPr>
          <w:rFonts w:cs="Times New Roman"/>
          <w:color w:val="000000" w:themeColor="text1"/>
          <w:szCs w:val="24"/>
        </w:rPr>
        <w:t xml:space="preserve"> </w:t>
      </w:r>
      <w:r w:rsidRPr="0016726E">
        <w:rPr>
          <w:rFonts w:cs="Times New Roman"/>
          <w:color w:val="000000" w:themeColor="text1"/>
          <w:szCs w:val="24"/>
        </w:rPr>
        <w:t>компаний, ведущих деятельность на территории городского округа. Для управления фондом и принятия решений по финансированию конкретных проектов будет сформирован Попечительский совет из представителей компаний.</w:t>
      </w:r>
    </w:p>
    <w:p w14:paraId="5D1071F9" w14:textId="28FD908E" w:rsidR="0016726E" w:rsidRPr="000B1837" w:rsidRDefault="00933C1D" w:rsidP="000B1837">
      <w:pPr>
        <w:tabs>
          <w:tab w:val="left" w:pos="993"/>
        </w:tabs>
        <w:spacing w:after="0"/>
        <w:ind w:firstLine="709"/>
        <w:rPr>
          <w:b/>
        </w:rPr>
      </w:pPr>
      <w:r>
        <w:rPr>
          <w:b/>
        </w:rPr>
        <w:t xml:space="preserve">2. </w:t>
      </w:r>
      <w:r w:rsidR="0016726E" w:rsidRPr="000B1837">
        <w:rPr>
          <w:b/>
        </w:rPr>
        <w:t>Система управления реализацией Стратегии</w:t>
      </w:r>
    </w:p>
    <w:p w14:paraId="5AF15531" w14:textId="77777777" w:rsidR="0016726E" w:rsidRPr="0016726E" w:rsidRDefault="0016726E" w:rsidP="0016726E">
      <w:pPr>
        <w:tabs>
          <w:tab w:val="left" w:pos="993"/>
        </w:tabs>
        <w:spacing w:after="0"/>
        <w:ind w:firstLine="709"/>
        <w:rPr>
          <w:rFonts w:cs="Times New Roman"/>
          <w:color w:val="000000" w:themeColor="text1"/>
          <w:szCs w:val="24"/>
        </w:rPr>
      </w:pPr>
      <w:r w:rsidRPr="0016726E">
        <w:rPr>
          <w:rFonts w:cs="Times New Roman"/>
          <w:color w:val="000000" w:themeColor="text1"/>
          <w:szCs w:val="24"/>
        </w:rPr>
        <w:t xml:space="preserve">Система управления реализацией Стратегии будет обеспечивать эффективное взаимодействие органов местного самоуправления, предприятий и организаций наукограда, направленное на достижение стратегических целей. </w:t>
      </w:r>
    </w:p>
    <w:p w14:paraId="775E1CAD" w14:textId="59286CBA" w:rsidR="0016726E" w:rsidRPr="0016726E" w:rsidRDefault="0016726E" w:rsidP="0016726E">
      <w:pPr>
        <w:tabs>
          <w:tab w:val="left" w:pos="993"/>
        </w:tabs>
        <w:spacing w:after="0"/>
        <w:ind w:firstLine="709"/>
        <w:rPr>
          <w:rFonts w:cs="Times New Roman"/>
          <w:color w:val="000000" w:themeColor="text1"/>
          <w:szCs w:val="24"/>
        </w:rPr>
      </w:pPr>
      <w:r w:rsidRPr="0016726E">
        <w:rPr>
          <w:rFonts w:cs="Times New Roman"/>
          <w:color w:val="000000" w:themeColor="text1"/>
          <w:szCs w:val="24"/>
        </w:rPr>
        <w:t>Общее руководство реализацией Стратегии осуществляет Глава Администрации</w:t>
      </w:r>
      <w:r w:rsidR="004B3DD7">
        <w:rPr>
          <w:rFonts w:cs="Times New Roman"/>
          <w:color w:val="000000" w:themeColor="text1"/>
          <w:szCs w:val="24"/>
        </w:rPr>
        <w:t xml:space="preserve"> городского округа</w:t>
      </w:r>
      <w:r w:rsidRPr="0016726E">
        <w:rPr>
          <w:rFonts w:cs="Times New Roman"/>
          <w:color w:val="000000" w:themeColor="text1"/>
          <w:szCs w:val="24"/>
        </w:rPr>
        <w:t>.</w:t>
      </w:r>
    </w:p>
    <w:p w14:paraId="707F1DEB" w14:textId="77777777" w:rsidR="0016726E" w:rsidRPr="0016726E" w:rsidRDefault="0016726E" w:rsidP="0016726E">
      <w:pPr>
        <w:tabs>
          <w:tab w:val="left" w:pos="993"/>
        </w:tabs>
        <w:spacing w:after="0"/>
        <w:ind w:firstLine="709"/>
        <w:rPr>
          <w:rFonts w:cs="Times New Roman"/>
          <w:color w:val="000000" w:themeColor="text1"/>
          <w:szCs w:val="24"/>
        </w:rPr>
      </w:pPr>
      <w:r w:rsidRPr="0016726E">
        <w:rPr>
          <w:rFonts w:cs="Times New Roman"/>
          <w:color w:val="000000" w:themeColor="text1"/>
          <w:szCs w:val="24"/>
        </w:rPr>
        <w:t>Координирующую роль выполняет Научно-технический совет. Соответствие реализации Стратегии заданному плану рассматривается на заседании Совета не реже 1 раза в год.</w:t>
      </w:r>
    </w:p>
    <w:p w14:paraId="57ABB0FD" w14:textId="77777777" w:rsidR="0016726E" w:rsidRPr="0016726E" w:rsidRDefault="0016726E" w:rsidP="0016726E">
      <w:pPr>
        <w:tabs>
          <w:tab w:val="left" w:pos="993"/>
        </w:tabs>
        <w:spacing w:after="0"/>
        <w:ind w:firstLine="709"/>
        <w:rPr>
          <w:rFonts w:cs="Times New Roman"/>
          <w:color w:val="000000" w:themeColor="text1"/>
          <w:szCs w:val="24"/>
        </w:rPr>
      </w:pPr>
      <w:r w:rsidRPr="0016726E">
        <w:rPr>
          <w:rFonts w:cs="Times New Roman"/>
          <w:color w:val="000000" w:themeColor="text1"/>
          <w:szCs w:val="24"/>
        </w:rPr>
        <w:t>Реализация Стратегии осуществляется путем исполнения Плана мероприятий. Администрация организует выполнение Плана мероприятий по реализации Стратегии и организации взаимодействия организаций, предприятий и других заинтересованных сторон.</w:t>
      </w:r>
    </w:p>
    <w:p w14:paraId="70B1B40C" w14:textId="591EB831" w:rsidR="0016726E" w:rsidRPr="0016726E" w:rsidRDefault="0016726E" w:rsidP="0016726E">
      <w:pPr>
        <w:tabs>
          <w:tab w:val="left" w:pos="993"/>
        </w:tabs>
        <w:spacing w:after="0"/>
        <w:ind w:firstLine="709"/>
        <w:rPr>
          <w:rFonts w:cs="Times New Roman"/>
          <w:color w:val="000000" w:themeColor="text1"/>
          <w:szCs w:val="24"/>
        </w:rPr>
      </w:pPr>
      <w:r w:rsidRPr="0016726E">
        <w:rPr>
          <w:rFonts w:cs="Times New Roman"/>
          <w:color w:val="000000" w:themeColor="text1"/>
          <w:szCs w:val="24"/>
        </w:rPr>
        <w:t>Мероприятия Плана реализуются за счет бюджетных средств и максимального привлечения внебюджетных ресурсов, конкретизируются в муниципальных программах, целевых программах, проектах, планах и дорожных картах по направлениям развития, ежегодно актуализируются по результатам мониторинга реализации Стратегии.</w:t>
      </w:r>
    </w:p>
    <w:p w14:paraId="6C551DE7" w14:textId="30E2790F" w:rsidR="0016726E" w:rsidRPr="0016726E" w:rsidRDefault="0016726E" w:rsidP="007A5BC0">
      <w:pPr>
        <w:tabs>
          <w:tab w:val="left" w:pos="993"/>
        </w:tabs>
        <w:spacing w:after="0"/>
        <w:ind w:firstLine="709"/>
        <w:rPr>
          <w:rFonts w:cs="Times New Roman"/>
          <w:b/>
          <w:szCs w:val="24"/>
        </w:rPr>
      </w:pPr>
      <w:r w:rsidRPr="0016726E">
        <w:rPr>
          <w:rFonts w:cs="Times New Roman"/>
          <w:b/>
          <w:szCs w:val="24"/>
        </w:rPr>
        <w:lastRenderedPageBreak/>
        <w:t xml:space="preserve">Стратегическая инициатива </w:t>
      </w:r>
      <w:r w:rsidR="007A5BC0">
        <w:rPr>
          <w:rFonts w:cs="Times New Roman"/>
          <w:b/>
          <w:szCs w:val="24"/>
        </w:rPr>
        <w:t>5</w:t>
      </w:r>
      <w:r w:rsidRPr="0016726E">
        <w:rPr>
          <w:rFonts w:cs="Times New Roman"/>
          <w:b/>
          <w:szCs w:val="24"/>
        </w:rPr>
        <w:t>.2. Создание экспертных советов из представителей научно-образовательного сообщества, бизнеса и независимых специалистов по развитию приоритетных научно-производственных кластеров</w:t>
      </w:r>
      <w:r w:rsidR="00403757">
        <w:rPr>
          <w:rFonts w:cs="Times New Roman"/>
          <w:b/>
          <w:szCs w:val="24"/>
        </w:rPr>
        <w:t>.</w:t>
      </w:r>
    </w:p>
    <w:p w14:paraId="464D817C" w14:textId="684C93C5" w:rsidR="000B4457" w:rsidRPr="0016726E" w:rsidRDefault="000B4457" w:rsidP="000B4457">
      <w:pPr>
        <w:tabs>
          <w:tab w:val="left" w:pos="993"/>
        </w:tabs>
        <w:spacing w:after="0"/>
        <w:ind w:firstLine="709"/>
        <w:rPr>
          <w:rFonts w:cs="Times New Roman"/>
          <w:szCs w:val="24"/>
        </w:rPr>
      </w:pPr>
      <w:r w:rsidRPr="0016726E">
        <w:rPr>
          <w:rFonts w:cs="Times New Roman"/>
          <w:szCs w:val="24"/>
        </w:rPr>
        <w:t xml:space="preserve">Для эффективного взаимодействия между </w:t>
      </w:r>
      <w:r w:rsidR="00A778B5">
        <w:rPr>
          <w:rFonts w:cs="Times New Roman"/>
          <w:szCs w:val="24"/>
        </w:rPr>
        <w:t>А</w:t>
      </w:r>
      <w:r w:rsidR="00A778B5" w:rsidRPr="0016726E">
        <w:rPr>
          <w:rFonts w:cs="Times New Roman"/>
          <w:szCs w:val="24"/>
        </w:rPr>
        <w:t xml:space="preserve">дминистрацией </w:t>
      </w:r>
      <w:r w:rsidRPr="0016726E">
        <w:rPr>
          <w:rFonts w:cs="Times New Roman"/>
          <w:szCs w:val="24"/>
        </w:rPr>
        <w:t>городского округа, научными организациями и бизнес-сообществом</w:t>
      </w:r>
      <w:r>
        <w:rPr>
          <w:rFonts w:cs="Times New Roman"/>
          <w:szCs w:val="24"/>
        </w:rPr>
        <w:t>, а также учета специфики научных исследований</w:t>
      </w:r>
      <w:r w:rsidRPr="0016726E">
        <w:rPr>
          <w:rFonts w:cs="Times New Roman"/>
          <w:szCs w:val="24"/>
        </w:rPr>
        <w:t xml:space="preserve"> будет использоваться механизм экспертных советов. Советы </w:t>
      </w:r>
      <w:r>
        <w:rPr>
          <w:rFonts w:cs="Times New Roman"/>
          <w:szCs w:val="24"/>
        </w:rPr>
        <w:t xml:space="preserve">не будут входить в структуру органов власти муниципального образования, их мнение </w:t>
      </w:r>
      <w:r w:rsidR="00A778B5">
        <w:rPr>
          <w:rFonts w:cs="Times New Roman"/>
          <w:szCs w:val="24"/>
        </w:rPr>
        <w:t xml:space="preserve">будет </w:t>
      </w:r>
      <w:r>
        <w:rPr>
          <w:rFonts w:cs="Times New Roman"/>
          <w:szCs w:val="24"/>
        </w:rPr>
        <w:t xml:space="preserve">носить </w:t>
      </w:r>
      <w:r w:rsidR="00A778B5">
        <w:rPr>
          <w:rFonts w:cs="Times New Roman"/>
          <w:szCs w:val="24"/>
        </w:rPr>
        <w:t xml:space="preserve">рекомендательный </w:t>
      </w:r>
      <w:r>
        <w:rPr>
          <w:rFonts w:cs="Times New Roman"/>
          <w:szCs w:val="24"/>
        </w:rPr>
        <w:t xml:space="preserve">характер для </w:t>
      </w:r>
      <w:r w:rsidR="00A778B5">
        <w:rPr>
          <w:rFonts w:cs="Times New Roman"/>
          <w:szCs w:val="24"/>
        </w:rPr>
        <w:t>Научно</w:t>
      </w:r>
      <w:r>
        <w:rPr>
          <w:rFonts w:cs="Times New Roman"/>
          <w:szCs w:val="24"/>
        </w:rPr>
        <w:t xml:space="preserve">-технического совета и </w:t>
      </w:r>
      <w:r w:rsidR="0088414C">
        <w:rPr>
          <w:rFonts w:cs="Times New Roman"/>
          <w:szCs w:val="24"/>
        </w:rPr>
        <w:t>А</w:t>
      </w:r>
      <w:r w:rsidR="00A778B5">
        <w:rPr>
          <w:rFonts w:cs="Times New Roman"/>
          <w:szCs w:val="24"/>
        </w:rPr>
        <w:t>дминистрации</w:t>
      </w:r>
      <w:r>
        <w:rPr>
          <w:rFonts w:cs="Times New Roman"/>
          <w:szCs w:val="24"/>
        </w:rPr>
        <w:t xml:space="preserve">. Советы </w:t>
      </w:r>
      <w:r w:rsidRPr="0016726E">
        <w:rPr>
          <w:rFonts w:cs="Times New Roman"/>
          <w:szCs w:val="24"/>
        </w:rPr>
        <w:t xml:space="preserve">будут сформированы под приоритетные научно-производственные </w:t>
      </w:r>
      <w:r>
        <w:rPr>
          <w:rFonts w:cs="Times New Roman"/>
          <w:szCs w:val="24"/>
        </w:rPr>
        <w:t>направления</w:t>
      </w:r>
      <w:r w:rsidRPr="0016726E">
        <w:rPr>
          <w:rFonts w:cs="Times New Roman"/>
          <w:szCs w:val="24"/>
        </w:rPr>
        <w:t>:</w:t>
      </w:r>
    </w:p>
    <w:p w14:paraId="266D51CF" w14:textId="5CCDDD1B" w:rsidR="000B4457" w:rsidRPr="0016726E" w:rsidRDefault="000B4457" w:rsidP="000B4457">
      <w:pPr>
        <w:numPr>
          <w:ilvl w:val="0"/>
          <w:numId w:val="33"/>
        </w:numPr>
        <w:tabs>
          <w:tab w:val="clear" w:pos="720"/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Ф</w:t>
      </w:r>
      <w:r w:rsidRPr="0016726E">
        <w:rPr>
          <w:rFonts w:cs="Times New Roman"/>
          <w:szCs w:val="24"/>
        </w:rPr>
        <w:t>ундаментальны</w:t>
      </w:r>
      <w:r>
        <w:rPr>
          <w:rFonts w:cs="Times New Roman"/>
          <w:szCs w:val="24"/>
        </w:rPr>
        <w:t>е</w:t>
      </w:r>
      <w:r w:rsidRPr="0016726E">
        <w:rPr>
          <w:rFonts w:cs="Times New Roman"/>
          <w:szCs w:val="24"/>
        </w:rPr>
        <w:t xml:space="preserve"> и прикладны</w:t>
      </w:r>
      <w:r>
        <w:rPr>
          <w:rFonts w:cs="Times New Roman"/>
          <w:szCs w:val="24"/>
        </w:rPr>
        <w:t>е</w:t>
      </w:r>
      <w:r w:rsidRPr="0016726E">
        <w:rPr>
          <w:rFonts w:cs="Times New Roman"/>
          <w:szCs w:val="24"/>
        </w:rPr>
        <w:t xml:space="preserve"> исследовани</w:t>
      </w:r>
      <w:r>
        <w:rPr>
          <w:rFonts w:cs="Times New Roman"/>
          <w:szCs w:val="24"/>
        </w:rPr>
        <w:t>я</w:t>
      </w:r>
      <w:r w:rsidRPr="0016726E">
        <w:rPr>
          <w:rFonts w:cs="Times New Roman"/>
          <w:szCs w:val="24"/>
        </w:rPr>
        <w:t xml:space="preserve"> в области физики высоких энергий на базе проектов класса </w:t>
      </w:r>
      <w:r>
        <w:rPr>
          <w:rFonts w:cs="Times New Roman"/>
          <w:szCs w:val="24"/>
        </w:rPr>
        <w:t>«</w:t>
      </w:r>
      <w:r w:rsidRPr="00134B3A">
        <w:rPr>
          <w:rFonts w:cs="Times New Roman"/>
          <w:szCs w:val="24"/>
        </w:rPr>
        <w:t>мегасайенс</w:t>
      </w:r>
      <w:r>
        <w:rPr>
          <w:rFonts w:cs="Times New Roman"/>
          <w:szCs w:val="24"/>
        </w:rPr>
        <w:t xml:space="preserve">» </w:t>
      </w:r>
      <w:r w:rsidRPr="0016726E">
        <w:rPr>
          <w:rFonts w:cs="Times New Roman"/>
          <w:szCs w:val="24"/>
        </w:rPr>
        <w:t>«СИЛА» и «</w:t>
      </w:r>
      <w:r w:rsidR="00403757" w:rsidRPr="0016726E">
        <w:rPr>
          <w:rFonts w:cs="Times New Roman"/>
          <w:szCs w:val="24"/>
        </w:rPr>
        <w:t>О</w:t>
      </w:r>
      <w:r w:rsidR="00403757">
        <w:rPr>
          <w:rFonts w:cs="Times New Roman"/>
          <w:szCs w:val="24"/>
        </w:rPr>
        <w:t>МЕГА</w:t>
      </w:r>
      <w:r w:rsidRPr="0016726E">
        <w:rPr>
          <w:rFonts w:cs="Times New Roman"/>
          <w:szCs w:val="24"/>
        </w:rPr>
        <w:t>»</w:t>
      </w:r>
      <w:r>
        <w:rPr>
          <w:rFonts w:cs="Times New Roman"/>
          <w:szCs w:val="24"/>
        </w:rPr>
        <w:t>;</w:t>
      </w:r>
    </w:p>
    <w:p w14:paraId="4AE82AEB" w14:textId="77777777" w:rsidR="000B4457" w:rsidRPr="0016726E" w:rsidRDefault="000B4457" w:rsidP="000B4457">
      <w:pPr>
        <w:numPr>
          <w:ilvl w:val="0"/>
          <w:numId w:val="33"/>
        </w:numPr>
        <w:tabs>
          <w:tab w:val="clear" w:pos="720"/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Я</w:t>
      </w:r>
      <w:r w:rsidRPr="0016726E">
        <w:rPr>
          <w:rFonts w:cs="Times New Roman"/>
          <w:szCs w:val="24"/>
        </w:rPr>
        <w:t>дерн</w:t>
      </w:r>
      <w:r>
        <w:rPr>
          <w:rFonts w:cs="Times New Roman"/>
          <w:szCs w:val="24"/>
        </w:rPr>
        <w:t>ая</w:t>
      </w:r>
      <w:r w:rsidRPr="0016726E">
        <w:rPr>
          <w:rFonts w:cs="Times New Roman"/>
          <w:szCs w:val="24"/>
        </w:rPr>
        <w:t xml:space="preserve"> медицин</w:t>
      </w:r>
      <w:r>
        <w:rPr>
          <w:rFonts w:cs="Times New Roman"/>
          <w:szCs w:val="24"/>
        </w:rPr>
        <w:t>а;</w:t>
      </w:r>
    </w:p>
    <w:p w14:paraId="47C36677" w14:textId="77777777" w:rsidR="000B4457" w:rsidRDefault="000B4457" w:rsidP="000B4457">
      <w:pPr>
        <w:numPr>
          <w:ilvl w:val="0"/>
          <w:numId w:val="33"/>
        </w:numPr>
        <w:tabs>
          <w:tab w:val="clear" w:pos="720"/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Б</w:t>
      </w:r>
      <w:r w:rsidRPr="007C7463">
        <w:rPr>
          <w:rFonts w:cs="Times New Roman"/>
          <w:szCs w:val="24"/>
        </w:rPr>
        <w:t>иотехнологи</w:t>
      </w:r>
      <w:r>
        <w:rPr>
          <w:rFonts w:cs="Times New Roman"/>
          <w:szCs w:val="24"/>
        </w:rPr>
        <w:t>и;</w:t>
      </w:r>
    </w:p>
    <w:p w14:paraId="2E3ECF0E" w14:textId="77777777" w:rsidR="000B4457" w:rsidRPr="007C7463" w:rsidRDefault="000B4457" w:rsidP="000B4457">
      <w:pPr>
        <w:numPr>
          <w:ilvl w:val="0"/>
          <w:numId w:val="33"/>
        </w:numPr>
        <w:tabs>
          <w:tab w:val="clear" w:pos="720"/>
          <w:tab w:val="left" w:pos="993"/>
        </w:tabs>
        <w:spacing w:after="0"/>
        <w:ind w:left="0" w:firstLine="709"/>
        <w:rPr>
          <w:rFonts w:cs="Times New Roman"/>
          <w:szCs w:val="24"/>
        </w:rPr>
      </w:pPr>
      <w:r>
        <w:rPr>
          <w:rFonts w:cs="Times New Roman"/>
          <w:szCs w:val="24"/>
        </w:rPr>
        <w:t>П</w:t>
      </w:r>
      <w:r w:rsidRPr="007C7463">
        <w:rPr>
          <w:rFonts w:cs="Times New Roman"/>
          <w:szCs w:val="24"/>
        </w:rPr>
        <w:t>рикладны</w:t>
      </w:r>
      <w:r>
        <w:rPr>
          <w:rFonts w:cs="Times New Roman"/>
          <w:szCs w:val="24"/>
        </w:rPr>
        <w:t>е</w:t>
      </w:r>
      <w:r w:rsidRPr="007C7463">
        <w:rPr>
          <w:rFonts w:cs="Times New Roman"/>
          <w:szCs w:val="24"/>
        </w:rPr>
        <w:t xml:space="preserve"> исследования и внедрени</w:t>
      </w:r>
      <w:r>
        <w:rPr>
          <w:rFonts w:cs="Times New Roman"/>
          <w:szCs w:val="24"/>
        </w:rPr>
        <w:t>е</w:t>
      </w:r>
      <w:r w:rsidRPr="007C7463">
        <w:rPr>
          <w:rFonts w:cs="Times New Roman"/>
          <w:szCs w:val="24"/>
        </w:rPr>
        <w:t xml:space="preserve"> технологий военного и двойного назначения.</w:t>
      </w:r>
    </w:p>
    <w:p w14:paraId="3A9A0E2C" w14:textId="77777777" w:rsidR="000B4457" w:rsidRPr="0016726E" w:rsidRDefault="000B4457" w:rsidP="000B4457">
      <w:pPr>
        <w:tabs>
          <w:tab w:val="left" w:pos="993"/>
        </w:tabs>
        <w:spacing w:after="0"/>
        <w:ind w:firstLine="709"/>
        <w:rPr>
          <w:rFonts w:cs="Times New Roman"/>
          <w:szCs w:val="24"/>
        </w:rPr>
      </w:pPr>
      <w:r w:rsidRPr="0016726E">
        <w:rPr>
          <w:rFonts w:cs="Times New Roman"/>
          <w:szCs w:val="24"/>
        </w:rPr>
        <w:t>Заседания советов будут проводиться на регулярной основе 1-2 раз в полугодие.</w:t>
      </w:r>
    </w:p>
    <w:p w14:paraId="431E8FC4" w14:textId="60A84E44" w:rsidR="000B4457" w:rsidRPr="0016726E" w:rsidRDefault="000B4457" w:rsidP="000B4457">
      <w:pPr>
        <w:tabs>
          <w:tab w:val="left" w:pos="993"/>
        </w:tabs>
        <w:spacing w:after="0"/>
        <w:ind w:firstLine="709"/>
        <w:rPr>
          <w:rFonts w:cs="Times New Roman"/>
          <w:b/>
          <w:szCs w:val="24"/>
        </w:rPr>
      </w:pPr>
      <w:r w:rsidRPr="0016726E">
        <w:rPr>
          <w:rFonts w:cs="Times New Roman"/>
          <w:b/>
          <w:szCs w:val="24"/>
        </w:rPr>
        <w:t xml:space="preserve">Стратегическая инициатива </w:t>
      </w:r>
      <w:r>
        <w:rPr>
          <w:rFonts w:cs="Times New Roman"/>
          <w:b/>
          <w:szCs w:val="24"/>
        </w:rPr>
        <w:t>5</w:t>
      </w:r>
      <w:r w:rsidRPr="0016726E">
        <w:rPr>
          <w:rFonts w:cs="Times New Roman"/>
          <w:b/>
          <w:szCs w:val="24"/>
        </w:rPr>
        <w:t xml:space="preserve">.3. Формирование проектного офиса при </w:t>
      </w:r>
      <w:r w:rsidR="00A778B5">
        <w:rPr>
          <w:rFonts w:cs="Times New Roman"/>
          <w:b/>
          <w:szCs w:val="24"/>
        </w:rPr>
        <w:t>А</w:t>
      </w:r>
      <w:r w:rsidR="00A778B5" w:rsidRPr="0016726E">
        <w:rPr>
          <w:rFonts w:cs="Times New Roman"/>
          <w:b/>
          <w:szCs w:val="24"/>
        </w:rPr>
        <w:t xml:space="preserve">дминистрации </w:t>
      </w:r>
      <w:r w:rsidRPr="0016726E">
        <w:rPr>
          <w:rFonts w:cs="Times New Roman"/>
          <w:b/>
          <w:szCs w:val="24"/>
        </w:rPr>
        <w:t>городского округа</w:t>
      </w:r>
      <w:r w:rsidR="00A778B5">
        <w:rPr>
          <w:rFonts w:cs="Times New Roman"/>
          <w:b/>
          <w:szCs w:val="24"/>
        </w:rPr>
        <w:t>.</w:t>
      </w:r>
    </w:p>
    <w:p w14:paraId="067E2D9F" w14:textId="383E4912" w:rsidR="000B4457" w:rsidRDefault="000B4457" w:rsidP="000B4457">
      <w:pPr>
        <w:tabs>
          <w:tab w:val="left" w:pos="993"/>
        </w:tabs>
        <w:spacing w:after="0"/>
        <w:ind w:firstLine="709"/>
        <w:rPr>
          <w:rFonts w:cs="Times New Roman"/>
          <w:color w:val="000000" w:themeColor="text1"/>
          <w:szCs w:val="24"/>
        </w:rPr>
      </w:pPr>
      <w:r w:rsidRPr="0016726E">
        <w:rPr>
          <w:rFonts w:cs="Times New Roman"/>
          <w:color w:val="000000" w:themeColor="text1"/>
          <w:szCs w:val="24"/>
        </w:rPr>
        <w:t xml:space="preserve">Для сопровождения реализации настоящей Стратегии и стратегических проектов при </w:t>
      </w:r>
      <w:r w:rsidR="00A778B5">
        <w:rPr>
          <w:rFonts w:cs="Times New Roman"/>
          <w:color w:val="000000" w:themeColor="text1"/>
          <w:szCs w:val="24"/>
        </w:rPr>
        <w:t>А</w:t>
      </w:r>
      <w:r w:rsidR="00A778B5" w:rsidRPr="0016726E">
        <w:rPr>
          <w:rFonts w:cs="Times New Roman"/>
          <w:color w:val="000000" w:themeColor="text1"/>
          <w:szCs w:val="24"/>
        </w:rPr>
        <w:t xml:space="preserve">дминистрации </w:t>
      </w:r>
      <w:r w:rsidRPr="0016726E">
        <w:rPr>
          <w:rFonts w:cs="Times New Roman"/>
          <w:color w:val="000000" w:themeColor="text1"/>
          <w:szCs w:val="24"/>
        </w:rPr>
        <w:t xml:space="preserve">городского округа будет сформирован проектный офис. Разделение функций операционного и проектного управления позволит обеспечить необходимый фокус и наличие ресурсов под задачи долгосрочного развития. Проектный офис </w:t>
      </w:r>
      <w:r>
        <w:rPr>
          <w:rFonts w:cs="Times New Roman"/>
          <w:color w:val="000000" w:themeColor="text1"/>
          <w:szCs w:val="24"/>
        </w:rPr>
        <w:t xml:space="preserve">может быть </w:t>
      </w:r>
      <w:r w:rsidRPr="0016726E">
        <w:rPr>
          <w:rFonts w:cs="Times New Roman"/>
          <w:color w:val="000000" w:themeColor="text1"/>
          <w:szCs w:val="24"/>
        </w:rPr>
        <w:t xml:space="preserve">сформирован в рамках </w:t>
      </w:r>
      <w:r>
        <w:rPr>
          <w:rFonts w:cs="Times New Roman"/>
          <w:color w:val="000000" w:themeColor="text1"/>
          <w:szCs w:val="24"/>
        </w:rPr>
        <w:t>отдельного юридического лица – такой подход уже успешно использовался администрацией г. Протвино и другими наукоградами (Кольцово, Дубна).</w:t>
      </w:r>
    </w:p>
    <w:p w14:paraId="1F604413" w14:textId="77777777" w:rsidR="009777F5" w:rsidRDefault="000B4457" w:rsidP="000B4457">
      <w:pPr>
        <w:tabs>
          <w:tab w:val="left" w:pos="993"/>
        </w:tabs>
        <w:spacing w:after="0"/>
        <w:ind w:firstLine="709"/>
        <w:rPr>
          <w:rFonts w:cs="Times New Roman"/>
          <w:color w:val="000000" w:themeColor="text1"/>
          <w:szCs w:val="24"/>
        </w:rPr>
      </w:pPr>
      <w:r w:rsidRPr="00A02B1F">
        <w:rPr>
          <w:rFonts w:cs="Times New Roman"/>
          <w:color w:val="000000" w:themeColor="text1"/>
          <w:szCs w:val="24"/>
        </w:rPr>
        <w:t>К функционалу проектного офиса</w:t>
      </w:r>
      <w:r>
        <w:rPr>
          <w:rFonts w:cs="Times New Roman"/>
          <w:color w:val="000000" w:themeColor="text1"/>
          <w:szCs w:val="24"/>
        </w:rPr>
        <w:t xml:space="preserve"> также</w:t>
      </w:r>
      <w:r w:rsidRPr="00A02B1F">
        <w:rPr>
          <w:rFonts w:cs="Times New Roman"/>
          <w:color w:val="000000" w:themeColor="text1"/>
          <w:szCs w:val="24"/>
        </w:rPr>
        <w:t xml:space="preserve"> будет относиться </w:t>
      </w:r>
      <w:r>
        <w:rPr>
          <w:rFonts w:cs="Times New Roman"/>
          <w:color w:val="000000" w:themeColor="text1"/>
          <w:szCs w:val="24"/>
        </w:rPr>
        <w:t>о</w:t>
      </w:r>
      <w:r w:rsidRPr="00A02B1F">
        <w:rPr>
          <w:rFonts w:cs="Times New Roman"/>
          <w:color w:val="000000" w:themeColor="text1"/>
          <w:szCs w:val="24"/>
        </w:rPr>
        <w:t xml:space="preserve">рганизация и сопровождение регулярной работы </w:t>
      </w:r>
      <w:r>
        <w:rPr>
          <w:rFonts w:cs="Times New Roman"/>
          <w:color w:val="000000" w:themeColor="text1"/>
          <w:szCs w:val="24"/>
        </w:rPr>
        <w:t>э</w:t>
      </w:r>
      <w:r w:rsidRPr="00A02B1F">
        <w:rPr>
          <w:rFonts w:cs="Times New Roman"/>
          <w:color w:val="000000" w:themeColor="text1"/>
          <w:szCs w:val="24"/>
        </w:rPr>
        <w:t>кспертн</w:t>
      </w:r>
      <w:r>
        <w:rPr>
          <w:rFonts w:cs="Times New Roman"/>
          <w:color w:val="000000" w:themeColor="text1"/>
          <w:szCs w:val="24"/>
        </w:rPr>
        <w:t>ых</w:t>
      </w:r>
      <w:r w:rsidRPr="00A02B1F">
        <w:rPr>
          <w:rFonts w:cs="Times New Roman"/>
          <w:color w:val="000000" w:themeColor="text1"/>
          <w:szCs w:val="24"/>
        </w:rPr>
        <w:t xml:space="preserve"> совет</w:t>
      </w:r>
      <w:r>
        <w:rPr>
          <w:rFonts w:cs="Times New Roman"/>
          <w:color w:val="000000" w:themeColor="text1"/>
          <w:szCs w:val="24"/>
        </w:rPr>
        <w:t>ов</w:t>
      </w:r>
      <w:r w:rsidRPr="00A02B1F">
        <w:rPr>
          <w:rFonts w:cs="Times New Roman"/>
          <w:color w:val="000000" w:themeColor="text1"/>
          <w:szCs w:val="24"/>
        </w:rPr>
        <w:t xml:space="preserve"> по отдельным направлениям</w:t>
      </w:r>
      <w:r>
        <w:rPr>
          <w:rFonts w:cs="Times New Roman"/>
          <w:color w:val="000000" w:themeColor="text1"/>
          <w:szCs w:val="24"/>
        </w:rPr>
        <w:t xml:space="preserve"> (</w:t>
      </w:r>
      <w:r w:rsidRPr="00A02B1F">
        <w:rPr>
          <w:rFonts w:cs="Times New Roman"/>
          <w:color w:val="000000" w:themeColor="text1"/>
          <w:szCs w:val="24"/>
        </w:rPr>
        <w:t xml:space="preserve">подготовка повестки заседаний и информационно-аналитических материалов, оформление протоколов заседаний </w:t>
      </w:r>
      <w:r>
        <w:rPr>
          <w:rFonts w:cs="Times New Roman"/>
          <w:color w:val="000000" w:themeColor="text1"/>
          <w:szCs w:val="24"/>
        </w:rPr>
        <w:t>и</w:t>
      </w:r>
      <w:r w:rsidRPr="00A02B1F">
        <w:rPr>
          <w:rFonts w:cs="Times New Roman"/>
          <w:color w:val="000000" w:themeColor="text1"/>
          <w:szCs w:val="24"/>
        </w:rPr>
        <w:t xml:space="preserve"> рекомендаций, коммуникация с членами совета).</w:t>
      </w:r>
    </w:p>
    <w:p w14:paraId="5B349697" w14:textId="32A5816B" w:rsidR="00305151" w:rsidRPr="000B1837" w:rsidRDefault="00933C1D" w:rsidP="000B1837">
      <w:pPr>
        <w:tabs>
          <w:tab w:val="left" w:pos="993"/>
        </w:tabs>
        <w:spacing w:after="0"/>
        <w:ind w:firstLine="709"/>
        <w:rPr>
          <w:b/>
        </w:rPr>
      </w:pPr>
      <w:r>
        <w:rPr>
          <w:b/>
        </w:rPr>
        <w:t xml:space="preserve">3. </w:t>
      </w:r>
      <w:r w:rsidR="00305151" w:rsidRPr="000B1837">
        <w:rPr>
          <w:b/>
        </w:rPr>
        <w:t>Мониторинг и оценка реализации Стратегии</w:t>
      </w:r>
    </w:p>
    <w:p w14:paraId="0B8205CF" w14:textId="586A31DB" w:rsidR="00305151" w:rsidRPr="00B00EE0" w:rsidRDefault="00305151" w:rsidP="00086E71">
      <w:pPr>
        <w:tabs>
          <w:tab w:val="left" w:pos="993"/>
        </w:tabs>
        <w:spacing w:after="0"/>
        <w:ind w:firstLine="709"/>
        <w:rPr>
          <w:rFonts w:cs="Times New Roman"/>
          <w:color w:val="000000" w:themeColor="text1"/>
          <w:szCs w:val="24"/>
        </w:rPr>
      </w:pPr>
      <w:r w:rsidRPr="00B00EE0">
        <w:rPr>
          <w:rFonts w:cs="Times New Roman"/>
          <w:color w:val="000000" w:themeColor="text1"/>
          <w:szCs w:val="24"/>
        </w:rPr>
        <w:t xml:space="preserve">Мониторинг исполнения мероприятий Стратегии осуществляет </w:t>
      </w:r>
      <w:r w:rsidR="008942CF">
        <w:rPr>
          <w:rFonts w:cs="Times New Roman"/>
          <w:color w:val="000000" w:themeColor="text1"/>
          <w:szCs w:val="24"/>
        </w:rPr>
        <w:t>Н</w:t>
      </w:r>
      <w:r w:rsidRPr="00B00EE0">
        <w:rPr>
          <w:rFonts w:cs="Times New Roman"/>
          <w:color w:val="000000" w:themeColor="text1"/>
          <w:szCs w:val="24"/>
        </w:rPr>
        <w:t xml:space="preserve">аучно-технический совет при Главе </w:t>
      </w:r>
      <w:r w:rsidR="008942CF">
        <w:rPr>
          <w:rFonts w:cs="Times New Roman"/>
          <w:color w:val="000000" w:themeColor="text1"/>
          <w:szCs w:val="24"/>
        </w:rPr>
        <w:t xml:space="preserve">Администрации </w:t>
      </w:r>
      <w:r w:rsidRPr="00B00EE0">
        <w:rPr>
          <w:rFonts w:cs="Times New Roman"/>
          <w:color w:val="000000" w:themeColor="text1"/>
          <w:szCs w:val="24"/>
        </w:rPr>
        <w:t xml:space="preserve">городского округа на основе ежегодных отчетов </w:t>
      </w:r>
      <w:r w:rsidR="008942CF">
        <w:rPr>
          <w:rFonts w:cs="Times New Roman"/>
          <w:color w:val="000000" w:themeColor="text1"/>
          <w:szCs w:val="24"/>
        </w:rPr>
        <w:t xml:space="preserve">Главы </w:t>
      </w:r>
      <w:r w:rsidR="00413E47">
        <w:rPr>
          <w:rFonts w:cs="Times New Roman"/>
          <w:color w:val="000000" w:themeColor="text1"/>
          <w:szCs w:val="24"/>
        </w:rPr>
        <w:t>А</w:t>
      </w:r>
      <w:r w:rsidR="00413E47" w:rsidRPr="00B00EE0">
        <w:rPr>
          <w:rFonts w:cs="Times New Roman"/>
          <w:color w:val="000000" w:themeColor="text1"/>
          <w:szCs w:val="24"/>
        </w:rPr>
        <w:t>дминистрации</w:t>
      </w:r>
      <w:r w:rsidRPr="00B00EE0">
        <w:rPr>
          <w:rFonts w:cs="Times New Roman"/>
          <w:color w:val="000000" w:themeColor="text1"/>
          <w:szCs w:val="24"/>
        </w:rPr>
        <w:t xml:space="preserve"> и данных мониторинга реализации Стратегии. Текущий контроль реализации отдельных мероприятий Стратегии осуществляется Администрацией и структурными подразделения Администрации, ответственными за выполнение муниципальных программ или проектов.</w:t>
      </w:r>
    </w:p>
    <w:p w14:paraId="16259FB5" w14:textId="77777777" w:rsidR="00305151" w:rsidRPr="00B00EE0" w:rsidRDefault="00305151" w:rsidP="00086E71">
      <w:pPr>
        <w:tabs>
          <w:tab w:val="left" w:pos="993"/>
        </w:tabs>
        <w:spacing w:after="0"/>
        <w:ind w:firstLine="709"/>
        <w:rPr>
          <w:rFonts w:cs="Times New Roman"/>
          <w:color w:val="000000" w:themeColor="text1"/>
          <w:szCs w:val="24"/>
        </w:rPr>
      </w:pPr>
      <w:r w:rsidRPr="00B00EE0">
        <w:rPr>
          <w:rFonts w:cs="Times New Roman"/>
          <w:color w:val="000000" w:themeColor="text1"/>
          <w:szCs w:val="24"/>
        </w:rPr>
        <w:lastRenderedPageBreak/>
        <w:t>Для оценки результативности и эффективности реализации Стратегии проводятся мониторинг и оценка исполнения Стратегии на протяжении всего периода ее реализации: в отношении достигнутых результатов в отчетном году, по итогам завершения отдельных мероприятий, этапов реализации Стратегии и реализации Стратегии в целом, в том числе оценивается и степень достижения целевых показателей, указанных в Плане мероприятий.</w:t>
      </w:r>
    </w:p>
    <w:p w14:paraId="3C6C9D80" w14:textId="6A54F5CB" w:rsidR="00305151" w:rsidRPr="00B00EE0" w:rsidRDefault="00305151" w:rsidP="00086E71">
      <w:pPr>
        <w:tabs>
          <w:tab w:val="left" w:pos="993"/>
        </w:tabs>
        <w:spacing w:after="0"/>
        <w:ind w:firstLine="709"/>
        <w:rPr>
          <w:rFonts w:cs="Times New Roman"/>
          <w:color w:val="000000" w:themeColor="text1"/>
          <w:szCs w:val="24"/>
        </w:rPr>
      </w:pPr>
      <w:r w:rsidRPr="00B00EE0">
        <w:rPr>
          <w:rFonts w:cs="Times New Roman"/>
          <w:color w:val="000000" w:themeColor="text1"/>
          <w:szCs w:val="24"/>
        </w:rPr>
        <w:t>Мониторинг Стратегии организуется Администрацией</w:t>
      </w:r>
      <w:r w:rsidR="00413E47">
        <w:rPr>
          <w:rFonts w:cs="Times New Roman"/>
          <w:color w:val="000000" w:themeColor="text1"/>
          <w:szCs w:val="24"/>
        </w:rPr>
        <w:t>, а также проектным офисом при Администрации</w:t>
      </w:r>
      <w:r w:rsidRPr="00B00EE0">
        <w:rPr>
          <w:rFonts w:cs="Times New Roman"/>
          <w:color w:val="000000" w:themeColor="text1"/>
          <w:szCs w:val="24"/>
        </w:rPr>
        <w:t>.</w:t>
      </w:r>
    </w:p>
    <w:p w14:paraId="2DE2FA90" w14:textId="77777777" w:rsidR="00305151" w:rsidRPr="00B00EE0" w:rsidRDefault="00305151" w:rsidP="00086E71">
      <w:pPr>
        <w:tabs>
          <w:tab w:val="left" w:pos="993"/>
        </w:tabs>
        <w:spacing w:after="0"/>
        <w:ind w:firstLine="709"/>
        <w:rPr>
          <w:rFonts w:cs="Times New Roman"/>
          <w:color w:val="000000" w:themeColor="text1"/>
          <w:szCs w:val="24"/>
        </w:rPr>
      </w:pPr>
      <w:r w:rsidRPr="00B00EE0">
        <w:rPr>
          <w:rFonts w:cs="Times New Roman"/>
          <w:color w:val="000000" w:themeColor="text1"/>
          <w:szCs w:val="24"/>
        </w:rPr>
        <w:t>Информационной базой для мониторинга реализации Стратегии являются данные государственного статистического наблюдения, информация органов Администрации, участников реализации мероприятий Стратегии.</w:t>
      </w:r>
    </w:p>
    <w:p w14:paraId="5CBB4841" w14:textId="05E875CC" w:rsidR="00A0756E" w:rsidRDefault="00305151" w:rsidP="00A0756E">
      <w:pPr>
        <w:tabs>
          <w:tab w:val="left" w:pos="993"/>
        </w:tabs>
        <w:spacing w:after="0"/>
        <w:ind w:firstLine="709"/>
        <w:rPr>
          <w:rFonts w:cs="Times New Roman"/>
          <w:color w:val="000000" w:themeColor="text1"/>
          <w:szCs w:val="24"/>
        </w:rPr>
      </w:pPr>
      <w:r w:rsidRPr="00B00EE0">
        <w:rPr>
          <w:rFonts w:cs="Times New Roman"/>
          <w:color w:val="000000" w:themeColor="text1"/>
          <w:szCs w:val="24"/>
        </w:rPr>
        <w:t xml:space="preserve">Оценка реализации Стратегии проводится ежегодно по итогам мониторинга </w:t>
      </w:r>
      <w:r w:rsidR="008942CF">
        <w:rPr>
          <w:rFonts w:cs="Times New Roman"/>
          <w:color w:val="000000" w:themeColor="text1"/>
          <w:szCs w:val="24"/>
        </w:rPr>
        <w:t>Н</w:t>
      </w:r>
      <w:r w:rsidRPr="00B00EE0">
        <w:rPr>
          <w:rFonts w:cs="Times New Roman"/>
          <w:color w:val="000000" w:themeColor="text1"/>
          <w:szCs w:val="24"/>
        </w:rPr>
        <w:t xml:space="preserve">аучно-техническим советом при Главе </w:t>
      </w:r>
      <w:r w:rsidR="008942CF">
        <w:rPr>
          <w:rFonts w:cs="Times New Roman"/>
          <w:color w:val="000000" w:themeColor="text1"/>
          <w:szCs w:val="24"/>
        </w:rPr>
        <w:t xml:space="preserve">Администрации </w:t>
      </w:r>
      <w:r w:rsidRPr="00B00EE0">
        <w:rPr>
          <w:rFonts w:cs="Times New Roman"/>
          <w:color w:val="000000" w:themeColor="text1"/>
          <w:szCs w:val="24"/>
        </w:rPr>
        <w:t>городского округа.</w:t>
      </w:r>
    </w:p>
    <w:p w14:paraId="41FBBB32" w14:textId="652C3FB3" w:rsidR="00DE5B44" w:rsidRDefault="00DE5B44" w:rsidP="00EE6682">
      <w:pPr>
        <w:tabs>
          <w:tab w:val="left" w:pos="993"/>
        </w:tabs>
        <w:spacing w:after="0"/>
        <w:ind w:firstLine="709"/>
        <w:rPr>
          <w:rFonts w:cs="Times New Roman"/>
          <w:color w:val="000000" w:themeColor="text1"/>
          <w:szCs w:val="24"/>
        </w:rPr>
      </w:pPr>
      <w:r w:rsidRPr="00DE5B44">
        <w:rPr>
          <w:rFonts w:cs="Times New Roman"/>
          <w:color w:val="000000" w:themeColor="text1"/>
          <w:szCs w:val="24"/>
        </w:rPr>
        <w:t>Кроме того, ежегодно в целях выявления соответствия показателей научно-производственного комплекса наукограда установленным требованиям мониторинг осуществляется Минобрнауки России в соответствии с постановлением Правительства Российской Федерации от 1 июля 2016 г. № 620 «Об утверждении Правил проведения мониторинга осуществления мероприятий, включенных в планы мероприятий по реализации стратегий социально-экономического развития муниципальных образований, имеющих статус наукограда Российской Федерации, а также показателей деятельности организаций и обособленных подразделений научно-производственных комплексов наукоградов Российской Федерации».</w:t>
      </w:r>
    </w:p>
    <w:p w14:paraId="3035A66C" w14:textId="606FD62E" w:rsidR="00305151" w:rsidRPr="00A0756E" w:rsidRDefault="00933C1D" w:rsidP="00A0756E">
      <w:pPr>
        <w:tabs>
          <w:tab w:val="left" w:pos="993"/>
        </w:tabs>
        <w:spacing w:after="0"/>
        <w:ind w:firstLine="709"/>
        <w:rPr>
          <w:rFonts w:cs="Times New Roman"/>
          <w:color w:val="000000" w:themeColor="text1"/>
          <w:szCs w:val="24"/>
        </w:rPr>
      </w:pPr>
      <w:r>
        <w:rPr>
          <w:b/>
        </w:rPr>
        <w:t xml:space="preserve">4. </w:t>
      </w:r>
      <w:r w:rsidR="00305151" w:rsidRPr="00A0756E">
        <w:rPr>
          <w:b/>
        </w:rPr>
        <w:t xml:space="preserve">Корректировка </w:t>
      </w:r>
      <w:r w:rsidR="006D7DEB" w:rsidRPr="00A0756E">
        <w:rPr>
          <w:b/>
        </w:rPr>
        <w:t>С</w:t>
      </w:r>
      <w:r w:rsidR="00305151" w:rsidRPr="00A0756E">
        <w:rPr>
          <w:b/>
        </w:rPr>
        <w:t>тратегии</w:t>
      </w:r>
    </w:p>
    <w:p w14:paraId="153E4CBC" w14:textId="77777777" w:rsidR="00305151" w:rsidRPr="00B00EE0" w:rsidRDefault="00305151" w:rsidP="00086E71">
      <w:pPr>
        <w:tabs>
          <w:tab w:val="left" w:pos="993"/>
        </w:tabs>
        <w:spacing w:after="0"/>
        <w:ind w:firstLine="709"/>
        <w:rPr>
          <w:rFonts w:cs="Times New Roman"/>
          <w:color w:val="000000" w:themeColor="text1"/>
          <w:szCs w:val="24"/>
        </w:rPr>
      </w:pPr>
      <w:r w:rsidRPr="00B00EE0">
        <w:rPr>
          <w:rFonts w:cs="Times New Roman"/>
          <w:color w:val="000000" w:themeColor="text1"/>
          <w:szCs w:val="24"/>
        </w:rPr>
        <w:t>Стратегия подлежит корректировке в случаях существенных изменений внутренних и внешних условий, если эти изменения:</w:t>
      </w:r>
    </w:p>
    <w:p w14:paraId="1212976D" w14:textId="4EE3D6A2" w:rsidR="00305151" w:rsidRPr="00B00EE0" w:rsidRDefault="00F730E9" w:rsidP="00C763F0">
      <w:pPr>
        <w:pStyle w:val="a8"/>
        <w:numPr>
          <w:ilvl w:val="0"/>
          <w:numId w:val="7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Д</w:t>
      </w:r>
      <w:r w:rsidR="00305151" w:rsidRPr="00B00EE0">
        <w:rPr>
          <w:rFonts w:cs="Times New Roman"/>
          <w:color w:val="000000" w:themeColor="text1"/>
          <w:szCs w:val="24"/>
        </w:rPr>
        <w:t>елают невозможным или нецелесообразным реализацию отдельных приоритетных направлений, отдельных задач Стратегии;</w:t>
      </w:r>
    </w:p>
    <w:p w14:paraId="6E47DCE1" w14:textId="15ADE6B6" w:rsidR="00305151" w:rsidRPr="00B00EE0" w:rsidRDefault="00F730E9" w:rsidP="00C763F0">
      <w:pPr>
        <w:pStyle w:val="a8"/>
        <w:numPr>
          <w:ilvl w:val="0"/>
          <w:numId w:val="7"/>
        </w:numPr>
        <w:tabs>
          <w:tab w:val="left" w:pos="993"/>
        </w:tabs>
        <w:spacing w:after="0"/>
        <w:ind w:left="0" w:firstLine="709"/>
        <w:rPr>
          <w:rFonts w:cs="Times New Roman"/>
          <w:color w:val="000000" w:themeColor="text1"/>
          <w:szCs w:val="24"/>
        </w:rPr>
      </w:pPr>
      <w:r>
        <w:rPr>
          <w:rFonts w:cs="Times New Roman"/>
          <w:color w:val="000000" w:themeColor="text1"/>
          <w:szCs w:val="24"/>
        </w:rPr>
        <w:t>Т</w:t>
      </w:r>
      <w:r w:rsidR="00305151" w:rsidRPr="00B00EE0">
        <w:rPr>
          <w:rFonts w:cs="Times New Roman"/>
          <w:color w:val="000000" w:themeColor="text1"/>
          <w:szCs w:val="24"/>
        </w:rPr>
        <w:t>ребуют формирования новых приоритетов развития городского округа, постановки новых задач.</w:t>
      </w:r>
    </w:p>
    <w:p w14:paraId="3E960E62" w14:textId="77777777" w:rsidR="00D50706" w:rsidRDefault="00305151" w:rsidP="00086E71">
      <w:pPr>
        <w:tabs>
          <w:tab w:val="left" w:pos="993"/>
        </w:tabs>
        <w:spacing w:after="0"/>
        <w:ind w:firstLine="709"/>
        <w:rPr>
          <w:rFonts w:cs="Times New Roman"/>
          <w:color w:val="000000" w:themeColor="text1"/>
          <w:szCs w:val="24"/>
        </w:rPr>
      </w:pPr>
      <w:r w:rsidRPr="00B00EE0">
        <w:rPr>
          <w:rFonts w:cs="Times New Roman"/>
          <w:color w:val="000000" w:themeColor="text1"/>
          <w:szCs w:val="24"/>
        </w:rPr>
        <w:t xml:space="preserve">В этих и других случаях Стратегия может быть скорректирована с учетом </w:t>
      </w:r>
      <w:r w:rsidR="00024DAA">
        <w:rPr>
          <w:rFonts w:cs="Times New Roman"/>
          <w:color w:val="000000" w:themeColor="text1"/>
          <w:szCs w:val="24"/>
        </w:rPr>
        <w:t>промежуточных результатов для достижения поставленных целей</w:t>
      </w:r>
      <w:r w:rsidR="00165B15">
        <w:rPr>
          <w:rFonts w:cs="Times New Roman"/>
          <w:color w:val="000000" w:themeColor="text1"/>
          <w:szCs w:val="24"/>
        </w:rPr>
        <w:t>.</w:t>
      </w:r>
    </w:p>
    <w:p w14:paraId="7197B692" w14:textId="40FE464F" w:rsidR="000F71B7" w:rsidRDefault="000F71B7" w:rsidP="00086E71">
      <w:pPr>
        <w:tabs>
          <w:tab w:val="left" w:pos="993"/>
        </w:tabs>
        <w:spacing w:after="0"/>
        <w:ind w:firstLine="709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58FF49DA" w14:textId="619DEFD2" w:rsidR="00165B15" w:rsidRDefault="000F71B7" w:rsidP="000145C0">
      <w:pPr>
        <w:pStyle w:val="1"/>
        <w:spacing w:before="0" w:after="240"/>
      </w:pPr>
      <w:bookmarkStart w:id="64" w:name="_Toc146654196"/>
      <w:r w:rsidRPr="00B00EE0">
        <w:lastRenderedPageBreak/>
        <w:t>ПРИЛОЖЕНИЕ</w:t>
      </w:r>
      <w:r>
        <w:t xml:space="preserve"> 1. </w:t>
      </w:r>
      <w:r w:rsidRPr="000F71B7">
        <w:t>ВЫПОЛНЕНИЕ КРИТЕРИЕВ НАУКОГРАДА</w:t>
      </w:r>
      <w:bookmarkEnd w:id="64"/>
    </w:p>
    <w:tbl>
      <w:tblPr>
        <w:tblStyle w:val="aa"/>
        <w:tblW w:w="5080" w:type="pct"/>
        <w:tblLook w:val="04A0" w:firstRow="1" w:lastRow="0" w:firstColumn="1" w:lastColumn="0" w:noHBand="0" w:noVBand="1"/>
      </w:tblPr>
      <w:tblGrid>
        <w:gridCol w:w="438"/>
        <w:gridCol w:w="4371"/>
        <w:gridCol w:w="1210"/>
        <w:gridCol w:w="1047"/>
        <w:gridCol w:w="1216"/>
        <w:gridCol w:w="1537"/>
      </w:tblGrid>
      <w:tr w:rsidR="000F71B7" w:rsidRPr="00393A8B" w14:paraId="73E3F780" w14:textId="77777777" w:rsidTr="00E873C9">
        <w:trPr>
          <w:cantSplit/>
          <w:trHeight w:val="20"/>
        </w:trPr>
        <w:tc>
          <w:tcPr>
            <w:tcW w:w="219" w:type="pct"/>
            <w:noWrap/>
            <w:hideMark/>
          </w:tcPr>
          <w:p w14:paraId="29D50C32" w14:textId="77777777" w:rsidR="000F71B7" w:rsidRPr="00DA5C65" w:rsidRDefault="000F71B7" w:rsidP="000F71B7">
            <w:pPr>
              <w:rPr>
                <w:b/>
                <w:sz w:val="22"/>
              </w:rPr>
            </w:pPr>
            <w:r w:rsidRPr="00DA5C65">
              <w:rPr>
                <w:b/>
                <w:sz w:val="22"/>
              </w:rPr>
              <w:t>№</w:t>
            </w:r>
          </w:p>
        </w:tc>
        <w:tc>
          <w:tcPr>
            <w:tcW w:w="2222" w:type="pct"/>
            <w:noWrap/>
            <w:hideMark/>
          </w:tcPr>
          <w:p w14:paraId="6D419308" w14:textId="77777777" w:rsidR="000F71B7" w:rsidRPr="00DA5C65" w:rsidRDefault="000F71B7" w:rsidP="000F71B7">
            <w:pPr>
              <w:jc w:val="center"/>
              <w:rPr>
                <w:b/>
                <w:sz w:val="22"/>
              </w:rPr>
            </w:pPr>
            <w:r w:rsidRPr="00DA5C65">
              <w:rPr>
                <w:b/>
                <w:sz w:val="22"/>
              </w:rPr>
              <w:t>Критерий</w:t>
            </w:r>
          </w:p>
        </w:tc>
        <w:tc>
          <w:tcPr>
            <w:tcW w:w="604" w:type="pct"/>
            <w:noWrap/>
            <w:hideMark/>
          </w:tcPr>
          <w:p w14:paraId="07B294F1" w14:textId="77777777" w:rsidR="000F71B7" w:rsidRPr="00DA5C65" w:rsidRDefault="000F71B7" w:rsidP="000F71B7">
            <w:pPr>
              <w:rPr>
                <w:b/>
                <w:sz w:val="22"/>
              </w:rPr>
            </w:pPr>
            <w:r w:rsidRPr="00DA5C65">
              <w:rPr>
                <w:b/>
                <w:sz w:val="22"/>
              </w:rPr>
              <w:t>Протвино</w:t>
            </w:r>
          </w:p>
        </w:tc>
        <w:tc>
          <w:tcPr>
            <w:tcW w:w="523" w:type="pct"/>
            <w:noWrap/>
            <w:hideMark/>
          </w:tcPr>
          <w:p w14:paraId="69089EEA" w14:textId="77777777" w:rsidR="000F71B7" w:rsidRPr="00DA5C65" w:rsidRDefault="000F71B7" w:rsidP="000F71B7">
            <w:pPr>
              <w:rPr>
                <w:b/>
                <w:sz w:val="22"/>
              </w:rPr>
            </w:pPr>
            <w:r w:rsidRPr="00DA5C65">
              <w:rPr>
                <w:b/>
                <w:sz w:val="22"/>
              </w:rPr>
              <w:t>Пущино</w:t>
            </w:r>
          </w:p>
        </w:tc>
        <w:tc>
          <w:tcPr>
            <w:tcW w:w="607" w:type="pct"/>
            <w:noWrap/>
            <w:hideMark/>
          </w:tcPr>
          <w:p w14:paraId="0AC56E26" w14:textId="77777777" w:rsidR="000F71B7" w:rsidRPr="00DA5C65" w:rsidRDefault="000F71B7" w:rsidP="000F71B7">
            <w:pPr>
              <w:rPr>
                <w:b/>
                <w:sz w:val="22"/>
              </w:rPr>
            </w:pPr>
            <w:r w:rsidRPr="00DA5C65">
              <w:rPr>
                <w:b/>
                <w:sz w:val="22"/>
              </w:rPr>
              <w:t>Серпухов</w:t>
            </w:r>
          </w:p>
        </w:tc>
        <w:tc>
          <w:tcPr>
            <w:tcW w:w="825" w:type="pct"/>
            <w:noWrap/>
            <w:hideMark/>
          </w:tcPr>
          <w:p w14:paraId="531F53F0" w14:textId="77777777" w:rsidR="000F71B7" w:rsidRPr="00DA5C65" w:rsidRDefault="000F71B7" w:rsidP="000F71B7">
            <w:pPr>
              <w:rPr>
                <w:b/>
                <w:sz w:val="22"/>
              </w:rPr>
            </w:pPr>
            <w:r w:rsidRPr="00DA5C65">
              <w:rPr>
                <w:b/>
                <w:sz w:val="22"/>
              </w:rPr>
              <w:t>Объединение</w:t>
            </w:r>
          </w:p>
        </w:tc>
      </w:tr>
      <w:tr w:rsidR="000F71B7" w:rsidRPr="00393A8B" w14:paraId="12A63781" w14:textId="77777777" w:rsidTr="00E873C9">
        <w:trPr>
          <w:cantSplit/>
          <w:trHeight w:val="20"/>
        </w:trPr>
        <w:tc>
          <w:tcPr>
            <w:tcW w:w="219" w:type="pct"/>
            <w:vMerge w:val="restart"/>
            <w:hideMark/>
          </w:tcPr>
          <w:p w14:paraId="0B9AD720" w14:textId="77777777" w:rsidR="000F71B7" w:rsidRPr="00393A8B" w:rsidRDefault="000F71B7" w:rsidP="000F71B7">
            <w:pPr>
              <w:rPr>
                <w:sz w:val="22"/>
              </w:rPr>
            </w:pPr>
            <w:r w:rsidRPr="00393A8B">
              <w:rPr>
                <w:sz w:val="22"/>
              </w:rPr>
              <w:t>1</w:t>
            </w:r>
          </w:p>
        </w:tc>
        <w:tc>
          <w:tcPr>
            <w:tcW w:w="2222" w:type="pct"/>
            <w:hideMark/>
          </w:tcPr>
          <w:p w14:paraId="4E3B9036" w14:textId="77777777" w:rsidR="000F71B7" w:rsidRPr="00393A8B" w:rsidRDefault="000F71B7" w:rsidP="0025247F">
            <w:pPr>
              <w:jc w:val="left"/>
              <w:rPr>
                <w:sz w:val="22"/>
              </w:rPr>
            </w:pPr>
            <w:r w:rsidRPr="00393A8B">
              <w:rPr>
                <w:sz w:val="22"/>
              </w:rPr>
              <w:t xml:space="preserve">Численность работников организаций НПК составляет </w:t>
            </w:r>
            <w:r w:rsidRPr="00DA5C65">
              <w:rPr>
                <w:b/>
                <w:bCs/>
                <w:sz w:val="22"/>
              </w:rPr>
              <w:t>не менее 20%</w:t>
            </w:r>
            <w:r w:rsidRPr="00393A8B">
              <w:rPr>
                <w:sz w:val="22"/>
              </w:rPr>
              <w:t xml:space="preserve"> численности работников всех индивидуальных предпринимателей и организаций, осуществляющих производство на территории муниципального образования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83A30" w14:textId="77777777" w:rsidR="000F71B7" w:rsidRPr="00DA5C65" w:rsidRDefault="000F71B7" w:rsidP="000F71B7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DA5C65">
              <w:rPr>
                <w:b/>
                <w:bCs/>
                <w:color w:val="000000"/>
                <w:sz w:val="20"/>
              </w:rPr>
              <w:t>50%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D23B8" w14:textId="2BA59207" w:rsidR="000F71B7" w:rsidRPr="00DA5C65" w:rsidRDefault="000B1837" w:rsidP="0089468E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56</w:t>
            </w:r>
            <w:r w:rsidR="000F71B7" w:rsidRPr="00DA5C65">
              <w:rPr>
                <w:b/>
                <w:bCs/>
                <w:color w:val="000000"/>
                <w:sz w:val="20"/>
              </w:rPr>
              <w:t>%</w:t>
            </w:r>
          </w:p>
        </w:tc>
        <w:tc>
          <w:tcPr>
            <w:tcW w:w="6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03357" w14:textId="4F178D67" w:rsidR="000F71B7" w:rsidRPr="00DA5C65" w:rsidRDefault="00DA5C65" w:rsidP="0089468E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DA5C65">
              <w:rPr>
                <w:b/>
                <w:bCs/>
                <w:color w:val="000000"/>
                <w:sz w:val="20"/>
              </w:rPr>
              <w:t>61</w:t>
            </w:r>
            <w:r w:rsidR="000F71B7" w:rsidRPr="00DA5C65">
              <w:rPr>
                <w:b/>
                <w:bCs/>
                <w:color w:val="000000"/>
                <w:sz w:val="20"/>
              </w:rPr>
              <w:t>%</w:t>
            </w:r>
          </w:p>
        </w:tc>
        <w:tc>
          <w:tcPr>
            <w:tcW w:w="8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E8737" w14:textId="6DC84046" w:rsidR="000F71B7" w:rsidRPr="00DA5C65" w:rsidRDefault="000F71B7" w:rsidP="0089468E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DA5C65">
              <w:rPr>
                <w:b/>
                <w:bCs/>
                <w:color w:val="000000"/>
                <w:sz w:val="20"/>
              </w:rPr>
              <w:t>5</w:t>
            </w:r>
            <w:r w:rsidR="000B1837">
              <w:rPr>
                <w:b/>
                <w:bCs/>
                <w:color w:val="000000"/>
                <w:sz w:val="20"/>
              </w:rPr>
              <w:t>8</w:t>
            </w:r>
            <w:r w:rsidRPr="00DA5C65">
              <w:rPr>
                <w:b/>
                <w:bCs/>
                <w:color w:val="000000"/>
                <w:sz w:val="20"/>
              </w:rPr>
              <w:t>%</w:t>
            </w:r>
          </w:p>
        </w:tc>
      </w:tr>
      <w:tr w:rsidR="000F71B7" w:rsidRPr="00393A8B" w14:paraId="1E364569" w14:textId="77777777" w:rsidTr="00E873C9">
        <w:trPr>
          <w:cantSplit/>
          <w:trHeight w:val="20"/>
        </w:trPr>
        <w:tc>
          <w:tcPr>
            <w:tcW w:w="219" w:type="pct"/>
            <w:vMerge/>
            <w:hideMark/>
          </w:tcPr>
          <w:p w14:paraId="0DAC0045" w14:textId="77777777" w:rsidR="000F71B7" w:rsidRPr="00393A8B" w:rsidRDefault="000F71B7" w:rsidP="000F71B7">
            <w:pPr>
              <w:rPr>
                <w:sz w:val="22"/>
              </w:rPr>
            </w:pPr>
          </w:p>
        </w:tc>
        <w:tc>
          <w:tcPr>
            <w:tcW w:w="2222" w:type="pct"/>
            <w:hideMark/>
          </w:tcPr>
          <w:p w14:paraId="1A931795" w14:textId="77777777" w:rsidR="000F71B7" w:rsidRPr="00DA5C65" w:rsidRDefault="000F71B7" w:rsidP="0025247F">
            <w:pPr>
              <w:jc w:val="left"/>
              <w:rPr>
                <w:i/>
                <w:iCs/>
                <w:sz w:val="22"/>
              </w:rPr>
            </w:pPr>
            <w:r w:rsidRPr="00DA5C65">
              <w:rPr>
                <w:i/>
                <w:iCs/>
                <w:sz w:val="22"/>
              </w:rPr>
              <w:t>Численность работников организаций НПК</w:t>
            </w:r>
          </w:p>
        </w:tc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C71AB" w14:textId="559877EA" w:rsidR="000F71B7" w:rsidRPr="00DA5C65" w:rsidRDefault="000F71B7" w:rsidP="000F71B7">
            <w:pPr>
              <w:jc w:val="center"/>
              <w:rPr>
                <w:i/>
                <w:iCs/>
                <w:color w:val="000000"/>
                <w:sz w:val="20"/>
              </w:rPr>
            </w:pPr>
            <w:r w:rsidRPr="00DA5C65">
              <w:rPr>
                <w:i/>
                <w:iCs/>
                <w:color w:val="000000"/>
                <w:sz w:val="20"/>
              </w:rPr>
              <w:t>2</w:t>
            </w:r>
            <w:r w:rsidR="00DA5C65" w:rsidRPr="00DA5C65">
              <w:rPr>
                <w:i/>
                <w:iCs/>
                <w:color w:val="000000"/>
                <w:sz w:val="20"/>
              </w:rPr>
              <w:t xml:space="preserve"> </w:t>
            </w:r>
            <w:r w:rsidRPr="00DA5C65">
              <w:rPr>
                <w:i/>
                <w:iCs/>
                <w:color w:val="000000"/>
                <w:sz w:val="20"/>
              </w:rPr>
              <w:t>299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16BFC" w14:textId="5FA59333" w:rsidR="000F71B7" w:rsidRPr="008F6376" w:rsidRDefault="000B1837" w:rsidP="000F71B7">
            <w:pPr>
              <w:jc w:val="center"/>
              <w:rPr>
                <w:i/>
                <w:iCs/>
                <w:color w:val="000000"/>
                <w:sz w:val="20"/>
                <w:lang w:val="en-US"/>
              </w:rPr>
            </w:pPr>
            <w:r>
              <w:rPr>
                <w:i/>
                <w:iCs/>
                <w:color w:val="000000"/>
                <w:sz w:val="20"/>
              </w:rPr>
              <w:t xml:space="preserve">2 </w:t>
            </w:r>
            <w:r w:rsidR="008F6376">
              <w:rPr>
                <w:i/>
                <w:iCs/>
                <w:color w:val="000000"/>
                <w:sz w:val="20"/>
                <w:lang w:val="en-US"/>
              </w:rPr>
              <w:t>126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88B99" w14:textId="24BDD724" w:rsidR="000F71B7" w:rsidRPr="008F6376" w:rsidRDefault="000F71B7" w:rsidP="000F71B7">
            <w:pPr>
              <w:jc w:val="center"/>
              <w:rPr>
                <w:i/>
                <w:iCs/>
                <w:color w:val="000000"/>
                <w:sz w:val="20"/>
                <w:lang w:val="en-US"/>
              </w:rPr>
            </w:pPr>
            <w:r w:rsidRPr="00DA5C65">
              <w:rPr>
                <w:i/>
                <w:iCs/>
                <w:color w:val="000000"/>
                <w:sz w:val="20"/>
              </w:rPr>
              <w:t>7</w:t>
            </w:r>
            <w:r w:rsidR="00DA5C65" w:rsidRPr="00DA5C65">
              <w:rPr>
                <w:i/>
                <w:iCs/>
                <w:color w:val="000000"/>
                <w:sz w:val="20"/>
              </w:rPr>
              <w:t xml:space="preserve"> 9</w:t>
            </w:r>
            <w:r w:rsidR="008F6376">
              <w:rPr>
                <w:i/>
                <w:iCs/>
                <w:color w:val="000000"/>
                <w:sz w:val="20"/>
                <w:lang w:val="en-US"/>
              </w:rPr>
              <w:t>02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03963" w14:textId="2EC2BAB0" w:rsidR="000F71B7" w:rsidRPr="008F6376" w:rsidRDefault="000F71B7" w:rsidP="000F71B7">
            <w:pPr>
              <w:jc w:val="center"/>
              <w:rPr>
                <w:i/>
                <w:iCs/>
                <w:color w:val="000000"/>
                <w:sz w:val="20"/>
                <w:lang w:val="en-US"/>
              </w:rPr>
            </w:pPr>
            <w:r w:rsidRPr="00DA5C65">
              <w:rPr>
                <w:i/>
                <w:iCs/>
                <w:color w:val="000000"/>
                <w:sz w:val="20"/>
              </w:rPr>
              <w:t>1</w:t>
            </w:r>
            <w:r w:rsidR="00DA5C65" w:rsidRPr="00DA5C65">
              <w:rPr>
                <w:i/>
                <w:iCs/>
                <w:color w:val="000000"/>
                <w:sz w:val="20"/>
              </w:rPr>
              <w:t>2</w:t>
            </w:r>
            <w:r w:rsidRPr="00DA5C65">
              <w:rPr>
                <w:i/>
                <w:iCs/>
                <w:color w:val="000000"/>
                <w:sz w:val="20"/>
              </w:rPr>
              <w:t xml:space="preserve"> </w:t>
            </w:r>
            <w:r w:rsidR="008F6376">
              <w:rPr>
                <w:i/>
                <w:iCs/>
                <w:color w:val="000000"/>
                <w:sz w:val="20"/>
                <w:lang w:val="en-US"/>
              </w:rPr>
              <w:t>327</w:t>
            </w:r>
          </w:p>
        </w:tc>
      </w:tr>
      <w:tr w:rsidR="000F71B7" w:rsidRPr="00393A8B" w14:paraId="2B264DBA" w14:textId="77777777" w:rsidTr="00E873C9">
        <w:trPr>
          <w:cantSplit/>
          <w:trHeight w:val="20"/>
        </w:trPr>
        <w:tc>
          <w:tcPr>
            <w:tcW w:w="219" w:type="pct"/>
            <w:vMerge/>
            <w:hideMark/>
          </w:tcPr>
          <w:p w14:paraId="23119AB3" w14:textId="77777777" w:rsidR="000F71B7" w:rsidRPr="00393A8B" w:rsidRDefault="000F71B7" w:rsidP="000F71B7">
            <w:pPr>
              <w:rPr>
                <w:sz w:val="22"/>
              </w:rPr>
            </w:pPr>
          </w:p>
        </w:tc>
        <w:tc>
          <w:tcPr>
            <w:tcW w:w="2222" w:type="pct"/>
            <w:hideMark/>
          </w:tcPr>
          <w:p w14:paraId="7568786D" w14:textId="77777777" w:rsidR="000F71B7" w:rsidRPr="00DA5C65" w:rsidRDefault="000F71B7" w:rsidP="0025247F">
            <w:pPr>
              <w:jc w:val="left"/>
              <w:rPr>
                <w:i/>
                <w:iCs/>
                <w:sz w:val="22"/>
              </w:rPr>
            </w:pPr>
            <w:r w:rsidRPr="00DA5C65">
              <w:rPr>
                <w:i/>
                <w:iCs/>
                <w:sz w:val="22"/>
              </w:rPr>
              <w:t>Численность работников всех индивидуальных предпринимателей и организаций, осуществляющих производство на территории муниципального образования</w:t>
            </w:r>
          </w:p>
        </w:tc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0DEAA" w14:textId="77777777" w:rsidR="000F71B7" w:rsidRPr="00DA5C65" w:rsidRDefault="000F71B7" w:rsidP="000F71B7">
            <w:pPr>
              <w:jc w:val="center"/>
              <w:rPr>
                <w:i/>
                <w:iCs/>
                <w:color w:val="000000"/>
                <w:sz w:val="20"/>
              </w:rPr>
            </w:pPr>
            <w:r w:rsidRPr="00DA5C65">
              <w:rPr>
                <w:i/>
                <w:iCs/>
                <w:color w:val="000000"/>
                <w:sz w:val="20"/>
              </w:rPr>
              <w:t>4 598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AFD58" w14:textId="77777777" w:rsidR="000F71B7" w:rsidRPr="00DA5C65" w:rsidRDefault="000F71B7" w:rsidP="000F71B7">
            <w:pPr>
              <w:jc w:val="center"/>
              <w:rPr>
                <w:i/>
                <w:iCs/>
                <w:color w:val="000000"/>
                <w:sz w:val="20"/>
              </w:rPr>
            </w:pPr>
            <w:r w:rsidRPr="00DA5C65">
              <w:rPr>
                <w:i/>
                <w:iCs/>
                <w:color w:val="000000"/>
                <w:sz w:val="20"/>
              </w:rPr>
              <w:t>3 754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5EDCA" w14:textId="77777777" w:rsidR="000F71B7" w:rsidRPr="00DA5C65" w:rsidRDefault="000F71B7" w:rsidP="000F71B7">
            <w:pPr>
              <w:jc w:val="center"/>
              <w:rPr>
                <w:i/>
                <w:iCs/>
                <w:color w:val="000000"/>
                <w:sz w:val="20"/>
              </w:rPr>
            </w:pPr>
            <w:r w:rsidRPr="00DA5C65">
              <w:rPr>
                <w:i/>
                <w:iCs/>
                <w:color w:val="000000"/>
                <w:sz w:val="20"/>
              </w:rPr>
              <w:t>12 989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02989" w14:textId="77777777" w:rsidR="000F71B7" w:rsidRPr="00DA5C65" w:rsidRDefault="000F71B7" w:rsidP="000F71B7">
            <w:pPr>
              <w:jc w:val="center"/>
              <w:rPr>
                <w:i/>
                <w:iCs/>
                <w:color w:val="000000"/>
                <w:sz w:val="20"/>
              </w:rPr>
            </w:pPr>
            <w:r w:rsidRPr="00DA5C65">
              <w:rPr>
                <w:i/>
                <w:iCs/>
                <w:color w:val="000000"/>
                <w:sz w:val="20"/>
              </w:rPr>
              <w:t>21 341</w:t>
            </w:r>
          </w:p>
        </w:tc>
      </w:tr>
      <w:tr w:rsidR="00E873C9" w:rsidRPr="00393A8B" w14:paraId="58B227C4" w14:textId="77777777" w:rsidTr="00E873C9">
        <w:trPr>
          <w:cantSplit/>
          <w:trHeight w:val="20"/>
        </w:trPr>
        <w:tc>
          <w:tcPr>
            <w:tcW w:w="219" w:type="pct"/>
            <w:vMerge w:val="restart"/>
            <w:hideMark/>
          </w:tcPr>
          <w:p w14:paraId="7780B40E" w14:textId="77777777" w:rsidR="00E873C9" w:rsidRPr="00393A8B" w:rsidRDefault="00E873C9" w:rsidP="00E873C9">
            <w:pPr>
              <w:rPr>
                <w:sz w:val="22"/>
              </w:rPr>
            </w:pPr>
            <w:r w:rsidRPr="00393A8B">
              <w:rPr>
                <w:sz w:val="22"/>
              </w:rPr>
              <w:t>2</w:t>
            </w:r>
          </w:p>
        </w:tc>
        <w:tc>
          <w:tcPr>
            <w:tcW w:w="2222" w:type="pct"/>
            <w:hideMark/>
          </w:tcPr>
          <w:p w14:paraId="1F8874F9" w14:textId="77777777" w:rsidR="00E873C9" w:rsidRPr="00393A8B" w:rsidRDefault="00E873C9" w:rsidP="0025247F">
            <w:pPr>
              <w:jc w:val="left"/>
              <w:rPr>
                <w:sz w:val="22"/>
              </w:rPr>
            </w:pPr>
            <w:r w:rsidRPr="00393A8B">
              <w:rPr>
                <w:sz w:val="22"/>
              </w:rPr>
              <w:t xml:space="preserve">Численность научных работников (исследователей) составляет </w:t>
            </w:r>
            <w:r w:rsidRPr="00DA5C65">
              <w:rPr>
                <w:b/>
                <w:bCs/>
                <w:sz w:val="22"/>
              </w:rPr>
              <w:t>не менее 20%</w:t>
            </w:r>
            <w:r w:rsidRPr="00393A8B">
              <w:rPr>
                <w:sz w:val="22"/>
              </w:rPr>
              <w:t xml:space="preserve"> численности работников организаций НПК</w:t>
            </w:r>
          </w:p>
        </w:tc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C3FE9" w14:textId="0DF24230" w:rsidR="00E873C9" w:rsidRPr="00DA5C65" w:rsidRDefault="00E873C9" w:rsidP="00E873C9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E873C9">
              <w:rPr>
                <w:b/>
                <w:bCs/>
                <w:color w:val="000000"/>
                <w:sz w:val="20"/>
              </w:rPr>
              <w:t>38%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CA41C" w14:textId="69867B3D" w:rsidR="00E873C9" w:rsidRPr="00DA5C65" w:rsidRDefault="00E873C9" w:rsidP="00E873C9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E873C9">
              <w:rPr>
                <w:b/>
                <w:bCs/>
                <w:color w:val="000000"/>
                <w:sz w:val="20"/>
              </w:rPr>
              <w:t>5</w:t>
            </w:r>
            <w:r w:rsidR="000B1837">
              <w:rPr>
                <w:b/>
                <w:bCs/>
                <w:color w:val="000000"/>
                <w:sz w:val="20"/>
              </w:rPr>
              <w:t>3</w:t>
            </w:r>
            <w:r w:rsidRPr="00E873C9">
              <w:rPr>
                <w:b/>
                <w:bCs/>
                <w:color w:val="000000"/>
                <w:sz w:val="20"/>
              </w:rPr>
              <w:t>%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0B789" w14:textId="4051CF93" w:rsidR="00E873C9" w:rsidRPr="00DA5C65" w:rsidRDefault="00E873C9" w:rsidP="00E873C9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E873C9">
              <w:rPr>
                <w:b/>
                <w:bCs/>
                <w:color w:val="000000"/>
                <w:sz w:val="20"/>
              </w:rPr>
              <w:t>12%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DFC3B" w14:textId="0BACD4A1" w:rsidR="00E873C9" w:rsidRPr="00DA5C65" w:rsidRDefault="00E873C9" w:rsidP="00E873C9">
            <w:pPr>
              <w:spacing w:line="240" w:lineRule="auto"/>
              <w:jc w:val="center"/>
              <w:rPr>
                <w:b/>
                <w:bCs/>
                <w:color w:val="000000"/>
                <w:sz w:val="20"/>
              </w:rPr>
            </w:pPr>
            <w:r w:rsidRPr="00E873C9">
              <w:rPr>
                <w:b/>
                <w:bCs/>
                <w:color w:val="000000"/>
                <w:sz w:val="20"/>
              </w:rPr>
              <w:t>2</w:t>
            </w:r>
            <w:r w:rsidR="008F6376">
              <w:rPr>
                <w:b/>
                <w:bCs/>
                <w:color w:val="000000"/>
                <w:sz w:val="20"/>
                <w:lang w:val="en-US"/>
              </w:rPr>
              <w:t>3</w:t>
            </w:r>
            <w:r w:rsidRPr="00E873C9">
              <w:rPr>
                <w:b/>
                <w:bCs/>
                <w:color w:val="000000"/>
                <w:sz w:val="20"/>
              </w:rPr>
              <w:t>%</w:t>
            </w:r>
          </w:p>
        </w:tc>
      </w:tr>
      <w:tr w:rsidR="00E873C9" w:rsidRPr="00393A8B" w14:paraId="53E4F137" w14:textId="77777777" w:rsidTr="00E873C9">
        <w:trPr>
          <w:cantSplit/>
          <w:trHeight w:val="20"/>
        </w:trPr>
        <w:tc>
          <w:tcPr>
            <w:tcW w:w="219" w:type="pct"/>
            <w:vMerge/>
            <w:hideMark/>
          </w:tcPr>
          <w:p w14:paraId="45AC7D38" w14:textId="77777777" w:rsidR="00E873C9" w:rsidRPr="00393A8B" w:rsidRDefault="00E873C9" w:rsidP="00E873C9">
            <w:pPr>
              <w:rPr>
                <w:sz w:val="22"/>
              </w:rPr>
            </w:pPr>
          </w:p>
        </w:tc>
        <w:tc>
          <w:tcPr>
            <w:tcW w:w="2222" w:type="pct"/>
            <w:hideMark/>
          </w:tcPr>
          <w:p w14:paraId="054CA038" w14:textId="77777777" w:rsidR="00E873C9" w:rsidRPr="00DA5C65" w:rsidRDefault="00E873C9" w:rsidP="0025247F">
            <w:pPr>
              <w:jc w:val="left"/>
              <w:rPr>
                <w:i/>
                <w:iCs/>
                <w:sz w:val="22"/>
              </w:rPr>
            </w:pPr>
            <w:r w:rsidRPr="00DA5C65">
              <w:rPr>
                <w:i/>
                <w:iCs/>
                <w:sz w:val="22"/>
              </w:rPr>
              <w:t>Численность научных работников (исследователей)</w:t>
            </w:r>
          </w:p>
        </w:tc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B33C5" w14:textId="411FFB65" w:rsidR="00E873C9" w:rsidRPr="00DA5C65" w:rsidRDefault="00E873C9" w:rsidP="00E873C9">
            <w:pPr>
              <w:jc w:val="center"/>
              <w:rPr>
                <w:i/>
                <w:iCs/>
                <w:color w:val="000000"/>
                <w:sz w:val="20"/>
              </w:rPr>
            </w:pPr>
            <w:r w:rsidRPr="00E873C9">
              <w:rPr>
                <w:i/>
                <w:iCs/>
                <w:color w:val="000000"/>
                <w:sz w:val="20"/>
              </w:rPr>
              <w:t>864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E0BF2" w14:textId="26288EB6" w:rsidR="00E873C9" w:rsidRPr="00DA5C65" w:rsidRDefault="000B1837" w:rsidP="00E873C9">
            <w:pPr>
              <w:jc w:val="center"/>
              <w:rPr>
                <w:i/>
                <w:iCs/>
                <w:color w:val="000000"/>
                <w:sz w:val="20"/>
              </w:rPr>
            </w:pPr>
            <w:r>
              <w:rPr>
                <w:i/>
                <w:iCs/>
                <w:color w:val="000000"/>
                <w:sz w:val="20"/>
              </w:rPr>
              <w:t>1 107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D14AA" w14:textId="4B25D783" w:rsidR="00E873C9" w:rsidRPr="008F6376" w:rsidRDefault="00E873C9" w:rsidP="00E873C9">
            <w:pPr>
              <w:jc w:val="center"/>
              <w:rPr>
                <w:i/>
                <w:iCs/>
                <w:color w:val="000000"/>
                <w:sz w:val="20"/>
                <w:lang w:val="en-US"/>
              </w:rPr>
            </w:pPr>
            <w:r w:rsidRPr="00E873C9">
              <w:rPr>
                <w:i/>
                <w:iCs/>
                <w:color w:val="000000"/>
                <w:sz w:val="20"/>
              </w:rPr>
              <w:t>9</w:t>
            </w:r>
            <w:r w:rsidR="008F6376">
              <w:rPr>
                <w:i/>
                <w:iCs/>
                <w:color w:val="000000"/>
                <w:sz w:val="20"/>
                <w:lang w:val="en-US"/>
              </w:rPr>
              <w:t>23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E77C1" w14:textId="4820B732" w:rsidR="00E873C9" w:rsidRPr="00DA5C65" w:rsidRDefault="00E873C9" w:rsidP="00E873C9">
            <w:pPr>
              <w:jc w:val="center"/>
              <w:rPr>
                <w:i/>
                <w:iCs/>
                <w:color w:val="000000"/>
                <w:sz w:val="20"/>
              </w:rPr>
            </w:pPr>
            <w:r w:rsidRPr="00E873C9">
              <w:rPr>
                <w:i/>
                <w:iCs/>
                <w:color w:val="000000"/>
                <w:sz w:val="20"/>
              </w:rPr>
              <w:t xml:space="preserve">2 </w:t>
            </w:r>
            <w:r w:rsidR="000B1837">
              <w:rPr>
                <w:i/>
                <w:iCs/>
                <w:color w:val="000000"/>
                <w:sz w:val="20"/>
              </w:rPr>
              <w:t>894</w:t>
            </w:r>
          </w:p>
        </w:tc>
      </w:tr>
      <w:tr w:rsidR="000F71B7" w:rsidRPr="00393A8B" w14:paraId="6228B3A5" w14:textId="77777777" w:rsidTr="00E873C9">
        <w:trPr>
          <w:cantSplit/>
          <w:trHeight w:val="447"/>
        </w:trPr>
        <w:tc>
          <w:tcPr>
            <w:tcW w:w="219" w:type="pct"/>
            <w:vMerge/>
            <w:hideMark/>
          </w:tcPr>
          <w:p w14:paraId="1106BD79" w14:textId="77777777" w:rsidR="000F71B7" w:rsidRPr="00393A8B" w:rsidRDefault="000F71B7" w:rsidP="000F71B7">
            <w:pPr>
              <w:rPr>
                <w:sz w:val="22"/>
              </w:rPr>
            </w:pPr>
          </w:p>
        </w:tc>
        <w:tc>
          <w:tcPr>
            <w:tcW w:w="2222" w:type="pct"/>
            <w:noWrap/>
            <w:hideMark/>
          </w:tcPr>
          <w:p w14:paraId="4A9F936A" w14:textId="77777777" w:rsidR="000F71B7" w:rsidRPr="00DA5C65" w:rsidRDefault="000F71B7" w:rsidP="0025247F">
            <w:pPr>
              <w:jc w:val="left"/>
              <w:rPr>
                <w:i/>
                <w:iCs/>
                <w:sz w:val="22"/>
              </w:rPr>
            </w:pPr>
            <w:r w:rsidRPr="00DA5C65">
              <w:rPr>
                <w:i/>
                <w:iCs/>
                <w:sz w:val="22"/>
              </w:rPr>
              <w:t>Численность работников организаций НПК</w:t>
            </w:r>
          </w:p>
        </w:tc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715C8" w14:textId="77777777" w:rsidR="000F71B7" w:rsidRPr="00DA5C65" w:rsidRDefault="000F71B7" w:rsidP="000F71B7">
            <w:pPr>
              <w:jc w:val="center"/>
              <w:rPr>
                <w:i/>
                <w:iCs/>
                <w:color w:val="000000"/>
                <w:sz w:val="20"/>
              </w:rPr>
            </w:pPr>
            <w:r w:rsidRPr="00DA5C65">
              <w:rPr>
                <w:i/>
                <w:iCs/>
                <w:color w:val="000000"/>
                <w:sz w:val="20"/>
              </w:rPr>
              <w:t>2 299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B9669" w14:textId="2902C0C9" w:rsidR="000F71B7" w:rsidRPr="008F6376" w:rsidRDefault="000B1837" w:rsidP="000F71B7">
            <w:pPr>
              <w:jc w:val="center"/>
              <w:rPr>
                <w:i/>
                <w:iCs/>
                <w:color w:val="000000"/>
                <w:sz w:val="20"/>
                <w:lang w:val="en-US"/>
              </w:rPr>
            </w:pPr>
            <w:r>
              <w:rPr>
                <w:i/>
                <w:iCs/>
                <w:color w:val="000000"/>
                <w:sz w:val="20"/>
              </w:rPr>
              <w:t xml:space="preserve">2 </w:t>
            </w:r>
            <w:r w:rsidR="008F6376">
              <w:rPr>
                <w:i/>
                <w:iCs/>
                <w:color w:val="000000"/>
                <w:sz w:val="20"/>
                <w:lang w:val="en-US"/>
              </w:rPr>
              <w:t>126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6248A" w14:textId="0EFBAAD9" w:rsidR="000F71B7" w:rsidRPr="008F6376" w:rsidRDefault="000F71B7" w:rsidP="000F71B7">
            <w:pPr>
              <w:jc w:val="center"/>
              <w:rPr>
                <w:i/>
                <w:iCs/>
                <w:color w:val="000000"/>
                <w:sz w:val="20"/>
                <w:lang w:val="en-US"/>
              </w:rPr>
            </w:pPr>
            <w:r w:rsidRPr="00DA5C65">
              <w:rPr>
                <w:i/>
                <w:iCs/>
                <w:color w:val="000000"/>
                <w:sz w:val="20"/>
              </w:rPr>
              <w:t xml:space="preserve">7 </w:t>
            </w:r>
            <w:r w:rsidR="00DA5C65">
              <w:rPr>
                <w:i/>
                <w:iCs/>
                <w:color w:val="000000"/>
                <w:sz w:val="20"/>
              </w:rPr>
              <w:t>9</w:t>
            </w:r>
            <w:r w:rsidR="008F6376">
              <w:rPr>
                <w:i/>
                <w:iCs/>
                <w:color w:val="000000"/>
                <w:sz w:val="20"/>
                <w:lang w:val="en-US"/>
              </w:rPr>
              <w:t>02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4BFA3" w14:textId="7C6DB383" w:rsidR="000F71B7" w:rsidRPr="008F6376" w:rsidRDefault="000F71B7" w:rsidP="000F71B7">
            <w:pPr>
              <w:jc w:val="center"/>
              <w:rPr>
                <w:i/>
                <w:iCs/>
                <w:color w:val="000000"/>
                <w:sz w:val="20"/>
                <w:lang w:val="en-US"/>
              </w:rPr>
            </w:pPr>
            <w:r w:rsidRPr="00DA5C65">
              <w:rPr>
                <w:i/>
                <w:iCs/>
                <w:color w:val="000000"/>
                <w:sz w:val="20"/>
              </w:rPr>
              <w:t>1</w:t>
            </w:r>
            <w:r w:rsidR="00DA5C65">
              <w:rPr>
                <w:i/>
                <w:iCs/>
                <w:color w:val="000000"/>
                <w:sz w:val="20"/>
              </w:rPr>
              <w:t xml:space="preserve">2 </w:t>
            </w:r>
            <w:r w:rsidR="008F6376">
              <w:rPr>
                <w:i/>
                <w:iCs/>
                <w:color w:val="000000"/>
                <w:sz w:val="20"/>
                <w:lang w:val="en-US"/>
              </w:rPr>
              <w:t>327</w:t>
            </w:r>
          </w:p>
        </w:tc>
      </w:tr>
      <w:tr w:rsidR="000F71B7" w:rsidRPr="00393A8B" w14:paraId="2EDD52C1" w14:textId="77777777" w:rsidTr="00E873C9">
        <w:trPr>
          <w:cantSplit/>
          <w:trHeight w:val="20"/>
        </w:trPr>
        <w:tc>
          <w:tcPr>
            <w:tcW w:w="219" w:type="pct"/>
            <w:vMerge w:val="restart"/>
            <w:hideMark/>
          </w:tcPr>
          <w:p w14:paraId="4E809C34" w14:textId="77777777" w:rsidR="000F71B7" w:rsidRPr="00393A8B" w:rsidRDefault="000F71B7" w:rsidP="000F71B7">
            <w:pPr>
              <w:rPr>
                <w:sz w:val="22"/>
              </w:rPr>
            </w:pPr>
            <w:r w:rsidRPr="00393A8B">
              <w:rPr>
                <w:sz w:val="22"/>
              </w:rPr>
              <w:t>3</w:t>
            </w:r>
          </w:p>
        </w:tc>
        <w:tc>
          <w:tcPr>
            <w:tcW w:w="2222" w:type="pct"/>
            <w:hideMark/>
          </w:tcPr>
          <w:p w14:paraId="36F559DF" w14:textId="77777777" w:rsidR="000F71B7" w:rsidRPr="00393A8B" w:rsidRDefault="000F71B7" w:rsidP="0025247F">
            <w:pPr>
              <w:jc w:val="left"/>
              <w:rPr>
                <w:sz w:val="22"/>
              </w:rPr>
            </w:pPr>
            <w:r w:rsidRPr="00393A8B">
              <w:rPr>
                <w:sz w:val="22"/>
              </w:rPr>
              <w:t xml:space="preserve">Общий объем произведенных организациями НПК товаров и их затраты на инвестиции в основной капитал и основные средства составляют </w:t>
            </w:r>
            <w:r w:rsidRPr="00DA5C65">
              <w:rPr>
                <w:b/>
                <w:bCs/>
                <w:sz w:val="22"/>
              </w:rPr>
              <w:t>не менее 50%</w:t>
            </w:r>
            <w:r w:rsidRPr="00393A8B">
              <w:rPr>
                <w:sz w:val="22"/>
              </w:rPr>
              <w:t xml:space="preserve"> от общего объема произведенных товаров организациями на территории муниципального образования </w:t>
            </w:r>
          </w:p>
        </w:tc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597D3" w14:textId="77777777" w:rsidR="000F71B7" w:rsidRPr="00DA5C65" w:rsidRDefault="000F71B7" w:rsidP="000F71B7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DA5C65">
              <w:rPr>
                <w:b/>
                <w:bCs/>
                <w:color w:val="000000"/>
                <w:sz w:val="20"/>
              </w:rPr>
              <w:t>64%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E755D" w14:textId="77777777" w:rsidR="000F71B7" w:rsidRPr="00DA5C65" w:rsidRDefault="000F71B7" w:rsidP="000F71B7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DA5C65">
              <w:rPr>
                <w:b/>
                <w:bCs/>
                <w:color w:val="000000"/>
                <w:sz w:val="20"/>
              </w:rPr>
              <w:t>95%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92010" w14:textId="77777777" w:rsidR="000F71B7" w:rsidRPr="00DA5C65" w:rsidRDefault="000F71B7" w:rsidP="000F71B7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DA5C65">
              <w:rPr>
                <w:b/>
                <w:bCs/>
                <w:color w:val="000000"/>
                <w:sz w:val="20"/>
              </w:rPr>
              <w:t>48%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FF741" w14:textId="77777777" w:rsidR="000F71B7" w:rsidRPr="00DA5C65" w:rsidRDefault="000F71B7" w:rsidP="000F71B7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DA5C65">
              <w:rPr>
                <w:b/>
                <w:bCs/>
                <w:color w:val="000000"/>
                <w:sz w:val="20"/>
              </w:rPr>
              <w:t>51%</w:t>
            </w:r>
          </w:p>
        </w:tc>
      </w:tr>
      <w:tr w:rsidR="000F71B7" w:rsidRPr="00393A8B" w14:paraId="7F6C27DA" w14:textId="77777777" w:rsidTr="00E873C9">
        <w:trPr>
          <w:cantSplit/>
          <w:trHeight w:val="20"/>
        </w:trPr>
        <w:tc>
          <w:tcPr>
            <w:tcW w:w="219" w:type="pct"/>
            <w:vMerge/>
            <w:hideMark/>
          </w:tcPr>
          <w:p w14:paraId="7BBC7D4B" w14:textId="77777777" w:rsidR="000F71B7" w:rsidRPr="00393A8B" w:rsidRDefault="000F71B7" w:rsidP="000F71B7">
            <w:pPr>
              <w:rPr>
                <w:sz w:val="22"/>
              </w:rPr>
            </w:pPr>
          </w:p>
        </w:tc>
        <w:tc>
          <w:tcPr>
            <w:tcW w:w="2222" w:type="pct"/>
            <w:hideMark/>
          </w:tcPr>
          <w:p w14:paraId="091F9585" w14:textId="77777777" w:rsidR="000F71B7" w:rsidRPr="004350F1" w:rsidRDefault="000F71B7" w:rsidP="0025247F">
            <w:pPr>
              <w:jc w:val="left"/>
              <w:rPr>
                <w:i/>
                <w:iCs/>
                <w:sz w:val="22"/>
              </w:rPr>
            </w:pPr>
            <w:r w:rsidRPr="004350F1">
              <w:rPr>
                <w:i/>
                <w:iCs/>
                <w:sz w:val="22"/>
              </w:rPr>
              <w:t>Общий объем произведенных организациями НПК товаров</w:t>
            </w:r>
          </w:p>
        </w:tc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7B8C1" w14:textId="77777777" w:rsidR="000F71B7" w:rsidRPr="004350F1" w:rsidRDefault="000F71B7" w:rsidP="000F71B7">
            <w:pPr>
              <w:jc w:val="center"/>
              <w:rPr>
                <w:i/>
                <w:iCs/>
                <w:color w:val="000000"/>
                <w:sz w:val="20"/>
              </w:rPr>
            </w:pPr>
            <w:r w:rsidRPr="004350F1">
              <w:rPr>
                <w:i/>
                <w:iCs/>
                <w:color w:val="000000"/>
                <w:sz w:val="20"/>
              </w:rPr>
              <w:t>6 861 870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788BF" w14:textId="77777777" w:rsidR="000F71B7" w:rsidRPr="004350F1" w:rsidRDefault="000F71B7" w:rsidP="000F71B7">
            <w:pPr>
              <w:jc w:val="center"/>
              <w:rPr>
                <w:i/>
                <w:iCs/>
                <w:color w:val="000000"/>
                <w:sz w:val="20"/>
              </w:rPr>
            </w:pPr>
            <w:r w:rsidRPr="004350F1">
              <w:rPr>
                <w:i/>
                <w:iCs/>
                <w:color w:val="000000"/>
                <w:sz w:val="20"/>
              </w:rPr>
              <w:t>3 833 045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5EFE9" w14:textId="77777777" w:rsidR="000F71B7" w:rsidRPr="004350F1" w:rsidRDefault="000F71B7" w:rsidP="000F71B7">
            <w:pPr>
              <w:jc w:val="center"/>
              <w:rPr>
                <w:i/>
                <w:iCs/>
                <w:color w:val="000000"/>
                <w:sz w:val="20"/>
              </w:rPr>
            </w:pPr>
            <w:r w:rsidRPr="004350F1">
              <w:rPr>
                <w:i/>
                <w:iCs/>
                <w:color w:val="000000"/>
                <w:sz w:val="20"/>
              </w:rPr>
              <w:t>54 158 351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1A678" w14:textId="77777777" w:rsidR="000F71B7" w:rsidRPr="004350F1" w:rsidRDefault="000F71B7" w:rsidP="000F71B7">
            <w:pPr>
              <w:jc w:val="center"/>
              <w:rPr>
                <w:i/>
                <w:iCs/>
                <w:color w:val="000000"/>
                <w:sz w:val="20"/>
              </w:rPr>
            </w:pPr>
            <w:r w:rsidRPr="004350F1">
              <w:rPr>
                <w:i/>
                <w:iCs/>
                <w:color w:val="000000"/>
                <w:sz w:val="20"/>
              </w:rPr>
              <w:t>64 853 266</w:t>
            </w:r>
          </w:p>
        </w:tc>
      </w:tr>
      <w:tr w:rsidR="000F71B7" w:rsidRPr="00393A8B" w14:paraId="46E24B40" w14:textId="77777777" w:rsidTr="00E873C9">
        <w:trPr>
          <w:cantSplit/>
          <w:trHeight w:val="20"/>
        </w:trPr>
        <w:tc>
          <w:tcPr>
            <w:tcW w:w="219" w:type="pct"/>
            <w:vMerge/>
            <w:hideMark/>
          </w:tcPr>
          <w:p w14:paraId="7341C35D" w14:textId="77777777" w:rsidR="000F71B7" w:rsidRPr="00393A8B" w:rsidRDefault="000F71B7" w:rsidP="000F71B7">
            <w:pPr>
              <w:rPr>
                <w:sz w:val="22"/>
              </w:rPr>
            </w:pPr>
          </w:p>
        </w:tc>
        <w:tc>
          <w:tcPr>
            <w:tcW w:w="2222" w:type="pct"/>
            <w:hideMark/>
          </w:tcPr>
          <w:p w14:paraId="3CF0B9A7" w14:textId="77777777" w:rsidR="000F71B7" w:rsidRPr="004350F1" w:rsidRDefault="000F71B7" w:rsidP="0025247F">
            <w:pPr>
              <w:jc w:val="left"/>
              <w:rPr>
                <w:i/>
                <w:iCs/>
                <w:sz w:val="22"/>
              </w:rPr>
            </w:pPr>
            <w:r w:rsidRPr="004350F1">
              <w:rPr>
                <w:i/>
                <w:iCs/>
                <w:sz w:val="22"/>
              </w:rPr>
              <w:t>Затраты организаций НПК на инвестиции в основной капитал и основные средства</w:t>
            </w:r>
          </w:p>
        </w:tc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F00AC" w14:textId="77777777" w:rsidR="000F71B7" w:rsidRPr="004350F1" w:rsidRDefault="000F71B7" w:rsidP="000F71B7">
            <w:pPr>
              <w:jc w:val="center"/>
              <w:rPr>
                <w:i/>
                <w:iCs/>
                <w:color w:val="000000"/>
                <w:sz w:val="20"/>
              </w:rPr>
            </w:pPr>
            <w:r w:rsidRPr="004350F1">
              <w:rPr>
                <w:i/>
                <w:iCs/>
                <w:color w:val="000000"/>
                <w:sz w:val="20"/>
              </w:rPr>
              <w:t>246 033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9D1DA" w14:textId="77777777" w:rsidR="000F71B7" w:rsidRPr="004350F1" w:rsidRDefault="000F71B7" w:rsidP="000F71B7">
            <w:pPr>
              <w:jc w:val="center"/>
              <w:rPr>
                <w:i/>
                <w:iCs/>
                <w:color w:val="000000"/>
                <w:sz w:val="20"/>
              </w:rPr>
            </w:pPr>
            <w:r w:rsidRPr="004350F1">
              <w:rPr>
                <w:i/>
                <w:iCs/>
                <w:color w:val="000000"/>
                <w:sz w:val="20"/>
              </w:rPr>
              <w:t>374 054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46C58" w14:textId="77777777" w:rsidR="000F71B7" w:rsidRPr="004350F1" w:rsidRDefault="000F71B7" w:rsidP="000F71B7">
            <w:pPr>
              <w:jc w:val="center"/>
              <w:rPr>
                <w:i/>
                <w:iCs/>
                <w:color w:val="000000"/>
                <w:sz w:val="20"/>
              </w:rPr>
            </w:pPr>
            <w:r w:rsidRPr="004350F1">
              <w:rPr>
                <w:i/>
                <w:iCs/>
                <w:color w:val="000000"/>
                <w:sz w:val="20"/>
              </w:rPr>
              <w:t>2 362 169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D1EC5" w14:textId="77777777" w:rsidR="000F71B7" w:rsidRPr="004350F1" w:rsidRDefault="000F71B7" w:rsidP="000F71B7">
            <w:pPr>
              <w:jc w:val="center"/>
              <w:rPr>
                <w:i/>
                <w:iCs/>
                <w:color w:val="000000"/>
                <w:sz w:val="20"/>
              </w:rPr>
            </w:pPr>
            <w:r w:rsidRPr="004350F1">
              <w:rPr>
                <w:i/>
                <w:iCs/>
                <w:color w:val="000000"/>
                <w:sz w:val="20"/>
              </w:rPr>
              <w:t>2 982 256</w:t>
            </w:r>
          </w:p>
        </w:tc>
      </w:tr>
      <w:tr w:rsidR="000F71B7" w:rsidRPr="00393A8B" w14:paraId="429ECE83" w14:textId="77777777" w:rsidTr="00E873C9">
        <w:trPr>
          <w:cantSplit/>
          <w:trHeight w:val="20"/>
        </w:trPr>
        <w:tc>
          <w:tcPr>
            <w:tcW w:w="219" w:type="pct"/>
            <w:vMerge/>
            <w:hideMark/>
          </w:tcPr>
          <w:p w14:paraId="726DAE5D" w14:textId="77777777" w:rsidR="000F71B7" w:rsidRPr="00393A8B" w:rsidRDefault="000F71B7" w:rsidP="000F71B7">
            <w:pPr>
              <w:rPr>
                <w:sz w:val="22"/>
              </w:rPr>
            </w:pPr>
          </w:p>
        </w:tc>
        <w:tc>
          <w:tcPr>
            <w:tcW w:w="2222" w:type="pct"/>
            <w:hideMark/>
          </w:tcPr>
          <w:p w14:paraId="74C71700" w14:textId="77777777" w:rsidR="000F71B7" w:rsidRPr="004350F1" w:rsidRDefault="000F71B7" w:rsidP="0025247F">
            <w:pPr>
              <w:jc w:val="left"/>
              <w:rPr>
                <w:i/>
                <w:iCs/>
                <w:sz w:val="22"/>
              </w:rPr>
            </w:pPr>
            <w:r w:rsidRPr="004350F1">
              <w:rPr>
                <w:i/>
                <w:iCs/>
                <w:sz w:val="22"/>
              </w:rPr>
              <w:t xml:space="preserve">Общий объем произведенных товаров организациями на территории муниципального образования </w:t>
            </w:r>
          </w:p>
        </w:tc>
        <w:tc>
          <w:tcPr>
            <w:tcW w:w="60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A4686" w14:textId="77777777" w:rsidR="000F71B7" w:rsidRPr="004350F1" w:rsidRDefault="000F71B7" w:rsidP="000F71B7">
            <w:pPr>
              <w:jc w:val="center"/>
              <w:rPr>
                <w:i/>
                <w:iCs/>
                <w:color w:val="000000"/>
                <w:sz w:val="20"/>
              </w:rPr>
            </w:pPr>
            <w:r w:rsidRPr="004350F1">
              <w:rPr>
                <w:i/>
                <w:iCs/>
                <w:color w:val="000000"/>
                <w:sz w:val="20"/>
              </w:rPr>
              <w:t>11 071 500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04F55" w14:textId="77777777" w:rsidR="000F71B7" w:rsidRPr="004350F1" w:rsidRDefault="000F71B7" w:rsidP="000F71B7">
            <w:pPr>
              <w:jc w:val="center"/>
              <w:rPr>
                <w:i/>
                <w:iCs/>
                <w:color w:val="000000"/>
                <w:sz w:val="20"/>
              </w:rPr>
            </w:pPr>
            <w:r w:rsidRPr="004350F1">
              <w:rPr>
                <w:i/>
                <w:iCs/>
                <w:color w:val="000000"/>
                <w:sz w:val="20"/>
              </w:rPr>
              <w:t>4 431 490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042C0" w14:textId="77777777" w:rsidR="000F71B7" w:rsidRPr="004350F1" w:rsidRDefault="000F71B7" w:rsidP="000F71B7">
            <w:pPr>
              <w:jc w:val="center"/>
              <w:rPr>
                <w:i/>
                <w:iCs/>
                <w:color w:val="000000"/>
                <w:sz w:val="20"/>
              </w:rPr>
            </w:pPr>
            <w:r w:rsidRPr="004350F1">
              <w:rPr>
                <w:i/>
                <w:iCs/>
                <w:color w:val="000000"/>
                <w:sz w:val="20"/>
              </w:rPr>
              <w:t>117 376 242</w:t>
            </w:r>
          </w:p>
        </w:tc>
        <w:tc>
          <w:tcPr>
            <w:tcW w:w="8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D958B" w14:textId="77777777" w:rsidR="000F71B7" w:rsidRPr="004350F1" w:rsidRDefault="000F71B7" w:rsidP="000F71B7">
            <w:pPr>
              <w:jc w:val="center"/>
              <w:rPr>
                <w:i/>
                <w:iCs/>
                <w:color w:val="000000"/>
                <w:sz w:val="20"/>
              </w:rPr>
            </w:pPr>
            <w:r w:rsidRPr="004350F1">
              <w:rPr>
                <w:i/>
                <w:iCs/>
                <w:color w:val="000000"/>
                <w:sz w:val="20"/>
              </w:rPr>
              <w:t>132 879 232</w:t>
            </w:r>
          </w:p>
        </w:tc>
      </w:tr>
    </w:tbl>
    <w:p w14:paraId="5CE0D29B" w14:textId="77777777" w:rsidR="000F71B7" w:rsidRDefault="000F71B7" w:rsidP="000F71B7">
      <w:pPr>
        <w:tabs>
          <w:tab w:val="left" w:pos="993"/>
        </w:tabs>
        <w:spacing w:after="0"/>
        <w:rPr>
          <w:rFonts w:cs="Times New Roman"/>
          <w:szCs w:val="24"/>
        </w:rPr>
      </w:pPr>
    </w:p>
    <w:p w14:paraId="2CB1177F" w14:textId="77777777" w:rsidR="000F71B7" w:rsidRDefault="000F71B7" w:rsidP="00086E71">
      <w:pPr>
        <w:tabs>
          <w:tab w:val="left" w:pos="993"/>
        </w:tabs>
        <w:spacing w:after="0"/>
        <w:ind w:firstLine="709"/>
        <w:rPr>
          <w:rFonts w:cs="Times New Roman"/>
          <w:szCs w:val="24"/>
        </w:rPr>
        <w:sectPr w:rsidR="000F71B7" w:rsidSect="00227716">
          <w:type w:val="nextColumn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2A599D2D" w14:textId="23130B9C" w:rsidR="000F71B7" w:rsidRDefault="000F71B7" w:rsidP="00086E71">
      <w:pPr>
        <w:tabs>
          <w:tab w:val="left" w:pos="993"/>
        </w:tabs>
        <w:spacing w:after="0"/>
        <w:ind w:firstLine="709"/>
        <w:rPr>
          <w:rFonts w:cs="Times New Roman"/>
          <w:szCs w:val="24"/>
        </w:rPr>
      </w:pPr>
    </w:p>
    <w:p w14:paraId="3B4E501F" w14:textId="015D67B5" w:rsidR="000F71B7" w:rsidRDefault="000F71B7" w:rsidP="000145C0">
      <w:pPr>
        <w:pStyle w:val="1"/>
        <w:spacing w:before="0" w:after="240"/>
      </w:pPr>
      <w:bookmarkStart w:id="65" w:name="_Toc146654197"/>
      <w:r w:rsidRPr="00B00EE0">
        <w:t>ПРИЛОЖЕНИЕ</w:t>
      </w:r>
      <w:r>
        <w:t xml:space="preserve"> </w:t>
      </w:r>
      <w:r w:rsidR="000145C0">
        <w:t xml:space="preserve">2. </w:t>
      </w:r>
      <w:r w:rsidR="000145C0" w:rsidRPr="000145C0">
        <w:t>ПЛАН МЕРОПРИЯТИЙ ПО РЕАЛИЗАЦИИ СТРАТЕГИИ</w:t>
      </w:r>
      <w:bookmarkEnd w:id="65"/>
    </w:p>
    <w:tbl>
      <w:tblPr>
        <w:tblW w:w="153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05"/>
        <w:gridCol w:w="2284"/>
        <w:gridCol w:w="3866"/>
        <w:gridCol w:w="1662"/>
        <w:gridCol w:w="841"/>
        <w:gridCol w:w="851"/>
        <w:gridCol w:w="1001"/>
        <w:gridCol w:w="567"/>
        <w:gridCol w:w="706"/>
        <w:gridCol w:w="711"/>
        <w:gridCol w:w="708"/>
        <w:gridCol w:w="710"/>
        <w:gridCol w:w="992"/>
      </w:tblGrid>
      <w:tr w:rsidR="00D00A00" w:rsidRPr="000C736F" w14:paraId="64EBC6AF" w14:textId="77777777" w:rsidTr="00DC738C">
        <w:trPr>
          <w:cantSplit/>
          <w:trHeight w:val="67"/>
          <w:tblHeader/>
          <w:jc w:val="center"/>
        </w:trPr>
        <w:tc>
          <w:tcPr>
            <w:tcW w:w="4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E2E3A" w14:textId="77777777" w:rsidR="00D00A00" w:rsidRPr="000C736F" w:rsidRDefault="00D00A00" w:rsidP="001A25F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2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02D5B" w14:textId="77777777" w:rsidR="00D00A00" w:rsidRPr="000C736F" w:rsidRDefault="00D00A00" w:rsidP="001A25F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Мероприятие</w:t>
            </w:r>
          </w:p>
        </w:tc>
        <w:tc>
          <w:tcPr>
            <w:tcW w:w="38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8BE12" w14:textId="77777777" w:rsidR="00D00A00" w:rsidRPr="000C736F" w:rsidRDefault="00D00A00" w:rsidP="001A25F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Описание</w:t>
            </w:r>
          </w:p>
        </w:tc>
        <w:tc>
          <w:tcPr>
            <w:tcW w:w="1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0935A" w14:textId="77777777" w:rsidR="00D00A00" w:rsidRPr="000C736F" w:rsidRDefault="00D00A00" w:rsidP="001A25F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D1C33A" w14:textId="77777777" w:rsidR="00D00A00" w:rsidRPr="000C736F" w:rsidRDefault="00D00A00" w:rsidP="001A25F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  <w:t>Период</w:t>
            </w:r>
          </w:p>
        </w:tc>
        <w:tc>
          <w:tcPr>
            <w:tcW w:w="185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B789E" w14:textId="77777777" w:rsidR="00D00A00" w:rsidRPr="00FD09EF" w:rsidRDefault="00D00A00" w:rsidP="001A25F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vertAlign w:val="superscript"/>
                <w:lang w:eastAsia="ru-RU"/>
              </w:rPr>
            </w:pPr>
            <w:r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Общий объем</w:t>
            </w:r>
            <w:r w:rsidRPr="000C736F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 xml:space="preserve"> финансирования</w:t>
            </w:r>
            <w:r>
              <w:rPr>
                <w:rFonts w:eastAsia="Times New Roman" w:cs="Times New Roman"/>
                <w:b/>
                <w:sz w:val="20"/>
                <w:szCs w:val="20"/>
                <w:vertAlign w:val="superscript"/>
                <w:lang w:eastAsia="ru-RU"/>
              </w:rPr>
              <w:t>1</w:t>
            </w:r>
          </w:p>
        </w:tc>
        <w:tc>
          <w:tcPr>
            <w:tcW w:w="439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EF221" w14:textId="77777777" w:rsidR="00D00A00" w:rsidRPr="000C736F" w:rsidRDefault="00D00A00" w:rsidP="001A25F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Финансирование выполнения проекта по этапам</w:t>
            </w:r>
          </w:p>
        </w:tc>
      </w:tr>
      <w:tr w:rsidR="00DC738C" w:rsidRPr="000C736F" w14:paraId="0E0FB4C1" w14:textId="77777777" w:rsidTr="00DC738C">
        <w:trPr>
          <w:cantSplit/>
          <w:trHeight w:val="113"/>
          <w:tblHeader/>
          <w:jc w:val="center"/>
        </w:trPr>
        <w:tc>
          <w:tcPr>
            <w:tcW w:w="4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21A97" w14:textId="77777777" w:rsidR="00D00A00" w:rsidRPr="000C736F" w:rsidRDefault="00D00A00" w:rsidP="001A25F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2E5BA" w14:textId="77777777" w:rsidR="00D00A00" w:rsidRPr="000C736F" w:rsidRDefault="00D00A00" w:rsidP="001A25F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8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3E65D" w14:textId="77777777" w:rsidR="00D00A00" w:rsidRPr="000C736F" w:rsidRDefault="00D00A00" w:rsidP="001A25F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956CD" w14:textId="77777777" w:rsidR="00D00A00" w:rsidRPr="000C736F" w:rsidRDefault="00D00A00" w:rsidP="001A25F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C837" w14:textId="77777777" w:rsidR="00D00A00" w:rsidRPr="000C736F" w:rsidRDefault="00D00A00" w:rsidP="001A25FF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5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4ECB4" w14:textId="77777777" w:rsidR="00D00A00" w:rsidRPr="000C736F" w:rsidRDefault="00D00A00" w:rsidP="001A25F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97FA5" w14:textId="77777777" w:rsidR="00D00A00" w:rsidRPr="000C736F" w:rsidRDefault="00D00A00" w:rsidP="001A25F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2B702" w14:textId="77777777" w:rsidR="00D00A00" w:rsidRPr="000C736F" w:rsidRDefault="00D00A00" w:rsidP="001A25F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387F1" w14:textId="77777777" w:rsidR="00D00A00" w:rsidRPr="000C736F" w:rsidRDefault="00D00A00" w:rsidP="001A25F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2F593" w14:textId="77777777" w:rsidR="00D00A00" w:rsidRPr="000C736F" w:rsidRDefault="00D00A00" w:rsidP="001A25F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3FE1D" w14:textId="77777777" w:rsidR="00D00A00" w:rsidRPr="000C736F" w:rsidRDefault="00D00A00" w:rsidP="001A25F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8862A" w14:textId="77777777" w:rsidR="00D00A00" w:rsidRPr="000C736F" w:rsidRDefault="00D00A00" w:rsidP="001A25F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2029-2032</w:t>
            </w:r>
          </w:p>
        </w:tc>
      </w:tr>
      <w:tr w:rsidR="00D00A00" w:rsidRPr="000C736F" w14:paraId="6B4800F7" w14:textId="77777777" w:rsidTr="00C07E07">
        <w:trPr>
          <w:cantSplit/>
          <w:trHeight w:val="20"/>
          <w:jc w:val="center"/>
        </w:trPr>
        <w:tc>
          <w:tcPr>
            <w:tcW w:w="15304" w:type="dxa"/>
            <w:gridSpan w:val="13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B960C22" w14:textId="77777777" w:rsidR="00D00A00" w:rsidRPr="009B63EB" w:rsidRDefault="00D00A00" w:rsidP="001A25F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B63EB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1. Научные компетенции</w:t>
            </w:r>
          </w:p>
          <w:p w14:paraId="165C3AC9" w14:textId="77777777" w:rsidR="00D00A00" w:rsidRPr="009B63EB" w:rsidRDefault="00D00A00" w:rsidP="001A25FF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B63EB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Стратегическая цель: развитие научных компетенций</w:t>
            </w:r>
          </w:p>
        </w:tc>
      </w:tr>
      <w:tr w:rsidR="00D00A00" w:rsidRPr="000C736F" w14:paraId="4711B6E0" w14:textId="77777777" w:rsidTr="00C07E07">
        <w:trPr>
          <w:cantSplit/>
          <w:trHeight w:val="20"/>
          <w:jc w:val="center"/>
        </w:trPr>
        <w:tc>
          <w:tcPr>
            <w:tcW w:w="15304" w:type="dxa"/>
            <w:gridSpan w:val="13"/>
            <w:shd w:val="clear" w:color="auto" w:fill="auto"/>
            <w:noWrap/>
          </w:tcPr>
          <w:p w14:paraId="4459FCAA" w14:textId="77777777" w:rsidR="00D00A00" w:rsidRPr="00D42A73" w:rsidRDefault="00D00A00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Стратегическая инициатива 1.</w:t>
            </w:r>
            <w:r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1</w:t>
            </w:r>
          </w:p>
          <w:p w14:paraId="4B3EE631" w14:textId="77777777" w:rsidR="00D00A00" w:rsidRPr="00D42A73" w:rsidRDefault="00D00A00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Реализация двух проектов класса «</w:t>
            </w:r>
            <w:proofErr w:type="spellStart"/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мегасайенс</w:t>
            </w:r>
            <w:proofErr w:type="spellEnd"/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» в области физики высоких энергий.</w:t>
            </w:r>
          </w:p>
        </w:tc>
      </w:tr>
      <w:tr w:rsidR="00DC738C" w:rsidRPr="000C736F" w14:paraId="433A43C2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  <w:hideMark/>
          </w:tcPr>
          <w:p w14:paraId="0DA17762" w14:textId="1598B6A4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84" w:type="dxa"/>
            <w:shd w:val="clear" w:color="auto" w:fill="auto"/>
            <w:noWrap/>
            <w:hideMark/>
          </w:tcPr>
          <w:p w14:paraId="066DB370" w14:textId="7DCA575B" w:rsidR="00770FC3" w:rsidRPr="00770FC3" w:rsidRDefault="00770FC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Разработка проектной документации синхротрон-лазера «СИЛА»</w:t>
            </w:r>
          </w:p>
        </w:tc>
        <w:tc>
          <w:tcPr>
            <w:tcW w:w="3866" w:type="dxa"/>
            <w:shd w:val="clear" w:color="auto" w:fill="auto"/>
            <w:hideMark/>
          </w:tcPr>
          <w:p w14:paraId="39897215" w14:textId="78FDCBD7" w:rsidR="00770FC3" w:rsidRPr="00770FC3" w:rsidRDefault="00770FC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Разработка проектной документации, включая конструкторскую документацию на основные узлы и системы установки, получение положительного заключения Главгосэкспертизы России, формирование полного комплекта рабочей документации</w:t>
            </w:r>
          </w:p>
        </w:tc>
        <w:tc>
          <w:tcPr>
            <w:tcW w:w="1662" w:type="dxa"/>
            <w:shd w:val="clear" w:color="auto" w:fill="auto"/>
            <w:hideMark/>
          </w:tcPr>
          <w:p w14:paraId="68EA516A" w14:textId="023617D4" w:rsidR="00770FC3" w:rsidRPr="00770FC3" w:rsidRDefault="00770FC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НИЦ «Курчатовский институт»</w:t>
            </w:r>
          </w:p>
        </w:tc>
        <w:tc>
          <w:tcPr>
            <w:tcW w:w="841" w:type="dxa"/>
            <w:shd w:val="clear" w:color="auto" w:fill="auto"/>
            <w:noWrap/>
            <w:hideMark/>
          </w:tcPr>
          <w:p w14:paraId="00423BC9" w14:textId="69C96C17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2024-2025</w:t>
            </w:r>
          </w:p>
        </w:tc>
        <w:tc>
          <w:tcPr>
            <w:tcW w:w="851" w:type="dxa"/>
          </w:tcPr>
          <w:p w14:paraId="07FC2D32" w14:textId="36FB0BDE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ФБ</w:t>
            </w:r>
          </w:p>
        </w:tc>
        <w:tc>
          <w:tcPr>
            <w:tcW w:w="1001" w:type="dxa"/>
          </w:tcPr>
          <w:p w14:paraId="705E79DB" w14:textId="07813943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10 000</w:t>
            </w:r>
          </w:p>
        </w:tc>
        <w:tc>
          <w:tcPr>
            <w:tcW w:w="567" w:type="dxa"/>
          </w:tcPr>
          <w:p w14:paraId="7375B298" w14:textId="26383FE4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706" w:type="dxa"/>
          </w:tcPr>
          <w:p w14:paraId="05515F71" w14:textId="7D34F72C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9 000</w:t>
            </w:r>
          </w:p>
        </w:tc>
        <w:tc>
          <w:tcPr>
            <w:tcW w:w="711" w:type="dxa"/>
          </w:tcPr>
          <w:p w14:paraId="1DC72D06" w14:textId="73FB4F70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7D16F0C7" w14:textId="0B2370A7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74200BEF" w14:textId="69A57EF9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0C76C398" w14:textId="0D04FB2A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51030B07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  <w:hideMark/>
          </w:tcPr>
          <w:p w14:paraId="2D464364" w14:textId="6EB34EB0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84" w:type="dxa"/>
            <w:shd w:val="clear" w:color="auto" w:fill="auto"/>
            <w:hideMark/>
          </w:tcPr>
          <w:p w14:paraId="7B942BF7" w14:textId="4EA50D53" w:rsidR="00770FC3" w:rsidRPr="00770FC3" w:rsidRDefault="00770FC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Создание в рамках проекта «СИЛА» ускорительно-накопительного комплекса</w:t>
            </w:r>
          </w:p>
        </w:tc>
        <w:tc>
          <w:tcPr>
            <w:tcW w:w="3866" w:type="dxa"/>
            <w:shd w:val="clear" w:color="auto" w:fill="auto"/>
            <w:hideMark/>
          </w:tcPr>
          <w:p w14:paraId="7E679E5C" w14:textId="01125FD4" w:rsidR="00770FC3" w:rsidRPr="00770FC3" w:rsidRDefault="00770FC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Создание ускорительно-накопительного комплекса, лазера на свободных электронах, экспериментальных станций, лаборатории пробоподготовки, центра обработки и хранения данных</w:t>
            </w:r>
          </w:p>
        </w:tc>
        <w:tc>
          <w:tcPr>
            <w:tcW w:w="1662" w:type="dxa"/>
            <w:shd w:val="clear" w:color="auto" w:fill="auto"/>
            <w:hideMark/>
          </w:tcPr>
          <w:p w14:paraId="68332488" w14:textId="5DDD547A" w:rsidR="00770FC3" w:rsidRPr="00770FC3" w:rsidRDefault="00770FC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НИЦ «Курчатовский институт»</w:t>
            </w:r>
          </w:p>
        </w:tc>
        <w:tc>
          <w:tcPr>
            <w:tcW w:w="841" w:type="dxa"/>
            <w:shd w:val="clear" w:color="auto" w:fill="auto"/>
            <w:noWrap/>
            <w:hideMark/>
          </w:tcPr>
          <w:p w14:paraId="0D0D7204" w14:textId="5E2A372C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2026-2033</w:t>
            </w:r>
          </w:p>
        </w:tc>
        <w:tc>
          <w:tcPr>
            <w:tcW w:w="851" w:type="dxa"/>
          </w:tcPr>
          <w:p w14:paraId="57DBB98D" w14:textId="78637992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ФБ</w:t>
            </w:r>
          </w:p>
        </w:tc>
        <w:tc>
          <w:tcPr>
            <w:tcW w:w="1001" w:type="dxa"/>
          </w:tcPr>
          <w:p w14:paraId="236A359C" w14:textId="5E35A145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125 000</w:t>
            </w:r>
          </w:p>
        </w:tc>
        <w:tc>
          <w:tcPr>
            <w:tcW w:w="567" w:type="dxa"/>
          </w:tcPr>
          <w:p w14:paraId="3C975DEA" w14:textId="77777777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14:paraId="15FAB559" w14:textId="77777777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14:paraId="4E0BDAEB" w14:textId="16A56190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20 000</w:t>
            </w:r>
          </w:p>
        </w:tc>
        <w:tc>
          <w:tcPr>
            <w:tcW w:w="708" w:type="dxa"/>
          </w:tcPr>
          <w:p w14:paraId="37DA3D11" w14:textId="4E3FD84D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20 000</w:t>
            </w:r>
          </w:p>
        </w:tc>
        <w:tc>
          <w:tcPr>
            <w:tcW w:w="710" w:type="dxa"/>
          </w:tcPr>
          <w:p w14:paraId="4A658AE5" w14:textId="4EB110F2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20 000</w:t>
            </w:r>
          </w:p>
        </w:tc>
        <w:tc>
          <w:tcPr>
            <w:tcW w:w="992" w:type="dxa"/>
          </w:tcPr>
          <w:p w14:paraId="348E453D" w14:textId="39FF3873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65 000</w:t>
            </w:r>
          </w:p>
        </w:tc>
      </w:tr>
      <w:tr w:rsidR="00DC738C" w:rsidRPr="000C736F" w14:paraId="0B4C0052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6AF3EC4E" w14:textId="0F256ED2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84" w:type="dxa"/>
            <w:shd w:val="clear" w:color="auto" w:fill="auto"/>
          </w:tcPr>
          <w:p w14:paraId="2ABD5CCE" w14:textId="2A191601" w:rsidR="00770FC3" w:rsidRPr="00770FC3" w:rsidRDefault="00770FC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Строительство в рамках проекта «СИЛА» комплекса технологических зданий </w:t>
            </w:r>
          </w:p>
        </w:tc>
        <w:tc>
          <w:tcPr>
            <w:tcW w:w="3866" w:type="dxa"/>
            <w:shd w:val="clear" w:color="auto" w:fill="auto"/>
          </w:tcPr>
          <w:p w14:paraId="3D9E170A" w14:textId="1F6DE22E" w:rsidR="00770FC3" w:rsidRPr="00770FC3" w:rsidRDefault="00770FC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Строительство комплекса зданий и сооружений для размещения технологического оборудования и персонала, объектов инженерной, транспортной инфраструктуры и иных необходимых объектов</w:t>
            </w:r>
          </w:p>
        </w:tc>
        <w:tc>
          <w:tcPr>
            <w:tcW w:w="1662" w:type="dxa"/>
            <w:shd w:val="clear" w:color="auto" w:fill="auto"/>
          </w:tcPr>
          <w:p w14:paraId="74E6AA0E" w14:textId="558AD2EE" w:rsidR="00770FC3" w:rsidRPr="00770FC3" w:rsidRDefault="00770FC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НИЦ «Курчатовский институт»</w:t>
            </w:r>
          </w:p>
        </w:tc>
        <w:tc>
          <w:tcPr>
            <w:tcW w:w="841" w:type="dxa"/>
            <w:shd w:val="clear" w:color="auto" w:fill="auto"/>
            <w:noWrap/>
          </w:tcPr>
          <w:p w14:paraId="5016C99B" w14:textId="49CAD498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2030-2033</w:t>
            </w:r>
          </w:p>
        </w:tc>
        <w:tc>
          <w:tcPr>
            <w:tcW w:w="851" w:type="dxa"/>
          </w:tcPr>
          <w:p w14:paraId="15411627" w14:textId="054AA6C9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ФБ</w:t>
            </w:r>
          </w:p>
        </w:tc>
        <w:tc>
          <w:tcPr>
            <w:tcW w:w="1001" w:type="dxa"/>
          </w:tcPr>
          <w:p w14:paraId="7CFB9DA5" w14:textId="1BED1F26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5 000</w:t>
            </w:r>
          </w:p>
        </w:tc>
        <w:tc>
          <w:tcPr>
            <w:tcW w:w="567" w:type="dxa"/>
          </w:tcPr>
          <w:p w14:paraId="5BDBCE15" w14:textId="77777777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14:paraId="1A7DE14F" w14:textId="77777777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14:paraId="6A3959D4" w14:textId="77777777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35381AD1" w14:textId="77777777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4469A6FB" w14:textId="77777777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2437C9F8" w14:textId="72D0BC22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5 000</w:t>
            </w:r>
          </w:p>
        </w:tc>
      </w:tr>
      <w:tr w:rsidR="00DC738C" w:rsidRPr="000C736F" w14:paraId="41BF9DC8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65517BFA" w14:textId="4CCE618E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84" w:type="dxa"/>
            <w:shd w:val="clear" w:color="auto" w:fill="auto"/>
          </w:tcPr>
          <w:p w14:paraId="020E2068" w14:textId="24817282" w:rsidR="00770FC3" w:rsidRPr="00770FC3" w:rsidRDefault="00770FC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Создание сопутствующей социальной инфраструктуры в рамках проекта «СИЛА»</w:t>
            </w:r>
          </w:p>
        </w:tc>
        <w:tc>
          <w:tcPr>
            <w:tcW w:w="3866" w:type="dxa"/>
            <w:shd w:val="clear" w:color="auto" w:fill="auto"/>
          </w:tcPr>
          <w:p w14:paraId="72FDEF8C" w14:textId="1512AA9D" w:rsidR="00770FC3" w:rsidRPr="00770FC3" w:rsidRDefault="00770FC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Строительство жилых зданий для ученых на 160 квартир, гостиницы на 150 мест, поликлиники, спортивный комплекс с бассейном, культурно-досуговый и детский центры</w:t>
            </w:r>
          </w:p>
        </w:tc>
        <w:tc>
          <w:tcPr>
            <w:tcW w:w="1662" w:type="dxa"/>
            <w:shd w:val="clear" w:color="auto" w:fill="auto"/>
          </w:tcPr>
          <w:p w14:paraId="12DBCFCA" w14:textId="08280428" w:rsidR="00770FC3" w:rsidRPr="00770FC3" w:rsidRDefault="00770FC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НИЦ «Курчатовский институт»</w:t>
            </w:r>
          </w:p>
        </w:tc>
        <w:tc>
          <w:tcPr>
            <w:tcW w:w="841" w:type="dxa"/>
            <w:shd w:val="clear" w:color="auto" w:fill="auto"/>
            <w:noWrap/>
          </w:tcPr>
          <w:p w14:paraId="15BF4197" w14:textId="02343213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2030-2033</w:t>
            </w:r>
          </w:p>
        </w:tc>
        <w:tc>
          <w:tcPr>
            <w:tcW w:w="851" w:type="dxa"/>
          </w:tcPr>
          <w:p w14:paraId="65440316" w14:textId="2771B794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7D375CE6" w14:textId="509C76D8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5 000</w:t>
            </w:r>
          </w:p>
        </w:tc>
        <w:tc>
          <w:tcPr>
            <w:tcW w:w="567" w:type="dxa"/>
          </w:tcPr>
          <w:p w14:paraId="4FF3D1B3" w14:textId="77777777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14:paraId="57C09A77" w14:textId="77777777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14:paraId="12F2AA4A" w14:textId="77777777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027B914F" w14:textId="77777777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59822E8F" w14:textId="77777777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7240F9E4" w14:textId="1D88114A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5 000</w:t>
            </w:r>
          </w:p>
        </w:tc>
      </w:tr>
      <w:tr w:rsidR="00DC738C" w:rsidRPr="000C736F" w14:paraId="5C48EF88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6865D60B" w14:textId="080C0F0A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84" w:type="dxa"/>
            <w:shd w:val="clear" w:color="auto" w:fill="auto"/>
          </w:tcPr>
          <w:p w14:paraId="25D14EFF" w14:textId="51A9AD3A" w:rsidR="00770FC3" w:rsidRPr="00770FC3" w:rsidRDefault="00770FC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Разработка и создание нового источника частиц в рамках проекта «ОМЕГА»</w:t>
            </w:r>
          </w:p>
        </w:tc>
        <w:tc>
          <w:tcPr>
            <w:tcW w:w="3866" w:type="dxa"/>
            <w:shd w:val="clear" w:color="auto" w:fill="auto"/>
          </w:tcPr>
          <w:p w14:paraId="69D04ECC" w14:textId="7567658E" w:rsidR="00770FC3" w:rsidRPr="00770FC3" w:rsidRDefault="00770FC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Разработка и создание нового источника частиц - источника отрицательных ионов водорода «ОМЕГА»</w:t>
            </w:r>
          </w:p>
        </w:tc>
        <w:tc>
          <w:tcPr>
            <w:tcW w:w="1662" w:type="dxa"/>
            <w:shd w:val="clear" w:color="auto" w:fill="auto"/>
          </w:tcPr>
          <w:p w14:paraId="776BD0DB" w14:textId="1AAFF079" w:rsidR="00770FC3" w:rsidRPr="00770FC3" w:rsidRDefault="00770FC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НИЦ «Курчатовский институт»</w:t>
            </w:r>
          </w:p>
        </w:tc>
        <w:tc>
          <w:tcPr>
            <w:tcW w:w="841" w:type="dxa"/>
            <w:shd w:val="clear" w:color="auto" w:fill="auto"/>
            <w:noWrap/>
          </w:tcPr>
          <w:p w14:paraId="7E385F36" w14:textId="6AA91D68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2026-2030</w:t>
            </w:r>
          </w:p>
        </w:tc>
        <w:tc>
          <w:tcPr>
            <w:tcW w:w="851" w:type="dxa"/>
          </w:tcPr>
          <w:p w14:paraId="53A98BFC" w14:textId="669CBBC3" w:rsidR="00770FC3" w:rsidRPr="00770FC3" w:rsidRDefault="00E9081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ФБ</w:t>
            </w:r>
          </w:p>
        </w:tc>
        <w:tc>
          <w:tcPr>
            <w:tcW w:w="1001" w:type="dxa"/>
          </w:tcPr>
          <w:p w14:paraId="2A6C15A5" w14:textId="6E622109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567" w:type="dxa"/>
          </w:tcPr>
          <w:p w14:paraId="0F871F47" w14:textId="77777777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14:paraId="4DC7B372" w14:textId="77777777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14:paraId="013BEF4A" w14:textId="459A4FBA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</w:tcPr>
          <w:p w14:paraId="7357994F" w14:textId="4BF17D58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10" w:type="dxa"/>
          </w:tcPr>
          <w:p w14:paraId="02A16B15" w14:textId="0A626C98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2" w:type="dxa"/>
          </w:tcPr>
          <w:p w14:paraId="0595BB8E" w14:textId="7CECAB9A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280</w:t>
            </w:r>
          </w:p>
        </w:tc>
      </w:tr>
      <w:tr w:rsidR="00DC738C" w:rsidRPr="000C736F" w14:paraId="33BA2801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2D0EF648" w14:textId="1E802F7A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2284" w:type="dxa"/>
            <w:shd w:val="clear" w:color="auto" w:fill="auto"/>
          </w:tcPr>
          <w:p w14:paraId="320AEC91" w14:textId="36AA30F7" w:rsidR="00770FC3" w:rsidRPr="00770FC3" w:rsidRDefault="00770FC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Разработка и создание системы многооборотной перезарядной инжекции в рамках проекта «ОМЕГА»</w:t>
            </w:r>
          </w:p>
        </w:tc>
        <w:tc>
          <w:tcPr>
            <w:tcW w:w="3866" w:type="dxa"/>
            <w:shd w:val="clear" w:color="auto" w:fill="auto"/>
          </w:tcPr>
          <w:p w14:paraId="68224A4B" w14:textId="3A253ECF" w:rsidR="00770FC3" w:rsidRPr="00770FC3" w:rsidRDefault="00770FC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Разработка и создание системы многооборотной перезарядной инжекции в синхротрон У-1,5 (бустер ускорителя У-70)</w:t>
            </w:r>
          </w:p>
        </w:tc>
        <w:tc>
          <w:tcPr>
            <w:tcW w:w="1662" w:type="dxa"/>
            <w:shd w:val="clear" w:color="auto" w:fill="auto"/>
          </w:tcPr>
          <w:p w14:paraId="0689145D" w14:textId="41E76530" w:rsidR="00770FC3" w:rsidRPr="00770FC3" w:rsidRDefault="00770FC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НИЦ «Курчатовский институт»</w:t>
            </w:r>
          </w:p>
        </w:tc>
        <w:tc>
          <w:tcPr>
            <w:tcW w:w="841" w:type="dxa"/>
            <w:shd w:val="clear" w:color="auto" w:fill="auto"/>
            <w:noWrap/>
          </w:tcPr>
          <w:p w14:paraId="53DEE397" w14:textId="6521C20B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2026-2030</w:t>
            </w:r>
          </w:p>
        </w:tc>
        <w:tc>
          <w:tcPr>
            <w:tcW w:w="851" w:type="dxa"/>
          </w:tcPr>
          <w:p w14:paraId="28CDED5A" w14:textId="5BE1304E" w:rsidR="00770FC3" w:rsidRPr="00770FC3" w:rsidRDefault="00E9081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ФБ</w:t>
            </w:r>
          </w:p>
        </w:tc>
        <w:tc>
          <w:tcPr>
            <w:tcW w:w="1001" w:type="dxa"/>
          </w:tcPr>
          <w:p w14:paraId="7F1752D5" w14:textId="2C78A534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567" w:type="dxa"/>
          </w:tcPr>
          <w:p w14:paraId="3CD1BDF9" w14:textId="77777777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14:paraId="5571D864" w14:textId="77777777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14:paraId="0B87537E" w14:textId="2B66809A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</w:tcPr>
          <w:p w14:paraId="619AB01C" w14:textId="16605D14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10" w:type="dxa"/>
          </w:tcPr>
          <w:p w14:paraId="066309E0" w14:textId="09DF8689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2" w:type="dxa"/>
          </w:tcPr>
          <w:p w14:paraId="207E98D7" w14:textId="5F38E712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280</w:t>
            </w:r>
          </w:p>
        </w:tc>
      </w:tr>
      <w:tr w:rsidR="00DC738C" w:rsidRPr="000C736F" w14:paraId="49534898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5B12624F" w14:textId="25058B50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84" w:type="dxa"/>
            <w:shd w:val="clear" w:color="auto" w:fill="auto"/>
          </w:tcPr>
          <w:p w14:paraId="6B52686F" w14:textId="60BE3382" w:rsidR="00770FC3" w:rsidRPr="00770FC3" w:rsidRDefault="00770FC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Разработка и создание канала в рамках проекта «ОМЕГА»</w:t>
            </w:r>
          </w:p>
        </w:tc>
        <w:tc>
          <w:tcPr>
            <w:tcW w:w="3866" w:type="dxa"/>
            <w:shd w:val="clear" w:color="auto" w:fill="auto"/>
          </w:tcPr>
          <w:p w14:paraId="537D4E34" w14:textId="7BCAEBF2" w:rsidR="00770FC3" w:rsidRPr="00770FC3" w:rsidRDefault="00770FC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Разработка и создание канала транспортировки драйверного протонного пучка к нейтрон-генерирующей мишени</w:t>
            </w:r>
          </w:p>
        </w:tc>
        <w:tc>
          <w:tcPr>
            <w:tcW w:w="1662" w:type="dxa"/>
            <w:shd w:val="clear" w:color="auto" w:fill="auto"/>
          </w:tcPr>
          <w:p w14:paraId="092DFFAE" w14:textId="32CAAE6F" w:rsidR="00770FC3" w:rsidRPr="00770FC3" w:rsidRDefault="00770FC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НИЦ «Курчатовский институт»</w:t>
            </w:r>
          </w:p>
        </w:tc>
        <w:tc>
          <w:tcPr>
            <w:tcW w:w="841" w:type="dxa"/>
            <w:shd w:val="clear" w:color="auto" w:fill="auto"/>
            <w:noWrap/>
          </w:tcPr>
          <w:p w14:paraId="44B66112" w14:textId="24929432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2026-2030</w:t>
            </w:r>
          </w:p>
        </w:tc>
        <w:tc>
          <w:tcPr>
            <w:tcW w:w="851" w:type="dxa"/>
          </w:tcPr>
          <w:p w14:paraId="23B6C57C" w14:textId="1CE34126" w:rsidR="00770FC3" w:rsidRPr="00770FC3" w:rsidRDefault="00E9081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ФБ</w:t>
            </w:r>
          </w:p>
        </w:tc>
        <w:tc>
          <w:tcPr>
            <w:tcW w:w="1001" w:type="dxa"/>
          </w:tcPr>
          <w:p w14:paraId="35C2E6A3" w14:textId="4BDBFD96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567" w:type="dxa"/>
          </w:tcPr>
          <w:p w14:paraId="1116C4B9" w14:textId="77777777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14:paraId="3185A7F4" w14:textId="77777777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14:paraId="6F88FEB3" w14:textId="519C3550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</w:tcPr>
          <w:p w14:paraId="75A008AB" w14:textId="70B62563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10" w:type="dxa"/>
          </w:tcPr>
          <w:p w14:paraId="17797AD7" w14:textId="16C53350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2" w:type="dxa"/>
          </w:tcPr>
          <w:p w14:paraId="2A6A412E" w14:textId="264E50B7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280</w:t>
            </w:r>
          </w:p>
        </w:tc>
      </w:tr>
      <w:tr w:rsidR="00DC738C" w:rsidRPr="000C736F" w14:paraId="3F06BDA2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42C77032" w14:textId="257B4F5A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284" w:type="dxa"/>
            <w:shd w:val="clear" w:color="auto" w:fill="auto"/>
          </w:tcPr>
          <w:p w14:paraId="7827F917" w14:textId="06A0057E" w:rsidR="00770FC3" w:rsidRPr="00770FC3" w:rsidRDefault="00770FC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Разработка и создание собственной нейтрон-генерирующей мишени в рамках проекта «ОМЕГА»</w:t>
            </w:r>
          </w:p>
        </w:tc>
        <w:tc>
          <w:tcPr>
            <w:tcW w:w="3866" w:type="dxa"/>
            <w:shd w:val="clear" w:color="auto" w:fill="auto"/>
          </w:tcPr>
          <w:p w14:paraId="308BD9C6" w14:textId="43FF656D" w:rsidR="00770FC3" w:rsidRPr="00770FC3" w:rsidRDefault="00770FC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Разработка и создание собственной нейтрон-генерирующей мишени с комплексом обеспечивающих инженерных систем (электроснабжение, охлаждение, радиационная защита, система перегрузки активированного оборудования и др.)</w:t>
            </w:r>
          </w:p>
        </w:tc>
        <w:tc>
          <w:tcPr>
            <w:tcW w:w="1662" w:type="dxa"/>
            <w:shd w:val="clear" w:color="auto" w:fill="auto"/>
          </w:tcPr>
          <w:p w14:paraId="002E427F" w14:textId="37E2D858" w:rsidR="00770FC3" w:rsidRPr="00770FC3" w:rsidRDefault="00770FC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НИЦ «Курчатовский институт»</w:t>
            </w:r>
          </w:p>
        </w:tc>
        <w:tc>
          <w:tcPr>
            <w:tcW w:w="841" w:type="dxa"/>
            <w:shd w:val="clear" w:color="auto" w:fill="auto"/>
            <w:noWrap/>
          </w:tcPr>
          <w:p w14:paraId="09B9B325" w14:textId="14928854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2026-2030</w:t>
            </w:r>
          </w:p>
        </w:tc>
        <w:tc>
          <w:tcPr>
            <w:tcW w:w="851" w:type="dxa"/>
          </w:tcPr>
          <w:p w14:paraId="341A3DFA" w14:textId="34E0A80F" w:rsidR="00770FC3" w:rsidRPr="00770FC3" w:rsidRDefault="00E9081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ФБ</w:t>
            </w:r>
          </w:p>
        </w:tc>
        <w:tc>
          <w:tcPr>
            <w:tcW w:w="1001" w:type="dxa"/>
          </w:tcPr>
          <w:p w14:paraId="6DC87620" w14:textId="051147E5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567" w:type="dxa"/>
          </w:tcPr>
          <w:p w14:paraId="3E68A42C" w14:textId="77777777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14:paraId="4F6EF57D" w14:textId="77777777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14:paraId="6ECC9D84" w14:textId="02FFBE4A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</w:tcPr>
          <w:p w14:paraId="3AC3BA61" w14:textId="2833C2CC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10" w:type="dxa"/>
          </w:tcPr>
          <w:p w14:paraId="01D1E499" w14:textId="64C4E281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2" w:type="dxa"/>
          </w:tcPr>
          <w:p w14:paraId="6C3B6E63" w14:textId="703249E6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280</w:t>
            </w:r>
          </w:p>
        </w:tc>
      </w:tr>
      <w:tr w:rsidR="00DC738C" w:rsidRPr="000C736F" w14:paraId="62AD702D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69412F1E" w14:textId="5449F0FE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284" w:type="dxa"/>
            <w:shd w:val="clear" w:color="auto" w:fill="auto"/>
          </w:tcPr>
          <w:p w14:paraId="04B98225" w14:textId="33AF249A" w:rsidR="00770FC3" w:rsidRPr="00770FC3" w:rsidRDefault="00770FC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Разработка и создание сети каналов в рамках проекта «ОМЕГА»</w:t>
            </w:r>
          </w:p>
        </w:tc>
        <w:tc>
          <w:tcPr>
            <w:tcW w:w="3866" w:type="dxa"/>
            <w:shd w:val="clear" w:color="auto" w:fill="auto"/>
          </w:tcPr>
          <w:p w14:paraId="5BC27CAA" w14:textId="611C0A1A" w:rsidR="00770FC3" w:rsidRPr="00770FC3" w:rsidRDefault="00770FC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Разработка и создание сети каналов для транспортировки нейтронов и измерительных (экспериментальных) станций</w:t>
            </w:r>
          </w:p>
        </w:tc>
        <w:tc>
          <w:tcPr>
            <w:tcW w:w="1662" w:type="dxa"/>
            <w:shd w:val="clear" w:color="auto" w:fill="auto"/>
          </w:tcPr>
          <w:p w14:paraId="4F355A93" w14:textId="0BBC5F57" w:rsidR="00770FC3" w:rsidRPr="00770FC3" w:rsidRDefault="00770FC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НИЦ «Курчатовский институт»</w:t>
            </w:r>
          </w:p>
        </w:tc>
        <w:tc>
          <w:tcPr>
            <w:tcW w:w="841" w:type="dxa"/>
            <w:shd w:val="clear" w:color="auto" w:fill="auto"/>
            <w:noWrap/>
          </w:tcPr>
          <w:p w14:paraId="4CE0AAEB" w14:textId="54A2428E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2026-2030</w:t>
            </w:r>
          </w:p>
        </w:tc>
        <w:tc>
          <w:tcPr>
            <w:tcW w:w="851" w:type="dxa"/>
          </w:tcPr>
          <w:p w14:paraId="6209DA54" w14:textId="0C8BA821" w:rsidR="00770FC3" w:rsidRPr="00770FC3" w:rsidRDefault="00E9081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ФБ</w:t>
            </w:r>
          </w:p>
        </w:tc>
        <w:tc>
          <w:tcPr>
            <w:tcW w:w="1001" w:type="dxa"/>
          </w:tcPr>
          <w:p w14:paraId="2F09A401" w14:textId="024704C2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567" w:type="dxa"/>
          </w:tcPr>
          <w:p w14:paraId="1FE58BE3" w14:textId="77777777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14:paraId="44344EEB" w14:textId="77777777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14:paraId="25C463D7" w14:textId="798E3AD9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</w:tcPr>
          <w:p w14:paraId="7A36FA1B" w14:textId="607495C3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710" w:type="dxa"/>
          </w:tcPr>
          <w:p w14:paraId="2A25D732" w14:textId="73A23F37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992" w:type="dxa"/>
          </w:tcPr>
          <w:p w14:paraId="08BD5689" w14:textId="326017F8" w:rsidR="00770FC3" w:rsidRPr="00770FC3" w:rsidRDefault="00770FC3" w:rsidP="00770FC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70FC3">
              <w:rPr>
                <w:rFonts w:eastAsia="Times New Roman" w:cs="Times New Roman"/>
                <w:sz w:val="20"/>
                <w:szCs w:val="20"/>
                <w:lang w:eastAsia="ru-RU"/>
              </w:rPr>
              <w:t>280</w:t>
            </w:r>
          </w:p>
        </w:tc>
      </w:tr>
      <w:tr w:rsidR="00D00A00" w:rsidRPr="000C736F" w14:paraId="7D27EBDA" w14:textId="77777777" w:rsidTr="00C07E07">
        <w:trPr>
          <w:cantSplit/>
          <w:trHeight w:val="20"/>
          <w:jc w:val="center"/>
        </w:trPr>
        <w:tc>
          <w:tcPr>
            <w:tcW w:w="15304" w:type="dxa"/>
            <w:gridSpan w:val="13"/>
            <w:shd w:val="clear" w:color="auto" w:fill="auto"/>
            <w:noWrap/>
          </w:tcPr>
          <w:p w14:paraId="7CCAEB86" w14:textId="77777777" w:rsidR="00D00A00" w:rsidRPr="00D42A73" w:rsidRDefault="00D00A00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Стратегическая инициатива </w:t>
            </w:r>
            <w:r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1.</w:t>
            </w: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2</w:t>
            </w:r>
          </w:p>
          <w:p w14:paraId="0FBA67AC" w14:textId="77777777" w:rsidR="00D00A00" w:rsidRPr="000C736F" w:rsidRDefault="00D00A00" w:rsidP="00DC738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Реализация прикладных проектов в области ядерной медицины</w:t>
            </w:r>
          </w:p>
        </w:tc>
      </w:tr>
      <w:tr w:rsidR="00DC738C" w:rsidRPr="00E210A9" w14:paraId="6F982DA7" w14:textId="77777777" w:rsidTr="00DC738C">
        <w:trPr>
          <w:cantSplit/>
          <w:trHeight w:val="2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D4CE1C0" w14:textId="0F0999FB" w:rsidR="00E210A9" w:rsidRPr="0089468E" w:rsidRDefault="0089468E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1</w:t>
            </w:r>
            <w:r w:rsidR="00933C46">
              <w:rPr>
                <w:rFonts w:eastAsia="Times New Roman" w:cs="Times New Roman"/>
                <w:sz w:val="20"/>
                <w:szCs w:val="20"/>
                <w:lang w:val="en-US" w:eastAsia="ru-RU"/>
              </w:rPr>
              <w:t>0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7D81C1" w14:textId="77777777" w:rsidR="00E210A9" w:rsidRPr="00E210A9" w:rsidRDefault="00E210A9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Разработка оборудования в рамках проекта «Луч У-70»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79E75" w14:textId="404DA64F" w:rsidR="00E210A9" w:rsidRPr="00E210A9" w:rsidRDefault="00E210A9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Разработка, изготовление и ввод в эксплуатацию оборудования для формирования углеродного пучка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6C413" w14:textId="77777777" w:rsidR="00E210A9" w:rsidRPr="00E210A9" w:rsidRDefault="00E210A9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НИЦ «Курчатовский институт»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8CD104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2023-2025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B3E33" w14:textId="0355BC0C" w:rsidR="00E210A9" w:rsidRPr="00E210A9" w:rsidRDefault="00E9081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ФБ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E09C3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2 000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95282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F28CF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D5009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44402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1D94A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9E08B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E210A9" w14:paraId="6A0060F0" w14:textId="77777777" w:rsidTr="00DC738C">
        <w:trPr>
          <w:cantSplit/>
          <w:trHeight w:val="2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C1C54DB" w14:textId="7F8F0448" w:rsidR="00E210A9" w:rsidRPr="0089468E" w:rsidRDefault="0089468E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1</w:t>
            </w:r>
            <w:r w:rsidR="00933C46">
              <w:rPr>
                <w:rFonts w:eastAsia="Times New Roman" w:cs="Times New Roman"/>
                <w:sz w:val="20"/>
                <w:szCs w:val="20"/>
                <w:lang w:val="en-US" w:eastAsia="ru-RU"/>
              </w:rPr>
              <w:t>1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F032B2" w14:textId="0B0633F8" w:rsidR="00E210A9" w:rsidRPr="00E210A9" w:rsidRDefault="00E210A9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Проведение доклинических испытаний в рамках проекта «Луч</w:t>
            </w:r>
            <w:r w:rsidR="00D146D5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У-70»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5A80A" w14:textId="7DF1F000" w:rsidR="00E210A9" w:rsidRPr="00E210A9" w:rsidRDefault="00E210A9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Разработка системы планирования облучения углеродным пучком и проведение доклинических и клинических исследований на установке ИЛТ, разработка протоколов лечения онкологических новообразований различных нозологий, устойчивых к другим видам излучений, используемым в лучевой терапии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C4526" w14:textId="77777777" w:rsidR="00E210A9" w:rsidRPr="00E210A9" w:rsidRDefault="00E210A9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НИЦ «Курчатовский институт»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15A184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20F36" w14:textId="11CF2187" w:rsidR="00E210A9" w:rsidRPr="00E210A9" w:rsidRDefault="00E9081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ФБ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E3E51" w14:textId="43BF557F" w:rsidR="00E210A9" w:rsidRPr="008D184E" w:rsidRDefault="008D184E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200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99001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64378" w14:textId="404353FF" w:rsidR="00E210A9" w:rsidRPr="008D184E" w:rsidRDefault="008D184E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7028B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9984A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42A39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4904A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E210A9" w14:paraId="05C199E9" w14:textId="77777777" w:rsidTr="00DC738C">
        <w:trPr>
          <w:cantSplit/>
          <w:trHeight w:val="2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B93D345" w14:textId="31D6F9BE" w:rsidR="00E210A9" w:rsidRPr="0089468E" w:rsidRDefault="0089468E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lastRenderedPageBreak/>
              <w:t>1</w:t>
            </w:r>
            <w:r w:rsidR="00933C46">
              <w:rPr>
                <w:rFonts w:eastAsia="Times New Roman" w:cs="Times New Roman"/>
                <w:sz w:val="20"/>
                <w:szCs w:val="20"/>
                <w:lang w:val="en-US" w:eastAsia="ru-RU"/>
              </w:rPr>
              <w:t>2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1CD01C" w14:textId="77777777" w:rsidR="00E210A9" w:rsidRPr="00E210A9" w:rsidRDefault="00E210A9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Клиническая апробация и получение разрешения Росздравнадзора в рамках проекта «Луч У-70»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8BE68" w14:textId="45911EE5" w:rsidR="00E210A9" w:rsidRPr="00E210A9" w:rsidRDefault="00E210A9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Клиническая апробация технологий лечения онкологических новообразований с использованием ИЛТ, получение разрешения Росздравнадзора и проведение облучения первых пациентов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D5567" w14:textId="77777777" w:rsidR="00E210A9" w:rsidRPr="00E210A9" w:rsidRDefault="00E210A9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НИЦ «Курчатовский институт»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A21E0B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76CBC" w14:textId="41374661" w:rsidR="00E210A9" w:rsidRPr="00E210A9" w:rsidRDefault="00E9081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ФБ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30884" w14:textId="2766741E" w:rsidR="00E210A9" w:rsidRPr="008D184E" w:rsidRDefault="008D184E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200</w:t>
            </w:r>
          </w:p>
          <w:p w14:paraId="222A8DD7" w14:textId="77777777" w:rsidR="00E210A9" w:rsidRPr="00E210A9" w:rsidRDefault="00E210A9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3B6F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4F25C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26F85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CE85B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AB6E3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6F569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E210A9" w14:paraId="5FE886E1" w14:textId="77777777" w:rsidTr="00DC738C">
        <w:trPr>
          <w:cantSplit/>
          <w:trHeight w:val="2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F3A2E2C" w14:textId="379136C3" w:rsidR="00E210A9" w:rsidRPr="0089468E" w:rsidRDefault="0089468E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1</w:t>
            </w:r>
            <w:r w:rsidR="00933C46">
              <w:rPr>
                <w:rFonts w:eastAsia="Times New Roman" w:cs="Times New Roman"/>
                <w:sz w:val="20"/>
                <w:szCs w:val="20"/>
                <w:lang w:val="en-US" w:eastAsia="ru-RU"/>
              </w:rPr>
              <w:t>3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0A4679" w14:textId="77777777" w:rsidR="00E210A9" w:rsidRPr="00E210A9" w:rsidRDefault="00E210A9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Создание центра по подготовке специалистов в рамках проекта «Луч У-70»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E466D" w14:textId="6B5B0A6F" w:rsidR="00E210A9" w:rsidRPr="00E210A9" w:rsidRDefault="00E210A9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Создание центра по подготовке и переподготовке лучевых терапевтов, медицинских физиков и операторов лучевых установок для освоения методик лечения углеродным пучком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0C5D3" w14:textId="77777777" w:rsidR="00E210A9" w:rsidRPr="00E210A9" w:rsidRDefault="00E210A9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НИЦ «Курчатовский институт»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51FDCD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28CA0" w14:textId="746C6DEC" w:rsidR="00E210A9" w:rsidRPr="00E210A9" w:rsidRDefault="00E9081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ФБ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98003" w14:textId="02D306B3" w:rsidR="00E210A9" w:rsidRPr="008D184E" w:rsidRDefault="008D184E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500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0BB2C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956C9" w14:textId="51C89E32" w:rsidR="00E210A9" w:rsidRPr="00E210A9" w:rsidRDefault="008D184E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5</w:t>
            </w:r>
            <w:r w:rsidR="00E210A9"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321A7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EC32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7FC8D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8483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E210A9" w14:paraId="0C1D946C" w14:textId="77777777" w:rsidTr="00DC738C">
        <w:trPr>
          <w:cantSplit/>
          <w:trHeight w:val="2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C4781E" w14:textId="58786F52" w:rsidR="00E210A9" w:rsidRPr="0089468E" w:rsidRDefault="0089468E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1</w:t>
            </w:r>
            <w:r w:rsidR="00933C46">
              <w:rPr>
                <w:rFonts w:eastAsia="Times New Roman" w:cs="Times New Roman"/>
                <w:sz w:val="20"/>
                <w:szCs w:val="20"/>
                <w:lang w:val="en-US" w:eastAsia="ru-RU"/>
              </w:rPr>
              <w:t>4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40E57F" w14:textId="77777777" w:rsidR="00E210A9" w:rsidRPr="00E210A9" w:rsidRDefault="00E210A9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Создание кольцевого ускорителя в рамках проекта «Луч ТИП-ИОН»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127BA" w14:textId="1EAC3CF6" w:rsidR="00E210A9" w:rsidRPr="00E210A9" w:rsidRDefault="00E210A9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Создание специализированного кольцевого ускорителя (синхротрон) ионов углерода для лучевой терапии углеродным пучком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E0EAA" w14:textId="77777777" w:rsidR="00E210A9" w:rsidRPr="00E210A9" w:rsidRDefault="00E210A9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НИЦ «Курчатовский институт»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9598F4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2023-2025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199298" w14:textId="3171AAE9" w:rsidR="00E210A9" w:rsidRPr="00E210A9" w:rsidRDefault="00E9081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ФБ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19B5C5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5 000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5F3DA0" w14:textId="379B87ED" w:rsidR="00E210A9" w:rsidRPr="008D184E" w:rsidRDefault="008D184E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2500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C1517" w14:textId="5DD456CF" w:rsidR="00E210A9" w:rsidRPr="008D184E" w:rsidRDefault="008D184E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2500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1F7D6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D967A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26F9C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06A60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E210A9" w14:paraId="309E623A" w14:textId="77777777" w:rsidTr="00DC738C">
        <w:trPr>
          <w:cantSplit/>
          <w:trHeight w:val="2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5D39D28" w14:textId="621A17B7" w:rsidR="00E210A9" w:rsidRPr="0089468E" w:rsidRDefault="0089468E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1</w:t>
            </w:r>
            <w:r w:rsidR="00933C46">
              <w:rPr>
                <w:rFonts w:eastAsia="Times New Roman" w:cs="Times New Roman"/>
                <w:sz w:val="20"/>
                <w:szCs w:val="20"/>
                <w:lang w:val="en-US" w:eastAsia="ru-RU"/>
              </w:rPr>
              <w:t>5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40E648" w14:textId="77777777" w:rsidR="00E210A9" w:rsidRPr="00E210A9" w:rsidRDefault="00E210A9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Создание каналов углеродных пучков в рамках проекта «Луч ТИП-ИОН»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F12C1" w14:textId="50AB6DED" w:rsidR="00E210A9" w:rsidRPr="00E210A9" w:rsidRDefault="00E210A9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Создание каналов транспортировки и формирования углеродных пучков и лучевых медицинских кабин с системами позиционирования и иммобилизации пациентов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F2B3E" w14:textId="77777777" w:rsidR="00E210A9" w:rsidRPr="00E210A9" w:rsidRDefault="00E210A9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НИЦ «Курчатовский институт»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5FAABB0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2023-2025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994153" w14:textId="45ECC7BF" w:rsidR="00E210A9" w:rsidRPr="00E210A9" w:rsidRDefault="00E9081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ФБ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BE472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1 000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7B457" w14:textId="5795F52C" w:rsidR="00E210A9" w:rsidRPr="008D184E" w:rsidRDefault="008D184E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500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E6006" w14:textId="07AB2EDE" w:rsidR="00E210A9" w:rsidRPr="008D184E" w:rsidRDefault="008D184E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500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687BD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25B64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8DD39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BC200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E210A9" w14:paraId="4EE5B10E" w14:textId="77777777" w:rsidTr="00DC738C">
        <w:trPr>
          <w:cantSplit/>
          <w:trHeight w:val="20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72B1806" w14:textId="69868B11" w:rsidR="00E210A9" w:rsidRPr="0089468E" w:rsidRDefault="0089468E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1</w:t>
            </w:r>
            <w:r w:rsidR="00933C46">
              <w:rPr>
                <w:rFonts w:eastAsia="Times New Roman" w:cs="Times New Roman"/>
                <w:sz w:val="20"/>
                <w:szCs w:val="20"/>
                <w:lang w:val="en-US" w:eastAsia="ru-RU"/>
              </w:rPr>
              <w:t>6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45668F" w14:textId="77777777" w:rsidR="00E210A9" w:rsidRPr="00E210A9" w:rsidRDefault="00E210A9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Получение разрешения Росздравнадзора в рамках проекта «Луч ТИП-ИОН»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C67A0" w14:textId="5BA4FEA7" w:rsidR="00E210A9" w:rsidRPr="00E210A9" w:rsidRDefault="00E210A9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Разработка протоколов лечения онкологических новообразований различных нозологий, устойчивых к другим видам излучений, и сертификация лучевых установок и получение разрешения Росздравнадзора на облучение пациентов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A01947" w14:textId="77777777" w:rsidR="00E210A9" w:rsidRPr="00E210A9" w:rsidRDefault="00E210A9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НИЦ «Курчатовский институт»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F67C75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2023-2025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148CF" w14:textId="5C2C0FE3" w:rsidR="00E210A9" w:rsidRPr="00E210A9" w:rsidRDefault="00E9081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ФБ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2D86F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1 400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5ECBF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82DBC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F50AD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6CC59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4174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DF826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14:paraId="4BBA732B" w14:textId="77777777" w:rsidTr="00DC738C">
        <w:trPr>
          <w:cantSplit/>
          <w:trHeight w:val="2607"/>
          <w:jc w:val="center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5CC64B9D" w14:textId="1EAC6960" w:rsidR="00E210A9" w:rsidRPr="0089468E" w:rsidRDefault="0089468E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1</w:t>
            </w:r>
            <w:r w:rsidR="00933C46">
              <w:rPr>
                <w:rFonts w:eastAsia="Times New Roman" w:cs="Times New Roman"/>
                <w:sz w:val="20"/>
                <w:szCs w:val="20"/>
                <w:lang w:val="en-US" w:eastAsia="ru-RU"/>
              </w:rPr>
              <w:t>7</w:t>
            </w:r>
          </w:p>
        </w:tc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4FA498" w14:textId="77777777" w:rsidR="00E210A9" w:rsidRPr="00E210A9" w:rsidRDefault="00E210A9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Запуск лечения пациентов в рамках проекта «Луч ТИП-ИОН»</w:t>
            </w:r>
          </w:p>
        </w:tc>
        <w:tc>
          <w:tcPr>
            <w:tcW w:w="3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A3DE7" w14:textId="77777777" w:rsidR="00E210A9" w:rsidRPr="00E210A9" w:rsidRDefault="00E210A9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Запуск поточного лечения пациентов углеродным пучком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582DC" w14:textId="77777777" w:rsidR="00E210A9" w:rsidRPr="00E210A9" w:rsidRDefault="00E210A9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НИЦ «Курчатовский институт»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0A17C0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2023-2025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DF4D3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5EE7C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AEEDA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9F8F0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10A9"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FDD91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3B700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0651A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35D2E" w14:textId="77777777" w:rsidR="00E210A9" w:rsidRPr="00E210A9" w:rsidRDefault="00E210A9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00A00" w:rsidRPr="000C736F" w14:paraId="6A6C8B22" w14:textId="77777777" w:rsidTr="00C07E07">
        <w:trPr>
          <w:cantSplit/>
          <w:trHeight w:val="20"/>
          <w:jc w:val="center"/>
        </w:trPr>
        <w:tc>
          <w:tcPr>
            <w:tcW w:w="15304" w:type="dxa"/>
            <w:gridSpan w:val="13"/>
            <w:shd w:val="clear" w:color="auto" w:fill="auto"/>
            <w:noWrap/>
          </w:tcPr>
          <w:p w14:paraId="3AE9D486" w14:textId="4AE12112" w:rsidR="00D00A00" w:rsidRPr="00D42A73" w:rsidRDefault="00D00A00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lastRenderedPageBreak/>
              <w:t xml:space="preserve">Стратегическая инициатива </w:t>
            </w:r>
            <w:r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1.</w:t>
            </w: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3</w:t>
            </w:r>
          </w:p>
          <w:p w14:paraId="378AFF2F" w14:textId="77777777" w:rsidR="00D00A00" w:rsidRPr="00D42A73" w:rsidRDefault="00D00A00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Формирование биотехнологического кластера мирового уровня</w:t>
            </w:r>
          </w:p>
        </w:tc>
      </w:tr>
      <w:tr w:rsidR="00D25B1C" w:rsidRPr="000C736F" w14:paraId="6C972717" w14:textId="77777777" w:rsidTr="00C07E07">
        <w:trPr>
          <w:cantSplit/>
          <w:trHeight w:val="20"/>
          <w:jc w:val="center"/>
        </w:trPr>
        <w:tc>
          <w:tcPr>
            <w:tcW w:w="15304" w:type="dxa"/>
            <w:gridSpan w:val="13"/>
            <w:shd w:val="clear" w:color="auto" w:fill="auto"/>
            <w:noWrap/>
          </w:tcPr>
          <w:p w14:paraId="7C9B4AF2" w14:textId="0CCFC18C" w:rsidR="00D25B1C" w:rsidRPr="00D42A73" w:rsidRDefault="004E2D93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С</w:t>
            </w:r>
            <w:r w:rsidRPr="004E2D9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оздание инфраструктуры и сервисов доступа к средствам производства биотехнологий (</w:t>
            </w:r>
            <w:proofErr w:type="spellStart"/>
            <w:r w:rsidRPr="004E2D9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Биотехнопарк</w:t>
            </w:r>
            <w:proofErr w:type="spellEnd"/>
            <w:r w:rsidRPr="004E2D9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)</w:t>
            </w:r>
          </w:p>
        </w:tc>
      </w:tr>
      <w:tr w:rsidR="00DC738C" w:rsidRPr="000C736F" w14:paraId="2891D358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6122881E" w14:textId="04283D71" w:rsidR="00D25B1C" w:rsidRPr="0089468E" w:rsidRDefault="00D25B1C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18</w:t>
            </w:r>
          </w:p>
        </w:tc>
        <w:tc>
          <w:tcPr>
            <w:tcW w:w="2284" w:type="dxa"/>
            <w:shd w:val="clear" w:color="auto" w:fill="auto"/>
          </w:tcPr>
          <w:p w14:paraId="04CCCEE7" w14:textId="555B59AE" w:rsidR="00D25B1C" w:rsidRPr="000C736F" w:rsidRDefault="00D25B1C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34EDC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434EDC">
              <w:rPr>
                <w:sz w:val="20"/>
                <w:szCs w:val="20"/>
              </w:rPr>
              <w:t>Разработка проекта и строительство лабора</w:t>
            </w:r>
            <w:r>
              <w:rPr>
                <w:sz w:val="20"/>
                <w:szCs w:val="20"/>
              </w:rPr>
              <w:t>торно-технологического корпуса</w:t>
            </w:r>
            <w:r w:rsidRPr="00434EDC">
              <w:rPr>
                <w:sz w:val="20"/>
                <w:szCs w:val="20"/>
              </w:rPr>
              <w:t xml:space="preserve"> </w:t>
            </w:r>
          </w:p>
        </w:tc>
        <w:tc>
          <w:tcPr>
            <w:tcW w:w="3866" w:type="dxa"/>
            <w:shd w:val="clear" w:color="auto" w:fill="auto"/>
          </w:tcPr>
          <w:p w14:paraId="402A2BE4" w14:textId="1F32D757" w:rsidR="00D25B1C" w:rsidRPr="000C736F" w:rsidRDefault="00D25B1C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Разработка проектной документации и строительство </w:t>
            </w:r>
            <w:r w:rsidRPr="00434EDC">
              <w:rPr>
                <w:sz w:val="20"/>
                <w:szCs w:val="20"/>
              </w:rPr>
              <w:t>лабора</w:t>
            </w:r>
            <w:r>
              <w:rPr>
                <w:sz w:val="20"/>
                <w:szCs w:val="20"/>
              </w:rPr>
              <w:t>торно-технологического корпуса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Биотехнопарка</w:t>
            </w:r>
            <w:proofErr w:type="spellEnd"/>
          </w:p>
        </w:tc>
        <w:tc>
          <w:tcPr>
            <w:tcW w:w="1662" w:type="dxa"/>
            <w:shd w:val="clear" w:color="auto" w:fill="auto"/>
          </w:tcPr>
          <w:p w14:paraId="2CE2979B" w14:textId="39424B17" w:rsidR="00D25B1C" w:rsidRPr="000C736F" w:rsidRDefault="00D25B1C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АО «Большой Серпухов»</w:t>
            </w:r>
          </w:p>
        </w:tc>
        <w:tc>
          <w:tcPr>
            <w:tcW w:w="841" w:type="dxa"/>
            <w:shd w:val="clear" w:color="auto" w:fill="auto"/>
            <w:noWrap/>
          </w:tcPr>
          <w:p w14:paraId="0BDEDD9E" w14:textId="36355487" w:rsidR="00D25B1C" w:rsidRPr="000C736F" w:rsidRDefault="00D25B1C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2024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851" w:type="dxa"/>
          </w:tcPr>
          <w:p w14:paraId="7FE8B4BC" w14:textId="29569081" w:rsidR="00D25B1C" w:rsidRPr="000C736F" w:rsidRDefault="00D25B1C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  <w:r w:rsidR="004E2D93">
              <w:rPr>
                <w:rFonts w:eastAsia="Times New Roman" w:cs="Times New Roman"/>
                <w:sz w:val="20"/>
                <w:szCs w:val="20"/>
                <w:lang w:eastAsia="ru-RU"/>
              </w:rPr>
              <w:t>ные</w:t>
            </w:r>
          </w:p>
        </w:tc>
        <w:tc>
          <w:tcPr>
            <w:tcW w:w="1001" w:type="dxa"/>
          </w:tcPr>
          <w:p w14:paraId="1D6A954C" w14:textId="28EB7554" w:rsidR="00D25B1C" w:rsidRPr="000C736F" w:rsidRDefault="005F058A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3 550</w:t>
            </w:r>
          </w:p>
        </w:tc>
        <w:tc>
          <w:tcPr>
            <w:tcW w:w="567" w:type="dxa"/>
          </w:tcPr>
          <w:p w14:paraId="1CEE47F9" w14:textId="4157B7C8" w:rsidR="00D25B1C" w:rsidRPr="000C736F" w:rsidRDefault="00D25B1C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1 000</w:t>
            </w:r>
          </w:p>
        </w:tc>
        <w:tc>
          <w:tcPr>
            <w:tcW w:w="706" w:type="dxa"/>
          </w:tcPr>
          <w:p w14:paraId="7C4BDA3E" w14:textId="4C9DD1C0" w:rsidR="00D25B1C" w:rsidRPr="000C736F" w:rsidRDefault="00EB31E8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1 800</w:t>
            </w:r>
          </w:p>
        </w:tc>
        <w:tc>
          <w:tcPr>
            <w:tcW w:w="711" w:type="dxa"/>
          </w:tcPr>
          <w:p w14:paraId="050084F9" w14:textId="351135D4" w:rsidR="00D25B1C" w:rsidRPr="000C736F" w:rsidRDefault="005F058A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708" w:type="dxa"/>
          </w:tcPr>
          <w:p w14:paraId="7FF9EF16" w14:textId="77777777" w:rsidR="00D25B1C" w:rsidRPr="000C736F" w:rsidRDefault="00D25B1C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32562CC2" w14:textId="77777777" w:rsidR="00D25B1C" w:rsidRPr="000C736F" w:rsidRDefault="00D25B1C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2EFFDB6E" w14:textId="77777777" w:rsidR="00D25B1C" w:rsidRPr="000C736F" w:rsidRDefault="00D25B1C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20A17963" w14:textId="77777777" w:rsidTr="00DC738C">
        <w:trPr>
          <w:cantSplit/>
          <w:trHeight w:val="383"/>
          <w:jc w:val="center"/>
        </w:trPr>
        <w:tc>
          <w:tcPr>
            <w:tcW w:w="405" w:type="dxa"/>
            <w:vMerge w:val="restart"/>
            <w:shd w:val="clear" w:color="auto" w:fill="auto"/>
            <w:noWrap/>
          </w:tcPr>
          <w:p w14:paraId="7D659C46" w14:textId="41B7FE4A" w:rsidR="004E2D93" w:rsidRPr="00E85BAF" w:rsidRDefault="004E2D93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284" w:type="dxa"/>
            <w:vMerge w:val="restart"/>
            <w:shd w:val="clear" w:color="auto" w:fill="auto"/>
          </w:tcPr>
          <w:p w14:paraId="3E292A4F" w14:textId="0D04444B" w:rsidR="004E2D93" w:rsidRPr="000C736F" w:rsidRDefault="004E2D9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34EDC">
              <w:rPr>
                <w:sz w:val="20"/>
                <w:szCs w:val="20"/>
              </w:rPr>
              <w:t xml:space="preserve">Строительство объектов инженерной и коммунальной инфраструктуры </w:t>
            </w:r>
          </w:p>
        </w:tc>
        <w:tc>
          <w:tcPr>
            <w:tcW w:w="3866" w:type="dxa"/>
            <w:vMerge w:val="restart"/>
            <w:shd w:val="clear" w:color="auto" w:fill="auto"/>
          </w:tcPr>
          <w:p w14:paraId="4C48DC5C" w14:textId="1A308895" w:rsidR="004E2D93" w:rsidRPr="000C736F" w:rsidRDefault="004E2D9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Обеспечение технологических присоединений, транспортной доступности и благоустройство территории</w:t>
            </w:r>
          </w:p>
        </w:tc>
        <w:tc>
          <w:tcPr>
            <w:tcW w:w="1662" w:type="dxa"/>
            <w:vMerge w:val="restart"/>
            <w:shd w:val="clear" w:color="auto" w:fill="auto"/>
          </w:tcPr>
          <w:p w14:paraId="06AF5BE1" w14:textId="77777777" w:rsidR="004E2D93" w:rsidRDefault="004E2D9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Администрация</w:t>
            </w:r>
          </w:p>
          <w:p w14:paraId="223A9016" w14:textId="106489F4" w:rsidR="004E2D93" w:rsidRPr="000C736F" w:rsidRDefault="004E2D9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г.о. Серпухов</w:t>
            </w:r>
          </w:p>
        </w:tc>
        <w:tc>
          <w:tcPr>
            <w:tcW w:w="841" w:type="dxa"/>
            <w:vMerge w:val="restart"/>
            <w:shd w:val="clear" w:color="auto" w:fill="auto"/>
            <w:noWrap/>
          </w:tcPr>
          <w:p w14:paraId="3BB66D97" w14:textId="5273725A" w:rsidR="004E2D93" w:rsidRPr="000C736F" w:rsidRDefault="004E2D93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2025-2026</w:t>
            </w:r>
          </w:p>
        </w:tc>
        <w:tc>
          <w:tcPr>
            <w:tcW w:w="851" w:type="dxa"/>
          </w:tcPr>
          <w:p w14:paraId="1ABEFA19" w14:textId="77777777" w:rsidR="004E2D93" w:rsidRDefault="004E2D93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МБ</w:t>
            </w:r>
          </w:p>
          <w:p w14:paraId="60970C46" w14:textId="083F9124" w:rsidR="004E2D93" w:rsidRPr="000C736F" w:rsidRDefault="004E2D93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1" w:type="dxa"/>
          </w:tcPr>
          <w:p w14:paraId="1DBED224" w14:textId="44E94947" w:rsidR="004E2D93" w:rsidRPr="000C736F" w:rsidRDefault="005F058A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567" w:type="dxa"/>
          </w:tcPr>
          <w:p w14:paraId="3C907A75" w14:textId="79D54710" w:rsidR="004E2D93" w:rsidRPr="000C736F" w:rsidRDefault="004E2D93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14:paraId="0DB6AA02" w14:textId="09DCC259" w:rsidR="004E2D93" w:rsidRPr="000C736F" w:rsidRDefault="00EB31E8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11" w:type="dxa"/>
          </w:tcPr>
          <w:p w14:paraId="33A4B77D" w14:textId="7DD64593" w:rsidR="004E2D93" w:rsidRPr="000C736F" w:rsidRDefault="005F058A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8" w:type="dxa"/>
          </w:tcPr>
          <w:p w14:paraId="5120090E" w14:textId="77777777" w:rsidR="004E2D93" w:rsidRPr="000C736F" w:rsidRDefault="004E2D93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55084556" w14:textId="77777777" w:rsidR="004E2D93" w:rsidRPr="000C736F" w:rsidRDefault="004E2D93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3958D99F" w14:textId="77777777" w:rsidR="004E2D93" w:rsidRPr="000C736F" w:rsidRDefault="004E2D93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493D92C3" w14:textId="77777777" w:rsidTr="00DC738C">
        <w:trPr>
          <w:cantSplit/>
          <w:trHeight w:val="529"/>
          <w:jc w:val="center"/>
        </w:trPr>
        <w:tc>
          <w:tcPr>
            <w:tcW w:w="405" w:type="dxa"/>
            <w:vMerge/>
            <w:shd w:val="clear" w:color="auto" w:fill="auto"/>
            <w:noWrap/>
          </w:tcPr>
          <w:p w14:paraId="1F1FB880" w14:textId="77777777" w:rsidR="004E2D93" w:rsidRDefault="004E2D93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4" w:type="dxa"/>
            <w:vMerge/>
            <w:shd w:val="clear" w:color="auto" w:fill="auto"/>
          </w:tcPr>
          <w:p w14:paraId="1EF5D8EC" w14:textId="77777777" w:rsidR="004E2D93" w:rsidRPr="00434EDC" w:rsidRDefault="004E2D93" w:rsidP="00C07E07">
            <w:pPr>
              <w:spacing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866" w:type="dxa"/>
            <w:vMerge/>
            <w:shd w:val="clear" w:color="auto" w:fill="auto"/>
          </w:tcPr>
          <w:p w14:paraId="588FA814" w14:textId="77777777" w:rsidR="004E2D93" w:rsidRDefault="004E2D9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vMerge/>
            <w:shd w:val="clear" w:color="auto" w:fill="auto"/>
          </w:tcPr>
          <w:p w14:paraId="1A2FF902" w14:textId="77777777" w:rsidR="004E2D93" w:rsidRDefault="004E2D9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vMerge/>
            <w:shd w:val="clear" w:color="auto" w:fill="auto"/>
            <w:noWrap/>
          </w:tcPr>
          <w:p w14:paraId="3D70913A" w14:textId="77777777" w:rsidR="004E2D93" w:rsidRPr="000C736F" w:rsidRDefault="004E2D93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14:paraId="22802D32" w14:textId="09AFD12C" w:rsidR="004E2D93" w:rsidRDefault="004E2D93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ОБ</w:t>
            </w:r>
          </w:p>
        </w:tc>
        <w:tc>
          <w:tcPr>
            <w:tcW w:w="1001" w:type="dxa"/>
          </w:tcPr>
          <w:p w14:paraId="2A52A9D0" w14:textId="6C799530" w:rsidR="004E2D93" w:rsidRPr="000C736F" w:rsidRDefault="005F058A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67" w:type="dxa"/>
          </w:tcPr>
          <w:p w14:paraId="40495173" w14:textId="77777777" w:rsidR="004E2D93" w:rsidRPr="000C736F" w:rsidRDefault="004E2D93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14:paraId="57C68E27" w14:textId="4BD3C64C" w:rsidR="004E2D93" w:rsidRPr="000C736F" w:rsidRDefault="00EB31E8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11" w:type="dxa"/>
          </w:tcPr>
          <w:p w14:paraId="77486527" w14:textId="16315C02" w:rsidR="004E2D93" w:rsidRPr="000C736F" w:rsidRDefault="005F058A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</w:tcPr>
          <w:p w14:paraId="2F5D7418" w14:textId="77777777" w:rsidR="004E2D93" w:rsidRPr="000C736F" w:rsidRDefault="004E2D93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2F3B77FD" w14:textId="77777777" w:rsidR="004E2D93" w:rsidRPr="000C736F" w:rsidRDefault="004E2D93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1776F264" w14:textId="77777777" w:rsidR="004E2D93" w:rsidRPr="000C736F" w:rsidRDefault="004E2D93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2079764C" w14:textId="77777777" w:rsidTr="00DC738C">
        <w:trPr>
          <w:cantSplit/>
          <w:trHeight w:val="510"/>
          <w:jc w:val="center"/>
        </w:trPr>
        <w:tc>
          <w:tcPr>
            <w:tcW w:w="405" w:type="dxa"/>
            <w:vMerge w:val="restart"/>
            <w:shd w:val="clear" w:color="auto" w:fill="auto"/>
            <w:noWrap/>
          </w:tcPr>
          <w:p w14:paraId="6DBA8F86" w14:textId="6F946A1D" w:rsidR="004E2D93" w:rsidRPr="00E85BAF" w:rsidRDefault="004E2D93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284" w:type="dxa"/>
            <w:vMerge w:val="restart"/>
            <w:shd w:val="clear" w:color="auto" w:fill="auto"/>
          </w:tcPr>
          <w:p w14:paraId="2920E93D" w14:textId="2EACCA2B" w:rsidR="004E2D93" w:rsidRDefault="004E2D9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1791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Оснащение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 запуск о</w:t>
            </w:r>
            <w:r w:rsidRPr="00817913">
              <w:rPr>
                <w:sz w:val="20"/>
                <w:szCs w:val="20"/>
              </w:rPr>
              <w:t>пытно-технологическ</w:t>
            </w:r>
            <w:r>
              <w:rPr>
                <w:sz w:val="20"/>
                <w:szCs w:val="20"/>
              </w:rPr>
              <w:t>ого</w:t>
            </w:r>
            <w:r w:rsidRPr="00817913">
              <w:rPr>
                <w:sz w:val="20"/>
                <w:szCs w:val="20"/>
              </w:rPr>
              <w:t xml:space="preserve"> центр</w:t>
            </w:r>
            <w:r>
              <w:rPr>
                <w:sz w:val="20"/>
                <w:szCs w:val="20"/>
              </w:rPr>
              <w:t>а</w:t>
            </w:r>
            <w:r w:rsidRPr="00817913">
              <w:rPr>
                <w:sz w:val="20"/>
                <w:szCs w:val="20"/>
              </w:rPr>
              <w:t xml:space="preserve"> </w:t>
            </w:r>
          </w:p>
        </w:tc>
        <w:tc>
          <w:tcPr>
            <w:tcW w:w="3866" w:type="dxa"/>
            <w:vMerge w:val="restart"/>
            <w:shd w:val="clear" w:color="auto" w:fill="auto"/>
          </w:tcPr>
          <w:p w14:paraId="6EA08FD1" w14:textId="50460A3A" w:rsidR="004E2D93" w:rsidRPr="000C736F" w:rsidRDefault="004E2D9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С</w:t>
            </w:r>
            <w:r w:rsidRPr="00EA479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оздание инфраструктуры </w:t>
            </w:r>
            <w:r w:rsidRPr="00817913">
              <w:rPr>
                <w:sz w:val="20"/>
                <w:szCs w:val="20"/>
              </w:rPr>
              <w:t xml:space="preserve">для организации </w:t>
            </w:r>
            <w:proofErr w:type="gramStart"/>
            <w:r w:rsidRPr="00817913">
              <w:rPr>
                <w:sz w:val="20"/>
                <w:szCs w:val="20"/>
              </w:rPr>
              <w:t xml:space="preserve">малосерийного </w:t>
            </w:r>
            <w:r>
              <w:rPr>
                <w:sz w:val="20"/>
                <w:szCs w:val="20"/>
              </w:rPr>
              <w:t xml:space="preserve"> и</w:t>
            </w:r>
            <w:proofErr w:type="gramEnd"/>
            <w:r>
              <w:rPr>
                <w:sz w:val="20"/>
                <w:szCs w:val="20"/>
              </w:rPr>
              <w:t xml:space="preserve"> опытно-контрактного</w:t>
            </w:r>
            <w:r w:rsidRPr="00817913">
              <w:rPr>
                <w:sz w:val="20"/>
                <w:szCs w:val="20"/>
              </w:rPr>
              <w:t xml:space="preserve"> производства биотехнологической продукции по международным стандартам</w:t>
            </w:r>
          </w:p>
        </w:tc>
        <w:tc>
          <w:tcPr>
            <w:tcW w:w="1662" w:type="dxa"/>
            <w:vMerge w:val="restart"/>
            <w:shd w:val="clear" w:color="auto" w:fill="auto"/>
          </w:tcPr>
          <w:p w14:paraId="6F13CD76" w14:textId="77777777" w:rsidR="004E2D93" w:rsidRDefault="004E2D93" w:rsidP="00C07E07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АО «Большой Серпухов»</w:t>
            </w:r>
          </w:p>
          <w:p w14:paraId="20BA29C8" w14:textId="70973453" w:rsidR="004E2D93" w:rsidRPr="000C736F" w:rsidRDefault="004E2D9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vMerge w:val="restart"/>
            <w:shd w:val="clear" w:color="auto" w:fill="auto"/>
            <w:noWrap/>
          </w:tcPr>
          <w:p w14:paraId="20E1A404" w14:textId="12F608A6" w:rsidR="004E2D93" w:rsidRPr="000C736F" w:rsidRDefault="004E2D93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2025-2026</w:t>
            </w:r>
          </w:p>
        </w:tc>
        <w:tc>
          <w:tcPr>
            <w:tcW w:w="851" w:type="dxa"/>
          </w:tcPr>
          <w:p w14:paraId="4AB250AF" w14:textId="4539BCE0" w:rsidR="004E2D93" w:rsidRDefault="004E2D93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  <w:p w14:paraId="0B5DF670" w14:textId="2EA2EEC4" w:rsidR="004E2D93" w:rsidRPr="000C736F" w:rsidRDefault="004E2D93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1" w:type="dxa"/>
          </w:tcPr>
          <w:p w14:paraId="2EC3D705" w14:textId="7BA30034" w:rsidR="004E2D93" w:rsidRPr="000C736F" w:rsidRDefault="005F058A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567" w:type="dxa"/>
          </w:tcPr>
          <w:p w14:paraId="2A1C945D" w14:textId="77777777" w:rsidR="004E2D93" w:rsidRPr="000C736F" w:rsidRDefault="004E2D93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14:paraId="25747A72" w14:textId="193FC825" w:rsidR="004E2D93" w:rsidRPr="000C736F" w:rsidRDefault="00EB31E8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711" w:type="dxa"/>
          </w:tcPr>
          <w:p w14:paraId="008A25E9" w14:textId="065FB97D" w:rsidR="004E2D93" w:rsidRPr="000C736F" w:rsidRDefault="005F058A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708" w:type="dxa"/>
          </w:tcPr>
          <w:p w14:paraId="4EDCFB7D" w14:textId="2E94FAB1" w:rsidR="004E2D93" w:rsidRPr="000C736F" w:rsidRDefault="004E2D93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0EA8CBD2" w14:textId="77777777" w:rsidR="004E2D93" w:rsidRPr="000C736F" w:rsidRDefault="004E2D93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7C9FFB52" w14:textId="77777777" w:rsidR="004E2D93" w:rsidRPr="000C736F" w:rsidRDefault="004E2D93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194624BD" w14:textId="77777777" w:rsidTr="00DC738C">
        <w:trPr>
          <w:cantSplit/>
          <w:trHeight w:val="638"/>
          <w:jc w:val="center"/>
        </w:trPr>
        <w:tc>
          <w:tcPr>
            <w:tcW w:w="405" w:type="dxa"/>
            <w:vMerge/>
            <w:shd w:val="clear" w:color="auto" w:fill="auto"/>
            <w:noWrap/>
          </w:tcPr>
          <w:p w14:paraId="4DC948BE" w14:textId="77777777" w:rsidR="004E2D93" w:rsidRDefault="004E2D93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4" w:type="dxa"/>
            <w:vMerge/>
            <w:shd w:val="clear" w:color="auto" w:fill="auto"/>
          </w:tcPr>
          <w:p w14:paraId="3DF87F22" w14:textId="77777777" w:rsidR="004E2D93" w:rsidRPr="00817913" w:rsidRDefault="004E2D9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6" w:type="dxa"/>
            <w:vMerge/>
            <w:shd w:val="clear" w:color="auto" w:fill="auto"/>
          </w:tcPr>
          <w:p w14:paraId="01321A97" w14:textId="77777777" w:rsidR="004E2D93" w:rsidRDefault="004E2D9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vMerge/>
            <w:shd w:val="clear" w:color="auto" w:fill="auto"/>
          </w:tcPr>
          <w:p w14:paraId="7A32C128" w14:textId="77777777" w:rsidR="004E2D93" w:rsidRDefault="004E2D9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vMerge/>
            <w:shd w:val="clear" w:color="auto" w:fill="auto"/>
            <w:noWrap/>
          </w:tcPr>
          <w:p w14:paraId="0829257B" w14:textId="77777777" w:rsidR="004E2D93" w:rsidRPr="000C736F" w:rsidRDefault="004E2D93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14:paraId="2D8F87C6" w14:textId="3BAEB483" w:rsidR="004E2D93" w:rsidRDefault="004E2D93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ФБ</w:t>
            </w:r>
          </w:p>
        </w:tc>
        <w:tc>
          <w:tcPr>
            <w:tcW w:w="1001" w:type="dxa"/>
          </w:tcPr>
          <w:p w14:paraId="76587139" w14:textId="35DB4470" w:rsidR="004E2D93" w:rsidRPr="000C736F" w:rsidRDefault="005F058A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</w:tcPr>
          <w:p w14:paraId="39FC7DAF" w14:textId="77777777" w:rsidR="004E2D93" w:rsidRPr="000C736F" w:rsidRDefault="004E2D93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14:paraId="266E84A8" w14:textId="294DB7F1" w:rsidR="004E2D93" w:rsidRPr="000C736F" w:rsidRDefault="00EB31E8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1" w:type="dxa"/>
          </w:tcPr>
          <w:p w14:paraId="78E3F1F3" w14:textId="520A3FE3" w:rsidR="004E2D93" w:rsidRPr="000C736F" w:rsidRDefault="005F058A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8" w:type="dxa"/>
          </w:tcPr>
          <w:p w14:paraId="5BC5FE12" w14:textId="77777777" w:rsidR="004E2D93" w:rsidRPr="000C736F" w:rsidRDefault="004E2D93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55B0F00C" w14:textId="77777777" w:rsidR="004E2D93" w:rsidRPr="000C736F" w:rsidRDefault="004E2D93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7FF5F1B2" w14:textId="77777777" w:rsidR="004E2D93" w:rsidRPr="000C736F" w:rsidRDefault="004E2D93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04D7FF43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52DAECE8" w14:textId="44FC511A" w:rsidR="00D25B1C" w:rsidRPr="00E85BAF" w:rsidRDefault="00E85BAF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284" w:type="dxa"/>
            <w:shd w:val="clear" w:color="auto" w:fill="auto"/>
          </w:tcPr>
          <w:p w14:paraId="33BF7159" w14:textId="3F2BD6F3" w:rsidR="00D25B1C" w:rsidRPr="00817913" w:rsidRDefault="00D25B1C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bCs/>
                <w:sz w:val="20"/>
                <w:szCs w:val="20"/>
              </w:rPr>
              <w:t>Оснащение филиала инжинирингового центра РОСБИОТЕХ</w:t>
            </w:r>
          </w:p>
        </w:tc>
        <w:tc>
          <w:tcPr>
            <w:tcW w:w="3866" w:type="dxa"/>
            <w:shd w:val="clear" w:color="auto" w:fill="auto"/>
          </w:tcPr>
          <w:p w14:paraId="526C40D7" w14:textId="0FE1F90E" w:rsidR="00D25B1C" w:rsidRDefault="00D25B1C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 xml:space="preserve">Создание филиала </w:t>
            </w:r>
            <w:r>
              <w:rPr>
                <w:bCs/>
                <w:sz w:val="20"/>
                <w:szCs w:val="20"/>
              </w:rPr>
              <w:t>инжинирингового центра РОСБИОТЕХ</w:t>
            </w:r>
            <w:r>
              <w:rPr>
                <w:sz w:val="20"/>
                <w:szCs w:val="20"/>
              </w:rPr>
              <w:t xml:space="preserve"> </w:t>
            </w:r>
            <w:r w:rsidRPr="00446553">
              <w:rPr>
                <w:sz w:val="20"/>
                <w:szCs w:val="20"/>
              </w:rPr>
              <w:t>«Передовые пищевые технологии и безопасность продуктов питания»</w:t>
            </w:r>
          </w:p>
        </w:tc>
        <w:tc>
          <w:tcPr>
            <w:tcW w:w="1662" w:type="dxa"/>
            <w:shd w:val="clear" w:color="auto" w:fill="auto"/>
          </w:tcPr>
          <w:p w14:paraId="1E006C52" w14:textId="6B1C3A37" w:rsidR="00D25B1C" w:rsidRDefault="00D25B1C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РОСБИОТЕХ</w:t>
            </w:r>
          </w:p>
        </w:tc>
        <w:tc>
          <w:tcPr>
            <w:tcW w:w="841" w:type="dxa"/>
            <w:shd w:val="clear" w:color="auto" w:fill="auto"/>
            <w:noWrap/>
          </w:tcPr>
          <w:p w14:paraId="11485511" w14:textId="589546F2" w:rsidR="00D25B1C" w:rsidRPr="000C736F" w:rsidRDefault="004E2D93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851" w:type="dxa"/>
          </w:tcPr>
          <w:p w14:paraId="1EF42766" w14:textId="275B3C18" w:rsidR="00D25B1C" w:rsidRDefault="00D25B1C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  <w:r w:rsidR="004E2D93">
              <w:rPr>
                <w:rFonts w:eastAsia="Times New Roman" w:cs="Times New Roman"/>
                <w:sz w:val="20"/>
                <w:szCs w:val="20"/>
                <w:lang w:eastAsia="ru-RU"/>
              </w:rPr>
              <w:t>ные</w:t>
            </w:r>
          </w:p>
        </w:tc>
        <w:tc>
          <w:tcPr>
            <w:tcW w:w="1001" w:type="dxa"/>
          </w:tcPr>
          <w:p w14:paraId="17982CB4" w14:textId="52ECD410" w:rsidR="00D25B1C" w:rsidRPr="000C736F" w:rsidRDefault="005F058A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</w:tcPr>
          <w:p w14:paraId="43F7B528" w14:textId="77777777" w:rsidR="00D25B1C" w:rsidRPr="000C736F" w:rsidRDefault="00D25B1C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14:paraId="10ED891D" w14:textId="77777777" w:rsidR="00D25B1C" w:rsidRPr="000C736F" w:rsidRDefault="00D25B1C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14:paraId="03B1DF40" w14:textId="2FDB7398" w:rsidR="00D25B1C" w:rsidRPr="000C736F" w:rsidRDefault="005F058A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</w:tcPr>
          <w:p w14:paraId="59CE5930" w14:textId="77777777" w:rsidR="00D25B1C" w:rsidRPr="000C736F" w:rsidRDefault="00D25B1C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5C407674" w14:textId="77777777" w:rsidR="00D25B1C" w:rsidRPr="000C736F" w:rsidRDefault="00D25B1C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300D2F30" w14:textId="77777777" w:rsidR="00D25B1C" w:rsidRPr="000C736F" w:rsidRDefault="00D25B1C" w:rsidP="00D25B1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68A221C0" w14:textId="77777777" w:rsidTr="00DC738C">
        <w:trPr>
          <w:cantSplit/>
          <w:trHeight w:val="419"/>
          <w:jc w:val="center"/>
        </w:trPr>
        <w:tc>
          <w:tcPr>
            <w:tcW w:w="405" w:type="dxa"/>
            <w:vMerge w:val="restart"/>
            <w:shd w:val="clear" w:color="auto" w:fill="auto"/>
            <w:noWrap/>
          </w:tcPr>
          <w:p w14:paraId="7836EB6C" w14:textId="08A3F185" w:rsidR="00C5557B" w:rsidRPr="0089468E" w:rsidRDefault="00C5557B" w:rsidP="00E85BA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22</w:t>
            </w:r>
          </w:p>
        </w:tc>
        <w:tc>
          <w:tcPr>
            <w:tcW w:w="2284" w:type="dxa"/>
            <w:vMerge w:val="restart"/>
            <w:shd w:val="clear" w:color="auto" w:fill="auto"/>
          </w:tcPr>
          <w:p w14:paraId="6DF28D16" w14:textId="4EE6CDA7" w:rsidR="00C5557B" w:rsidRPr="00817913" w:rsidRDefault="00C5557B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bCs/>
                <w:sz w:val="20"/>
                <w:szCs w:val="20"/>
              </w:rPr>
              <w:t xml:space="preserve">Оснащение ЦКП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аналитических исследований </w:t>
            </w:r>
            <w:proofErr w:type="spellStart"/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Биотехнопарка</w:t>
            </w:r>
            <w:proofErr w:type="spellEnd"/>
            <w:r w:rsidRPr="001A7414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866" w:type="dxa"/>
            <w:vMerge w:val="restart"/>
            <w:shd w:val="clear" w:color="auto" w:fill="auto"/>
          </w:tcPr>
          <w:p w14:paraId="0D1B72C4" w14:textId="076C4F8C" w:rsidR="00C5557B" w:rsidRDefault="00C5557B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Создание</w:t>
            </w:r>
            <w:r w:rsidRPr="00EA479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сервиса для </w:t>
            </w:r>
            <w:r w:rsidRPr="00EA479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доступа к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средствам разработки и исследования новых материалов, контроля качества сырья и продукции</w:t>
            </w:r>
          </w:p>
        </w:tc>
        <w:tc>
          <w:tcPr>
            <w:tcW w:w="1662" w:type="dxa"/>
            <w:vMerge w:val="restart"/>
            <w:shd w:val="clear" w:color="auto" w:fill="auto"/>
          </w:tcPr>
          <w:p w14:paraId="61345319" w14:textId="77777777" w:rsidR="00C5557B" w:rsidRDefault="00C5557B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АО «Большой Серпухов»</w:t>
            </w:r>
          </w:p>
          <w:p w14:paraId="710E80B9" w14:textId="2F64CA7D" w:rsidR="00C5557B" w:rsidRDefault="00C5557B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ИТЭБ РАН</w:t>
            </w:r>
          </w:p>
        </w:tc>
        <w:tc>
          <w:tcPr>
            <w:tcW w:w="841" w:type="dxa"/>
            <w:vMerge w:val="restart"/>
            <w:shd w:val="clear" w:color="auto" w:fill="auto"/>
            <w:noWrap/>
          </w:tcPr>
          <w:p w14:paraId="546D29E6" w14:textId="35C23280" w:rsidR="00C5557B" w:rsidRPr="000C736F" w:rsidRDefault="004E2D93" w:rsidP="00E85BA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851" w:type="dxa"/>
          </w:tcPr>
          <w:p w14:paraId="7AED3D95" w14:textId="1FF23519" w:rsidR="00C5557B" w:rsidRDefault="00C5557B" w:rsidP="00C5557B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  <w:r w:rsidR="004E2D93">
              <w:rPr>
                <w:rFonts w:eastAsia="Times New Roman" w:cs="Times New Roman"/>
                <w:sz w:val="20"/>
                <w:szCs w:val="20"/>
                <w:lang w:eastAsia="ru-RU"/>
              </w:rPr>
              <w:t>ные</w:t>
            </w:r>
          </w:p>
        </w:tc>
        <w:tc>
          <w:tcPr>
            <w:tcW w:w="1001" w:type="dxa"/>
          </w:tcPr>
          <w:p w14:paraId="7A6085F2" w14:textId="42B66DE2" w:rsidR="00C5557B" w:rsidRPr="000C736F" w:rsidRDefault="005F058A" w:rsidP="00E85BA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567" w:type="dxa"/>
          </w:tcPr>
          <w:p w14:paraId="63FF88D4" w14:textId="77777777" w:rsidR="00C5557B" w:rsidRPr="000C736F" w:rsidRDefault="00C5557B" w:rsidP="00E85BA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14:paraId="5D3106DA" w14:textId="77777777" w:rsidR="00C5557B" w:rsidRPr="000C736F" w:rsidRDefault="00C5557B" w:rsidP="00E85BA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14:paraId="3CE0D13B" w14:textId="18397446" w:rsidR="00C5557B" w:rsidRPr="000C736F" w:rsidRDefault="005F058A" w:rsidP="00E85BA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08" w:type="dxa"/>
          </w:tcPr>
          <w:p w14:paraId="17C79DD3" w14:textId="77777777" w:rsidR="00C5557B" w:rsidRPr="000C736F" w:rsidRDefault="00C5557B" w:rsidP="00E85BA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5FFE75E0" w14:textId="77777777" w:rsidR="00C5557B" w:rsidRPr="000C736F" w:rsidRDefault="00C5557B" w:rsidP="00E85BA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3FFD047E" w14:textId="77777777" w:rsidR="00C5557B" w:rsidRPr="000C736F" w:rsidRDefault="00C5557B" w:rsidP="00E85BA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41787FA9" w14:textId="77777777" w:rsidTr="00DC738C">
        <w:trPr>
          <w:cantSplit/>
          <w:trHeight w:val="438"/>
          <w:jc w:val="center"/>
        </w:trPr>
        <w:tc>
          <w:tcPr>
            <w:tcW w:w="405" w:type="dxa"/>
            <w:vMerge/>
            <w:shd w:val="clear" w:color="auto" w:fill="auto"/>
            <w:noWrap/>
          </w:tcPr>
          <w:p w14:paraId="05C1C283" w14:textId="77777777" w:rsidR="00C5557B" w:rsidRDefault="00C5557B" w:rsidP="00E85BA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84" w:type="dxa"/>
            <w:vMerge/>
            <w:shd w:val="clear" w:color="auto" w:fill="auto"/>
          </w:tcPr>
          <w:p w14:paraId="754FD2E2" w14:textId="77777777" w:rsidR="00C5557B" w:rsidRDefault="00C5557B" w:rsidP="00C07E07">
            <w:pPr>
              <w:spacing w:after="0" w:line="240" w:lineRule="auto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3866" w:type="dxa"/>
            <w:vMerge/>
            <w:shd w:val="clear" w:color="auto" w:fill="auto"/>
          </w:tcPr>
          <w:p w14:paraId="125A2A41" w14:textId="77777777" w:rsidR="00C5557B" w:rsidRDefault="00C5557B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vMerge/>
            <w:shd w:val="clear" w:color="auto" w:fill="auto"/>
          </w:tcPr>
          <w:p w14:paraId="2813C6B9" w14:textId="77777777" w:rsidR="00C5557B" w:rsidRDefault="00C5557B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vMerge/>
            <w:shd w:val="clear" w:color="auto" w:fill="auto"/>
            <w:noWrap/>
          </w:tcPr>
          <w:p w14:paraId="19BB6926" w14:textId="77777777" w:rsidR="00C5557B" w:rsidRPr="000C736F" w:rsidRDefault="00C5557B" w:rsidP="00E85BA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14:paraId="45BD8449" w14:textId="39A6817C" w:rsidR="00C5557B" w:rsidRDefault="00C5557B" w:rsidP="00E85BA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ФБ</w:t>
            </w:r>
          </w:p>
        </w:tc>
        <w:tc>
          <w:tcPr>
            <w:tcW w:w="1001" w:type="dxa"/>
          </w:tcPr>
          <w:p w14:paraId="1288C82D" w14:textId="0660097F" w:rsidR="00C5557B" w:rsidRPr="000C736F" w:rsidRDefault="005F058A" w:rsidP="00E85BA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67" w:type="dxa"/>
          </w:tcPr>
          <w:p w14:paraId="24743027" w14:textId="77777777" w:rsidR="00C5557B" w:rsidRPr="000C736F" w:rsidRDefault="00C5557B" w:rsidP="00E85BA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14:paraId="18681ECA" w14:textId="77777777" w:rsidR="00C5557B" w:rsidRPr="000C736F" w:rsidRDefault="00C5557B" w:rsidP="00E85BA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14:paraId="6D71DDF5" w14:textId="59D63C41" w:rsidR="00C5557B" w:rsidRPr="000C736F" w:rsidRDefault="005F058A" w:rsidP="00E85BA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8" w:type="dxa"/>
          </w:tcPr>
          <w:p w14:paraId="445CF125" w14:textId="77777777" w:rsidR="00C5557B" w:rsidRPr="000C736F" w:rsidRDefault="00C5557B" w:rsidP="00E85BA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3C9BFD12" w14:textId="77777777" w:rsidR="00C5557B" w:rsidRPr="000C736F" w:rsidRDefault="00C5557B" w:rsidP="00E85BA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47487334" w14:textId="77777777" w:rsidR="00C5557B" w:rsidRPr="000C736F" w:rsidRDefault="00C5557B" w:rsidP="00E85BAF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4AE0BE4F" w14:textId="77777777" w:rsidTr="00DC738C">
        <w:trPr>
          <w:cantSplit/>
          <w:trHeight w:val="433"/>
          <w:jc w:val="center"/>
        </w:trPr>
        <w:tc>
          <w:tcPr>
            <w:tcW w:w="405" w:type="dxa"/>
            <w:vMerge w:val="restart"/>
            <w:shd w:val="clear" w:color="auto" w:fill="auto"/>
            <w:noWrap/>
          </w:tcPr>
          <w:p w14:paraId="12A48AA1" w14:textId="14753C22" w:rsidR="001833A3" w:rsidRPr="0089468E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23</w:t>
            </w:r>
          </w:p>
        </w:tc>
        <w:tc>
          <w:tcPr>
            <w:tcW w:w="2284" w:type="dxa"/>
            <w:vMerge w:val="restart"/>
            <w:shd w:val="clear" w:color="auto" w:fill="auto"/>
          </w:tcPr>
          <w:p w14:paraId="4D66FC1C" w14:textId="5562642F" w:rsidR="001833A3" w:rsidRPr="0081791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bCs/>
                <w:sz w:val="20"/>
                <w:szCs w:val="20"/>
              </w:rPr>
              <w:t xml:space="preserve">Оснащение и запуск </w:t>
            </w:r>
            <w:r w:rsidRPr="00F42857">
              <w:rPr>
                <w:bCs/>
                <w:sz w:val="20"/>
                <w:szCs w:val="20"/>
              </w:rPr>
              <w:t>Центр</w:t>
            </w:r>
            <w:r>
              <w:rPr>
                <w:bCs/>
                <w:sz w:val="20"/>
                <w:szCs w:val="20"/>
              </w:rPr>
              <w:t>а</w:t>
            </w:r>
            <w:r w:rsidRPr="00F42857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F42857">
              <w:rPr>
                <w:bCs/>
                <w:sz w:val="20"/>
                <w:szCs w:val="20"/>
              </w:rPr>
              <w:t>биофармакологии</w:t>
            </w:r>
            <w:proofErr w:type="spellEnd"/>
            <w:r w:rsidRPr="00F42857">
              <w:rPr>
                <w:bCs/>
                <w:sz w:val="20"/>
                <w:szCs w:val="20"/>
              </w:rPr>
              <w:t xml:space="preserve"> и биоинженерии</w:t>
            </w:r>
          </w:p>
        </w:tc>
        <w:tc>
          <w:tcPr>
            <w:tcW w:w="3866" w:type="dxa"/>
            <w:vMerge w:val="restart"/>
            <w:shd w:val="clear" w:color="auto" w:fill="auto"/>
          </w:tcPr>
          <w:p w14:paraId="02E28BCD" w14:textId="3AAA3B03" w:rsidR="001833A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bCs/>
                <w:sz w:val="20"/>
                <w:szCs w:val="20"/>
              </w:rPr>
              <w:t xml:space="preserve">Оснащение и запуск испытательных лабораторий </w:t>
            </w:r>
            <w:r w:rsidRPr="00F42857">
              <w:rPr>
                <w:bCs/>
                <w:sz w:val="20"/>
                <w:szCs w:val="20"/>
              </w:rPr>
              <w:t>Центр</w:t>
            </w:r>
            <w:r>
              <w:rPr>
                <w:bCs/>
                <w:sz w:val="20"/>
                <w:szCs w:val="20"/>
              </w:rPr>
              <w:t>а</w:t>
            </w:r>
            <w:r w:rsidRPr="00F42857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F42857">
              <w:rPr>
                <w:bCs/>
                <w:sz w:val="20"/>
                <w:szCs w:val="20"/>
              </w:rPr>
              <w:t>биофармакологии</w:t>
            </w:r>
            <w:proofErr w:type="spellEnd"/>
            <w:r w:rsidRPr="00F42857">
              <w:rPr>
                <w:bCs/>
                <w:sz w:val="20"/>
                <w:szCs w:val="20"/>
              </w:rPr>
              <w:t xml:space="preserve"> и биоинженерии</w:t>
            </w:r>
          </w:p>
        </w:tc>
        <w:tc>
          <w:tcPr>
            <w:tcW w:w="1662" w:type="dxa"/>
            <w:vMerge w:val="restart"/>
            <w:shd w:val="clear" w:color="auto" w:fill="auto"/>
          </w:tcPr>
          <w:p w14:paraId="29C9938A" w14:textId="77777777" w:rsidR="001833A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АО «Большой Серпухов»</w:t>
            </w:r>
          </w:p>
          <w:p w14:paraId="4819F1D7" w14:textId="352DEDD9" w:rsidR="001833A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ИТЭБ РАН</w:t>
            </w:r>
          </w:p>
        </w:tc>
        <w:tc>
          <w:tcPr>
            <w:tcW w:w="841" w:type="dxa"/>
            <w:vMerge w:val="restart"/>
            <w:shd w:val="clear" w:color="auto" w:fill="auto"/>
            <w:noWrap/>
          </w:tcPr>
          <w:p w14:paraId="265FB20E" w14:textId="1B131538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851" w:type="dxa"/>
          </w:tcPr>
          <w:p w14:paraId="3487BB6C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  <w:p w14:paraId="403E919C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1" w:type="dxa"/>
          </w:tcPr>
          <w:p w14:paraId="3B64F54C" w14:textId="03D9F1A8" w:rsidR="001833A3" w:rsidRPr="000C736F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567" w:type="dxa"/>
          </w:tcPr>
          <w:p w14:paraId="2B23467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14:paraId="0353259E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14:paraId="27D6BE78" w14:textId="642A9508" w:rsidR="001833A3" w:rsidRPr="000C736F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08" w:type="dxa"/>
          </w:tcPr>
          <w:p w14:paraId="7455D18B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1B54AB13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1A33A8D5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16C3722F" w14:textId="77777777" w:rsidTr="00DC738C">
        <w:trPr>
          <w:cantSplit/>
          <w:trHeight w:val="476"/>
          <w:jc w:val="center"/>
        </w:trPr>
        <w:tc>
          <w:tcPr>
            <w:tcW w:w="405" w:type="dxa"/>
            <w:vMerge/>
            <w:shd w:val="clear" w:color="auto" w:fill="auto"/>
            <w:noWrap/>
          </w:tcPr>
          <w:p w14:paraId="7DEA0D14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</w:p>
        </w:tc>
        <w:tc>
          <w:tcPr>
            <w:tcW w:w="2284" w:type="dxa"/>
            <w:vMerge/>
            <w:shd w:val="clear" w:color="auto" w:fill="auto"/>
          </w:tcPr>
          <w:p w14:paraId="1704C5CF" w14:textId="77777777" w:rsidR="001833A3" w:rsidRDefault="001833A3" w:rsidP="00C07E07">
            <w:pPr>
              <w:spacing w:after="0" w:line="240" w:lineRule="auto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3866" w:type="dxa"/>
            <w:vMerge/>
            <w:shd w:val="clear" w:color="auto" w:fill="auto"/>
          </w:tcPr>
          <w:p w14:paraId="2D254E52" w14:textId="77777777" w:rsidR="001833A3" w:rsidRDefault="001833A3" w:rsidP="00C07E07">
            <w:pPr>
              <w:spacing w:after="0" w:line="240" w:lineRule="auto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662" w:type="dxa"/>
            <w:vMerge/>
            <w:shd w:val="clear" w:color="auto" w:fill="auto"/>
          </w:tcPr>
          <w:p w14:paraId="0B3A7B81" w14:textId="77777777" w:rsidR="001833A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vMerge/>
            <w:shd w:val="clear" w:color="auto" w:fill="auto"/>
            <w:noWrap/>
          </w:tcPr>
          <w:p w14:paraId="5DA0C3ED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14:paraId="7B89408C" w14:textId="17D268B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ФБ</w:t>
            </w:r>
          </w:p>
        </w:tc>
        <w:tc>
          <w:tcPr>
            <w:tcW w:w="1001" w:type="dxa"/>
          </w:tcPr>
          <w:p w14:paraId="5B7E38D0" w14:textId="409801F9" w:rsidR="001833A3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67" w:type="dxa"/>
          </w:tcPr>
          <w:p w14:paraId="14566A71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14:paraId="523E339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14:paraId="374DE6B9" w14:textId="622B533F" w:rsidR="001833A3" w:rsidRPr="000C736F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8" w:type="dxa"/>
          </w:tcPr>
          <w:p w14:paraId="429909E5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041D62FF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766B8B14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4B466AC3" w14:textId="77777777" w:rsidTr="00DC738C">
        <w:trPr>
          <w:cantSplit/>
          <w:trHeight w:val="649"/>
          <w:jc w:val="center"/>
        </w:trPr>
        <w:tc>
          <w:tcPr>
            <w:tcW w:w="405" w:type="dxa"/>
            <w:shd w:val="clear" w:color="auto" w:fill="auto"/>
            <w:noWrap/>
          </w:tcPr>
          <w:p w14:paraId="027C3750" w14:textId="748D94AB" w:rsidR="001833A3" w:rsidRP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284" w:type="dxa"/>
            <w:shd w:val="clear" w:color="auto" w:fill="auto"/>
          </w:tcPr>
          <w:p w14:paraId="7262B221" w14:textId="3526333F" w:rsidR="001833A3" w:rsidRDefault="001833A3" w:rsidP="00C07E07">
            <w:pPr>
              <w:spacing w:after="0" w:line="240" w:lineRule="auto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Запуск Центра трансфера технологий и коворкинга </w:t>
            </w:r>
          </w:p>
        </w:tc>
        <w:tc>
          <w:tcPr>
            <w:tcW w:w="3866" w:type="dxa"/>
            <w:shd w:val="clear" w:color="auto" w:fill="auto"/>
          </w:tcPr>
          <w:p w14:paraId="4F58936D" w14:textId="7CE54BD0" w:rsidR="001833A3" w:rsidRPr="00DA714E" w:rsidRDefault="001833A3" w:rsidP="00C07E07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С</w:t>
            </w:r>
            <w:r w:rsidRPr="00EA479F">
              <w:rPr>
                <w:rFonts w:eastAsia="Times New Roman" w:cs="Times New Roman"/>
                <w:sz w:val="20"/>
                <w:szCs w:val="20"/>
                <w:lang w:eastAsia="ru-RU"/>
              </w:rPr>
              <w:t>оздание инфраструктуры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и сервисов поддержки инновационной предпринимательской деятельности</w:t>
            </w:r>
          </w:p>
        </w:tc>
        <w:tc>
          <w:tcPr>
            <w:tcW w:w="1662" w:type="dxa"/>
            <w:shd w:val="clear" w:color="auto" w:fill="auto"/>
          </w:tcPr>
          <w:p w14:paraId="3B16B2EF" w14:textId="77777777" w:rsidR="001833A3" w:rsidRDefault="001833A3" w:rsidP="00C07E07">
            <w:pPr>
              <w:spacing w:after="0" w:line="240" w:lineRule="auto"/>
              <w:jc w:val="left"/>
              <w:rPr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АО «Большой Серпухов»</w:t>
            </w:r>
          </w:p>
          <w:p w14:paraId="141C9BAF" w14:textId="70DB5B67" w:rsidR="001833A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77607">
              <w:rPr>
                <w:sz w:val="20"/>
                <w:szCs w:val="20"/>
              </w:rPr>
              <w:t>РОСБИОТЕХ</w:t>
            </w:r>
          </w:p>
        </w:tc>
        <w:tc>
          <w:tcPr>
            <w:tcW w:w="841" w:type="dxa"/>
            <w:shd w:val="clear" w:color="auto" w:fill="auto"/>
            <w:noWrap/>
          </w:tcPr>
          <w:p w14:paraId="288D4F4F" w14:textId="2A4E83CB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2025-2026</w:t>
            </w:r>
          </w:p>
        </w:tc>
        <w:tc>
          <w:tcPr>
            <w:tcW w:w="851" w:type="dxa"/>
          </w:tcPr>
          <w:p w14:paraId="2122C283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  <w:p w14:paraId="50284F28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1" w:type="dxa"/>
          </w:tcPr>
          <w:p w14:paraId="357199FB" w14:textId="77D00EA5" w:rsidR="001833A3" w:rsidRPr="000C736F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67" w:type="dxa"/>
          </w:tcPr>
          <w:p w14:paraId="622D13F7" w14:textId="37A5EF80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14:paraId="7663C624" w14:textId="32EE58DE" w:rsidR="001833A3" w:rsidRPr="000C736F" w:rsidRDefault="00EB31E8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11" w:type="dxa"/>
          </w:tcPr>
          <w:p w14:paraId="6CB543FE" w14:textId="6CE30870" w:rsidR="001833A3" w:rsidRPr="000C736F" w:rsidRDefault="00EB31E8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8" w:type="dxa"/>
          </w:tcPr>
          <w:p w14:paraId="00FE5D4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394D96A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70997C6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833A3" w:rsidRPr="000C736F" w14:paraId="70497063" w14:textId="77777777" w:rsidTr="00C07E07">
        <w:trPr>
          <w:cantSplit/>
          <w:trHeight w:val="171"/>
          <w:jc w:val="center"/>
        </w:trPr>
        <w:tc>
          <w:tcPr>
            <w:tcW w:w="15304" w:type="dxa"/>
            <w:gridSpan w:val="13"/>
            <w:shd w:val="clear" w:color="auto" w:fill="auto"/>
            <w:noWrap/>
          </w:tcPr>
          <w:p w14:paraId="43034A62" w14:textId="691BC347" w:rsidR="001833A3" w:rsidRPr="000C736F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2D9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Создание </w:t>
            </w:r>
            <w:proofErr w:type="spellStart"/>
            <w:r w:rsidRPr="004E2D9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Агробиотехнопарка</w:t>
            </w:r>
            <w:proofErr w:type="spellEnd"/>
          </w:p>
        </w:tc>
      </w:tr>
      <w:tr w:rsidR="00DC738C" w:rsidRPr="000C736F" w14:paraId="3A7C0FB1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2B6061DA" w14:textId="07DB151D" w:rsidR="001833A3" w:rsidRPr="00E85BA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84" w:type="dxa"/>
            <w:shd w:val="clear" w:color="auto" w:fill="auto"/>
          </w:tcPr>
          <w:p w14:paraId="2B96B838" w14:textId="63CA3989" w:rsidR="001833A3" w:rsidRDefault="001833A3" w:rsidP="00C07E07">
            <w:pPr>
              <w:spacing w:after="0" w:line="240" w:lineRule="auto"/>
              <w:jc w:val="left"/>
              <w:rPr>
                <w:bCs/>
                <w:sz w:val="20"/>
                <w:szCs w:val="20"/>
              </w:rPr>
            </w:pPr>
            <w:r w:rsidRPr="00434EDC">
              <w:rPr>
                <w:sz w:val="20"/>
                <w:szCs w:val="20"/>
              </w:rPr>
              <w:t xml:space="preserve">Разработка проекта и строительство </w:t>
            </w:r>
            <w:r>
              <w:rPr>
                <w:sz w:val="20"/>
                <w:szCs w:val="20"/>
              </w:rPr>
              <w:t>инфраструктуры</w:t>
            </w:r>
            <w:r w:rsidRPr="00434EDC">
              <w:rPr>
                <w:sz w:val="20"/>
                <w:szCs w:val="20"/>
              </w:rPr>
              <w:t xml:space="preserve"> </w:t>
            </w:r>
          </w:p>
        </w:tc>
        <w:tc>
          <w:tcPr>
            <w:tcW w:w="3866" w:type="dxa"/>
            <w:shd w:val="clear" w:color="auto" w:fill="auto"/>
          </w:tcPr>
          <w:p w14:paraId="502615E2" w14:textId="7EA9B874" w:rsidR="001833A3" w:rsidRDefault="001833A3" w:rsidP="00C07E07">
            <w:pPr>
              <w:spacing w:after="0" w:line="240" w:lineRule="auto"/>
              <w:jc w:val="left"/>
              <w:rPr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Разработка проектной документации и строительство </w:t>
            </w:r>
            <w:r>
              <w:rPr>
                <w:sz w:val="20"/>
                <w:szCs w:val="20"/>
              </w:rPr>
              <w:t>инфраструктуры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Агробиотехнопарка</w:t>
            </w:r>
            <w:proofErr w:type="spellEnd"/>
          </w:p>
        </w:tc>
        <w:tc>
          <w:tcPr>
            <w:tcW w:w="1662" w:type="dxa"/>
            <w:shd w:val="clear" w:color="auto" w:fill="auto"/>
          </w:tcPr>
          <w:p w14:paraId="60225B43" w14:textId="5016358C" w:rsidR="001833A3" w:rsidRPr="00817229" w:rsidRDefault="001833A3" w:rsidP="00C07E07">
            <w:pPr>
              <w:spacing w:after="0" w:line="240" w:lineRule="auto"/>
              <w:jc w:val="left"/>
              <w:rPr>
                <w:bCs/>
                <w:sz w:val="20"/>
                <w:szCs w:val="20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ООО «Мама Ольга»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и АО «Большой Серпухов»</w:t>
            </w:r>
          </w:p>
        </w:tc>
        <w:tc>
          <w:tcPr>
            <w:tcW w:w="841" w:type="dxa"/>
            <w:shd w:val="clear" w:color="auto" w:fill="auto"/>
            <w:noWrap/>
          </w:tcPr>
          <w:p w14:paraId="21140337" w14:textId="7F111BFD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2024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</w:tcPr>
          <w:p w14:paraId="17CC21B6" w14:textId="2D17754B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  <w:r w:rsidR="005F058A">
              <w:rPr>
                <w:rFonts w:eastAsia="Times New Roman" w:cs="Times New Roman"/>
                <w:sz w:val="20"/>
                <w:szCs w:val="20"/>
                <w:lang w:eastAsia="ru-RU"/>
              </w:rPr>
              <w:t>ные</w:t>
            </w:r>
          </w:p>
        </w:tc>
        <w:tc>
          <w:tcPr>
            <w:tcW w:w="1001" w:type="dxa"/>
          </w:tcPr>
          <w:p w14:paraId="0D35F699" w14:textId="498A455F" w:rsidR="001833A3" w:rsidRPr="000C736F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  <w:r w:rsidR="001833A3"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67" w:type="dxa"/>
          </w:tcPr>
          <w:p w14:paraId="6A41F6E3" w14:textId="55881465" w:rsidR="001833A3" w:rsidRPr="000C736F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3 0</w:t>
            </w:r>
            <w:r w:rsidR="001833A3">
              <w:rPr>
                <w:rFonts w:eastAsia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06" w:type="dxa"/>
          </w:tcPr>
          <w:p w14:paraId="7FA96237" w14:textId="5189E991" w:rsidR="001833A3" w:rsidRPr="000C736F" w:rsidRDefault="005F058A" w:rsidP="005F058A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3 0</w:t>
            </w:r>
            <w:r w:rsidR="001833A3">
              <w:rPr>
                <w:rFonts w:eastAsia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711" w:type="dxa"/>
          </w:tcPr>
          <w:p w14:paraId="2029CC92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7E99C8C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6CB8DFB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0B6B9D3E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5E9B0F92" w14:textId="77777777" w:rsidTr="00DC738C">
        <w:trPr>
          <w:cantSplit/>
          <w:trHeight w:val="444"/>
          <w:jc w:val="center"/>
        </w:trPr>
        <w:tc>
          <w:tcPr>
            <w:tcW w:w="405" w:type="dxa"/>
            <w:vMerge w:val="restart"/>
            <w:shd w:val="clear" w:color="auto" w:fill="auto"/>
            <w:noWrap/>
          </w:tcPr>
          <w:p w14:paraId="64442E5D" w14:textId="0EC44429" w:rsidR="001833A3" w:rsidRPr="00E85BA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2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84" w:type="dxa"/>
            <w:vMerge w:val="restart"/>
            <w:shd w:val="clear" w:color="auto" w:fill="auto"/>
          </w:tcPr>
          <w:p w14:paraId="26B39E46" w14:textId="06ED1445" w:rsidR="001833A3" w:rsidRDefault="001833A3" w:rsidP="00C07E07">
            <w:pPr>
              <w:spacing w:after="0" w:line="240" w:lineRule="auto"/>
              <w:jc w:val="left"/>
              <w:rPr>
                <w:bCs/>
                <w:sz w:val="20"/>
                <w:szCs w:val="20"/>
              </w:rPr>
            </w:pPr>
            <w:r w:rsidRPr="00434EDC">
              <w:rPr>
                <w:sz w:val="20"/>
                <w:szCs w:val="20"/>
              </w:rPr>
              <w:t xml:space="preserve">Строительство объектов инженерной и коммунальной инфраструктуры </w:t>
            </w:r>
          </w:p>
        </w:tc>
        <w:tc>
          <w:tcPr>
            <w:tcW w:w="3866" w:type="dxa"/>
            <w:vMerge w:val="restart"/>
            <w:shd w:val="clear" w:color="auto" w:fill="auto"/>
          </w:tcPr>
          <w:p w14:paraId="53CB99E7" w14:textId="502F5270" w:rsidR="001833A3" w:rsidRDefault="001833A3" w:rsidP="00C07E07">
            <w:pPr>
              <w:spacing w:after="0" w:line="240" w:lineRule="auto"/>
              <w:jc w:val="left"/>
              <w:rPr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Обеспечение технологических присоединений, транспортной доступности и благоустройство территории</w:t>
            </w:r>
          </w:p>
        </w:tc>
        <w:tc>
          <w:tcPr>
            <w:tcW w:w="1662" w:type="dxa"/>
            <w:vMerge w:val="restart"/>
            <w:shd w:val="clear" w:color="auto" w:fill="auto"/>
          </w:tcPr>
          <w:p w14:paraId="7C2FE70A" w14:textId="77777777" w:rsidR="005F058A" w:rsidRDefault="005F058A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Администрация</w:t>
            </w:r>
          </w:p>
          <w:p w14:paraId="44DC0EC8" w14:textId="54BF7579" w:rsidR="001833A3" w:rsidRPr="00817229" w:rsidRDefault="005F058A" w:rsidP="00C07E07">
            <w:pPr>
              <w:spacing w:after="0" w:line="240" w:lineRule="auto"/>
              <w:jc w:val="left"/>
              <w:rPr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г.о. Серпухов</w:t>
            </w:r>
          </w:p>
        </w:tc>
        <w:tc>
          <w:tcPr>
            <w:tcW w:w="841" w:type="dxa"/>
            <w:vMerge w:val="restart"/>
            <w:shd w:val="clear" w:color="auto" w:fill="auto"/>
            <w:noWrap/>
          </w:tcPr>
          <w:p w14:paraId="492FDCA8" w14:textId="0F0306BC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63530">
              <w:rPr>
                <w:rFonts w:eastAsia="Times New Roman" w:cs="Times New Roman"/>
                <w:sz w:val="20"/>
                <w:szCs w:val="20"/>
                <w:lang w:eastAsia="ru-RU"/>
              </w:rPr>
              <w:t>2024-2025</w:t>
            </w:r>
          </w:p>
        </w:tc>
        <w:tc>
          <w:tcPr>
            <w:tcW w:w="851" w:type="dxa"/>
          </w:tcPr>
          <w:p w14:paraId="4887A6DC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МБ</w:t>
            </w:r>
          </w:p>
          <w:p w14:paraId="4C30F63E" w14:textId="1CBE4A1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1" w:type="dxa"/>
          </w:tcPr>
          <w:p w14:paraId="0D6380DE" w14:textId="4805BE2C" w:rsidR="001833A3" w:rsidRPr="000C736F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567" w:type="dxa"/>
          </w:tcPr>
          <w:p w14:paraId="3D537E0B" w14:textId="625E6876" w:rsidR="001833A3" w:rsidRPr="000C736F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6" w:type="dxa"/>
          </w:tcPr>
          <w:p w14:paraId="47174B14" w14:textId="10FEE07A" w:rsidR="001833A3" w:rsidRPr="000C736F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11" w:type="dxa"/>
          </w:tcPr>
          <w:p w14:paraId="63A82B5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4594543E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6670B6F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0D28503E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1C384AA7" w14:textId="77777777" w:rsidTr="00DC738C">
        <w:trPr>
          <w:cantSplit/>
          <w:trHeight w:val="463"/>
          <w:jc w:val="center"/>
        </w:trPr>
        <w:tc>
          <w:tcPr>
            <w:tcW w:w="405" w:type="dxa"/>
            <w:vMerge/>
            <w:shd w:val="clear" w:color="auto" w:fill="auto"/>
            <w:noWrap/>
          </w:tcPr>
          <w:p w14:paraId="300B8011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4" w:type="dxa"/>
            <w:vMerge/>
            <w:shd w:val="clear" w:color="auto" w:fill="auto"/>
          </w:tcPr>
          <w:p w14:paraId="443CCF9C" w14:textId="77777777" w:rsidR="001833A3" w:rsidRPr="00434EDC" w:rsidRDefault="001833A3" w:rsidP="00C07E07">
            <w:pPr>
              <w:spacing w:after="0" w:line="24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866" w:type="dxa"/>
            <w:vMerge/>
            <w:shd w:val="clear" w:color="auto" w:fill="auto"/>
          </w:tcPr>
          <w:p w14:paraId="6BF57FCB" w14:textId="77777777" w:rsidR="001833A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vMerge/>
            <w:shd w:val="clear" w:color="auto" w:fill="auto"/>
          </w:tcPr>
          <w:p w14:paraId="44346CB5" w14:textId="77777777" w:rsidR="001833A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vMerge/>
            <w:shd w:val="clear" w:color="auto" w:fill="auto"/>
            <w:noWrap/>
          </w:tcPr>
          <w:p w14:paraId="2A3B2D34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14:paraId="3B41E860" w14:textId="4B2D16F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ОБ</w:t>
            </w:r>
          </w:p>
        </w:tc>
        <w:tc>
          <w:tcPr>
            <w:tcW w:w="1001" w:type="dxa"/>
          </w:tcPr>
          <w:p w14:paraId="6A7C8576" w14:textId="53771BB4" w:rsidR="001833A3" w:rsidRPr="000C736F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67" w:type="dxa"/>
          </w:tcPr>
          <w:p w14:paraId="4618F0DC" w14:textId="10692FFD" w:rsidR="001833A3" w:rsidRPr="000C736F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6" w:type="dxa"/>
          </w:tcPr>
          <w:p w14:paraId="45DCFE77" w14:textId="58386961" w:rsidR="001833A3" w:rsidRPr="000C736F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11" w:type="dxa"/>
          </w:tcPr>
          <w:p w14:paraId="4A1AED34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060AB2CB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6379D37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53B32FA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2B13DC74" w14:textId="77777777" w:rsidTr="00DC738C">
        <w:trPr>
          <w:cantSplit/>
          <w:trHeight w:val="419"/>
          <w:jc w:val="center"/>
        </w:trPr>
        <w:tc>
          <w:tcPr>
            <w:tcW w:w="405" w:type="dxa"/>
            <w:vMerge w:val="restart"/>
            <w:shd w:val="clear" w:color="auto" w:fill="auto"/>
            <w:noWrap/>
          </w:tcPr>
          <w:p w14:paraId="2B31C92C" w14:textId="0B8D1456" w:rsidR="001833A3" w:rsidRPr="00E85BAF" w:rsidRDefault="007013D8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84" w:type="dxa"/>
            <w:vMerge w:val="restart"/>
            <w:shd w:val="clear" w:color="auto" w:fill="auto"/>
          </w:tcPr>
          <w:p w14:paraId="2FFF6D02" w14:textId="391556D3" w:rsidR="001833A3" w:rsidRDefault="001833A3" w:rsidP="00C07E07">
            <w:pPr>
              <w:spacing w:after="0" w:line="240" w:lineRule="auto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Оснащение ЦКП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аналитических исследований </w:t>
            </w:r>
            <w:proofErr w:type="spellStart"/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Агротехнопарка</w:t>
            </w:r>
            <w:proofErr w:type="spellEnd"/>
            <w:r w:rsidRPr="001A7414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3866" w:type="dxa"/>
            <w:vMerge w:val="restart"/>
            <w:shd w:val="clear" w:color="auto" w:fill="auto"/>
          </w:tcPr>
          <w:p w14:paraId="7505BF43" w14:textId="02B0ABDB" w:rsidR="001833A3" w:rsidRDefault="001833A3" w:rsidP="00C07E07">
            <w:pPr>
              <w:spacing w:after="0" w:line="240" w:lineRule="auto"/>
              <w:jc w:val="left"/>
              <w:rPr>
                <w:bCs/>
                <w:sz w:val="20"/>
                <w:szCs w:val="20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Создание</w:t>
            </w:r>
            <w:r w:rsidRPr="00EA479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сервиса для </w:t>
            </w:r>
            <w:r w:rsidRPr="00EA479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доступа к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средствам разработки и исследования новых агротехнологий, контроля качества сырья и продукции</w:t>
            </w:r>
          </w:p>
        </w:tc>
        <w:tc>
          <w:tcPr>
            <w:tcW w:w="1662" w:type="dxa"/>
            <w:vMerge w:val="restart"/>
            <w:shd w:val="clear" w:color="auto" w:fill="auto"/>
          </w:tcPr>
          <w:p w14:paraId="4EBDA3CF" w14:textId="77777777" w:rsidR="001833A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АО «Большой Серпухов»</w:t>
            </w:r>
          </w:p>
          <w:p w14:paraId="78876FDD" w14:textId="5C421F55" w:rsidR="001833A3" w:rsidRPr="00817229" w:rsidRDefault="001833A3" w:rsidP="00C07E07">
            <w:pPr>
              <w:spacing w:after="0" w:line="240" w:lineRule="auto"/>
              <w:jc w:val="left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ФИЦ ПНЦБИ РАН</w:t>
            </w:r>
          </w:p>
        </w:tc>
        <w:tc>
          <w:tcPr>
            <w:tcW w:w="841" w:type="dxa"/>
            <w:vMerge w:val="restart"/>
            <w:shd w:val="clear" w:color="auto" w:fill="auto"/>
            <w:noWrap/>
          </w:tcPr>
          <w:p w14:paraId="7EDB5B4E" w14:textId="02261A5D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63530">
              <w:rPr>
                <w:rFonts w:eastAsia="Times New Roman" w:cs="Times New Roman"/>
                <w:sz w:val="20"/>
                <w:szCs w:val="20"/>
                <w:lang w:eastAsia="ru-RU"/>
              </w:rPr>
              <w:t>2024-2025</w:t>
            </w:r>
          </w:p>
        </w:tc>
        <w:tc>
          <w:tcPr>
            <w:tcW w:w="851" w:type="dxa"/>
          </w:tcPr>
          <w:p w14:paraId="6FB8D645" w14:textId="031B939D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  <w:r w:rsidR="005F058A">
              <w:rPr>
                <w:rFonts w:eastAsia="Times New Roman" w:cs="Times New Roman"/>
                <w:sz w:val="20"/>
                <w:szCs w:val="20"/>
                <w:lang w:eastAsia="ru-RU"/>
              </w:rPr>
              <w:t>ные</w:t>
            </w:r>
          </w:p>
          <w:p w14:paraId="404AC070" w14:textId="2BEAFF59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01" w:type="dxa"/>
          </w:tcPr>
          <w:p w14:paraId="0EC56155" w14:textId="606408B4" w:rsidR="001833A3" w:rsidRPr="000C736F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567" w:type="dxa"/>
          </w:tcPr>
          <w:p w14:paraId="4533A8C9" w14:textId="3D00262F" w:rsidR="001833A3" w:rsidRPr="000C736F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706" w:type="dxa"/>
          </w:tcPr>
          <w:p w14:paraId="69DEF59E" w14:textId="5CDA4BAB" w:rsidR="001833A3" w:rsidRPr="000C736F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711" w:type="dxa"/>
          </w:tcPr>
          <w:p w14:paraId="29819CFF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6C709A02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36D1217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0FFE551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0FB0B050" w14:textId="77777777" w:rsidTr="00DC738C">
        <w:trPr>
          <w:cantSplit/>
          <w:trHeight w:val="438"/>
          <w:jc w:val="center"/>
        </w:trPr>
        <w:tc>
          <w:tcPr>
            <w:tcW w:w="405" w:type="dxa"/>
            <w:vMerge/>
            <w:shd w:val="clear" w:color="auto" w:fill="auto"/>
            <w:noWrap/>
          </w:tcPr>
          <w:p w14:paraId="0B4E8E49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4" w:type="dxa"/>
            <w:vMerge/>
            <w:shd w:val="clear" w:color="auto" w:fill="auto"/>
          </w:tcPr>
          <w:p w14:paraId="5FB54083" w14:textId="77777777" w:rsidR="001833A3" w:rsidRDefault="001833A3" w:rsidP="00C07E07">
            <w:pPr>
              <w:spacing w:after="0" w:line="240" w:lineRule="auto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3866" w:type="dxa"/>
            <w:vMerge/>
            <w:shd w:val="clear" w:color="auto" w:fill="auto"/>
          </w:tcPr>
          <w:p w14:paraId="4778D20F" w14:textId="77777777" w:rsidR="001833A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vMerge/>
            <w:shd w:val="clear" w:color="auto" w:fill="auto"/>
          </w:tcPr>
          <w:p w14:paraId="011F5595" w14:textId="77777777" w:rsidR="001833A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vMerge/>
            <w:shd w:val="clear" w:color="auto" w:fill="auto"/>
            <w:noWrap/>
          </w:tcPr>
          <w:p w14:paraId="2A22D73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14:paraId="15A771FD" w14:textId="7152BC8A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ФБ</w:t>
            </w:r>
          </w:p>
        </w:tc>
        <w:tc>
          <w:tcPr>
            <w:tcW w:w="1001" w:type="dxa"/>
          </w:tcPr>
          <w:p w14:paraId="53CCB271" w14:textId="7D02990F" w:rsidR="001833A3" w:rsidRPr="000C736F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</w:tcPr>
          <w:p w14:paraId="6EE66BBB" w14:textId="3D0C539B" w:rsidR="001833A3" w:rsidRPr="000C736F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6" w:type="dxa"/>
          </w:tcPr>
          <w:p w14:paraId="18BFE2D1" w14:textId="35ABB29B" w:rsidR="001833A3" w:rsidRPr="000C736F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1" w:type="dxa"/>
          </w:tcPr>
          <w:p w14:paraId="146D256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3A4079BF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568B56FF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3A9560D5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4EA8EE87" w14:textId="77777777" w:rsidTr="00DC738C">
        <w:trPr>
          <w:cantSplit/>
          <w:trHeight w:val="462"/>
          <w:jc w:val="center"/>
        </w:trPr>
        <w:tc>
          <w:tcPr>
            <w:tcW w:w="405" w:type="dxa"/>
            <w:vMerge w:val="restart"/>
            <w:shd w:val="clear" w:color="auto" w:fill="auto"/>
            <w:noWrap/>
          </w:tcPr>
          <w:p w14:paraId="1A50761E" w14:textId="21ABE4D9" w:rsidR="005F058A" w:rsidRDefault="007013D8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284" w:type="dxa"/>
            <w:vMerge w:val="restart"/>
            <w:shd w:val="clear" w:color="auto" w:fill="auto"/>
          </w:tcPr>
          <w:p w14:paraId="1BD02176" w14:textId="7BB3E118" w:rsidR="005F058A" w:rsidRDefault="005F058A" w:rsidP="00C07E07">
            <w:pPr>
              <w:spacing w:after="0" w:line="240" w:lineRule="auto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Оснащение и запуск лабораторий </w:t>
            </w:r>
          </w:p>
        </w:tc>
        <w:tc>
          <w:tcPr>
            <w:tcW w:w="3866" w:type="dxa"/>
            <w:vMerge w:val="restart"/>
            <w:shd w:val="clear" w:color="auto" w:fill="auto"/>
          </w:tcPr>
          <w:p w14:paraId="1AA06710" w14:textId="6A1D28D2" w:rsidR="005F058A" w:rsidRDefault="005F058A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bCs/>
                <w:sz w:val="20"/>
                <w:szCs w:val="20"/>
              </w:rPr>
              <w:t xml:space="preserve">Оснащение и запуск лабораторий </w:t>
            </w:r>
            <w:proofErr w:type="spellStart"/>
            <w:r>
              <w:rPr>
                <w:bCs/>
                <w:sz w:val="20"/>
                <w:szCs w:val="20"/>
              </w:rPr>
              <w:t>Агробиотехнопарка</w:t>
            </w:r>
            <w:proofErr w:type="spellEnd"/>
          </w:p>
        </w:tc>
        <w:tc>
          <w:tcPr>
            <w:tcW w:w="1662" w:type="dxa"/>
            <w:vMerge w:val="restart"/>
            <w:shd w:val="clear" w:color="auto" w:fill="auto"/>
          </w:tcPr>
          <w:p w14:paraId="3E4151D9" w14:textId="77777777" w:rsidR="005F058A" w:rsidRDefault="005F058A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АО «Большой Серпухов»</w:t>
            </w:r>
          </w:p>
          <w:p w14:paraId="169E9753" w14:textId="6AEDC00E" w:rsidR="005F058A" w:rsidRDefault="005F058A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ФИЦ ПНЦБИ РАН</w:t>
            </w:r>
          </w:p>
        </w:tc>
        <w:tc>
          <w:tcPr>
            <w:tcW w:w="841" w:type="dxa"/>
            <w:vMerge w:val="restart"/>
            <w:shd w:val="clear" w:color="auto" w:fill="auto"/>
            <w:noWrap/>
          </w:tcPr>
          <w:p w14:paraId="5D1FFBB4" w14:textId="2382E667" w:rsidR="005F058A" w:rsidRPr="000C736F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63530">
              <w:rPr>
                <w:rFonts w:eastAsia="Times New Roman" w:cs="Times New Roman"/>
                <w:sz w:val="20"/>
                <w:szCs w:val="20"/>
                <w:lang w:eastAsia="ru-RU"/>
              </w:rPr>
              <w:t>2024-2025</w:t>
            </w:r>
          </w:p>
        </w:tc>
        <w:tc>
          <w:tcPr>
            <w:tcW w:w="851" w:type="dxa"/>
          </w:tcPr>
          <w:p w14:paraId="2F081D35" w14:textId="1E1F7B58" w:rsidR="005F058A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6555348C" w14:textId="301F70C9" w:rsidR="005F058A" w:rsidRPr="000C736F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1 500</w:t>
            </w:r>
          </w:p>
        </w:tc>
        <w:tc>
          <w:tcPr>
            <w:tcW w:w="567" w:type="dxa"/>
          </w:tcPr>
          <w:p w14:paraId="10CDC4D7" w14:textId="660035D5" w:rsidR="005F058A" w:rsidRPr="000C736F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706" w:type="dxa"/>
          </w:tcPr>
          <w:p w14:paraId="410527C0" w14:textId="4EBEC3C0" w:rsidR="005F058A" w:rsidRPr="000C736F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711" w:type="dxa"/>
          </w:tcPr>
          <w:p w14:paraId="7DD2BAB3" w14:textId="77777777" w:rsidR="005F058A" w:rsidRPr="000C736F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18516FF2" w14:textId="77777777" w:rsidR="005F058A" w:rsidRPr="000C736F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074067C4" w14:textId="77777777" w:rsidR="005F058A" w:rsidRPr="000C736F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4CD97D4E" w14:textId="77777777" w:rsidR="005F058A" w:rsidRPr="000C736F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3AB340A6" w14:textId="77777777" w:rsidTr="00DC738C">
        <w:trPr>
          <w:cantSplit/>
          <w:trHeight w:val="67"/>
          <w:jc w:val="center"/>
        </w:trPr>
        <w:tc>
          <w:tcPr>
            <w:tcW w:w="405" w:type="dxa"/>
            <w:vMerge/>
            <w:shd w:val="clear" w:color="auto" w:fill="auto"/>
            <w:noWrap/>
          </w:tcPr>
          <w:p w14:paraId="105FC8F1" w14:textId="77777777" w:rsidR="005F058A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4" w:type="dxa"/>
            <w:vMerge/>
            <w:shd w:val="clear" w:color="auto" w:fill="auto"/>
          </w:tcPr>
          <w:p w14:paraId="45AC77D4" w14:textId="77777777" w:rsidR="005F058A" w:rsidRDefault="005F058A" w:rsidP="00C07E07">
            <w:pPr>
              <w:spacing w:after="0" w:line="240" w:lineRule="auto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3866" w:type="dxa"/>
            <w:vMerge/>
            <w:shd w:val="clear" w:color="auto" w:fill="auto"/>
          </w:tcPr>
          <w:p w14:paraId="047DD54A" w14:textId="77777777" w:rsidR="005F058A" w:rsidRDefault="005F058A" w:rsidP="00C07E07">
            <w:pPr>
              <w:spacing w:after="0" w:line="240" w:lineRule="auto"/>
              <w:jc w:val="left"/>
              <w:rPr>
                <w:bCs/>
                <w:sz w:val="20"/>
                <w:szCs w:val="20"/>
              </w:rPr>
            </w:pPr>
          </w:p>
        </w:tc>
        <w:tc>
          <w:tcPr>
            <w:tcW w:w="1662" w:type="dxa"/>
            <w:vMerge/>
            <w:shd w:val="clear" w:color="auto" w:fill="auto"/>
          </w:tcPr>
          <w:p w14:paraId="6A6C201E" w14:textId="77777777" w:rsidR="005F058A" w:rsidRDefault="005F058A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vMerge/>
            <w:shd w:val="clear" w:color="auto" w:fill="auto"/>
            <w:noWrap/>
          </w:tcPr>
          <w:p w14:paraId="51190D7E" w14:textId="77777777" w:rsidR="005F058A" w:rsidRPr="00063530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14:paraId="49277882" w14:textId="1516969E" w:rsidR="005F058A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ФБ</w:t>
            </w:r>
          </w:p>
        </w:tc>
        <w:tc>
          <w:tcPr>
            <w:tcW w:w="1001" w:type="dxa"/>
          </w:tcPr>
          <w:p w14:paraId="0A46F5FC" w14:textId="08FB4449" w:rsidR="005F058A" w:rsidRPr="000C736F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567" w:type="dxa"/>
          </w:tcPr>
          <w:p w14:paraId="5F578775" w14:textId="28D57D4B" w:rsidR="005F058A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06" w:type="dxa"/>
          </w:tcPr>
          <w:p w14:paraId="3BF47536" w14:textId="45AA9D6F" w:rsidR="005F058A" w:rsidRPr="000C736F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11" w:type="dxa"/>
          </w:tcPr>
          <w:p w14:paraId="2C416D10" w14:textId="77777777" w:rsidR="005F058A" w:rsidRPr="000C736F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6501CD7C" w14:textId="77777777" w:rsidR="005F058A" w:rsidRPr="000C736F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1135039D" w14:textId="77777777" w:rsidR="005F058A" w:rsidRPr="000C736F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39D85149" w14:textId="77777777" w:rsidR="005F058A" w:rsidRPr="000C736F" w:rsidRDefault="005F058A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833A3" w:rsidRPr="000C736F" w14:paraId="173AC551" w14:textId="77777777" w:rsidTr="00C07E07">
        <w:trPr>
          <w:cantSplit/>
          <w:trHeight w:val="20"/>
          <w:jc w:val="center"/>
        </w:trPr>
        <w:tc>
          <w:tcPr>
            <w:tcW w:w="15304" w:type="dxa"/>
            <w:gridSpan w:val="13"/>
            <w:shd w:val="clear" w:color="auto" w:fill="auto"/>
            <w:noWrap/>
          </w:tcPr>
          <w:p w14:paraId="7CEFD13B" w14:textId="72A280CE" w:rsidR="001833A3" w:rsidRPr="000C736F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E2D9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Создание Национального центра биологических испытаний</w:t>
            </w:r>
          </w:p>
        </w:tc>
      </w:tr>
      <w:tr w:rsidR="00DC738C" w:rsidRPr="000C736F" w14:paraId="7FDEEFE4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13DC1485" w14:textId="54400F1D" w:rsidR="00EB31E8" w:rsidRPr="00E85BAF" w:rsidRDefault="007013D8" w:rsidP="00EB31E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284" w:type="dxa"/>
            <w:shd w:val="clear" w:color="auto" w:fill="auto"/>
          </w:tcPr>
          <w:p w14:paraId="7D0BFBD1" w14:textId="5606CD65" w:rsidR="00EB31E8" w:rsidRPr="001B0E7C" w:rsidRDefault="00EB31E8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85BA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Модернизация корпуса «Лаб-2» филиала ИБХ РАН </w:t>
            </w:r>
          </w:p>
        </w:tc>
        <w:tc>
          <w:tcPr>
            <w:tcW w:w="3866" w:type="dxa"/>
            <w:shd w:val="clear" w:color="auto" w:fill="auto"/>
          </w:tcPr>
          <w:p w14:paraId="4FC88865" w14:textId="2F129917" w:rsidR="00EB31E8" w:rsidRPr="001B0E7C" w:rsidRDefault="00EB31E8" w:rsidP="00C07E07">
            <w:pPr>
              <w:spacing w:after="0" w:line="240" w:lineRule="auto"/>
              <w:jc w:val="left"/>
              <w:rPr>
                <w:rFonts w:cs="Times New Roman"/>
                <w:color w:val="2C2D2E"/>
                <w:sz w:val="20"/>
                <w:szCs w:val="20"/>
                <w:shd w:val="clear" w:color="auto" w:fill="FFFFFF"/>
              </w:rPr>
            </w:pPr>
            <w:r>
              <w:rPr>
                <w:rFonts w:cs="Times New Roman"/>
                <w:color w:val="2C2D2E"/>
                <w:sz w:val="20"/>
                <w:szCs w:val="20"/>
                <w:shd w:val="clear" w:color="auto" w:fill="FFFFFF"/>
              </w:rPr>
              <w:t xml:space="preserve">Реконструкция корпуса «Лаб-2» </w:t>
            </w:r>
            <w:r w:rsidRPr="00E85BAF">
              <w:rPr>
                <w:rFonts w:eastAsia="Times New Roman" w:cs="Times New Roman"/>
                <w:sz w:val="20"/>
                <w:szCs w:val="20"/>
                <w:lang w:eastAsia="ru-RU"/>
              </w:rPr>
              <w:t>для проведения исследований с использованием SPF-кроликов и приматов</w:t>
            </w:r>
          </w:p>
        </w:tc>
        <w:tc>
          <w:tcPr>
            <w:tcW w:w="1662" w:type="dxa"/>
            <w:shd w:val="clear" w:color="auto" w:fill="auto"/>
          </w:tcPr>
          <w:p w14:paraId="5B25741D" w14:textId="68B411F9" w:rsidR="00EB31E8" w:rsidRPr="00EB31E8" w:rsidRDefault="00EB31E8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ИБХ РАН и </w:t>
            </w:r>
            <w:r w:rsidRPr="00EB5B04">
              <w:rPr>
                <w:rFonts w:eastAsia="Times New Roman" w:cs="Times New Roman"/>
                <w:sz w:val="20"/>
                <w:szCs w:val="20"/>
                <w:lang w:eastAsia="ru-RU"/>
              </w:rPr>
              <w:t>НИЦ «Курчатовский институт»</w:t>
            </w:r>
          </w:p>
        </w:tc>
        <w:tc>
          <w:tcPr>
            <w:tcW w:w="841" w:type="dxa"/>
            <w:shd w:val="clear" w:color="auto" w:fill="auto"/>
            <w:noWrap/>
          </w:tcPr>
          <w:p w14:paraId="46E46C2E" w14:textId="2B6D59D5" w:rsidR="00EB31E8" w:rsidRPr="000C736F" w:rsidRDefault="007013D8" w:rsidP="00EB31E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2025-2027</w:t>
            </w:r>
          </w:p>
        </w:tc>
        <w:tc>
          <w:tcPr>
            <w:tcW w:w="851" w:type="dxa"/>
          </w:tcPr>
          <w:p w14:paraId="4416ECEA" w14:textId="6CF8007E" w:rsidR="00EB31E8" w:rsidRDefault="007013D8" w:rsidP="00EB31E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ФБ</w:t>
            </w:r>
          </w:p>
        </w:tc>
        <w:tc>
          <w:tcPr>
            <w:tcW w:w="1001" w:type="dxa"/>
          </w:tcPr>
          <w:p w14:paraId="3E8B9C6F" w14:textId="5C05243A" w:rsidR="00EB31E8" w:rsidRPr="000C736F" w:rsidRDefault="007013D8" w:rsidP="00EB31E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2 000</w:t>
            </w:r>
          </w:p>
        </w:tc>
        <w:tc>
          <w:tcPr>
            <w:tcW w:w="567" w:type="dxa"/>
          </w:tcPr>
          <w:p w14:paraId="0CFD167C" w14:textId="77777777" w:rsidR="00EB31E8" w:rsidRPr="000C736F" w:rsidRDefault="00EB31E8" w:rsidP="00EB31E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14:paraId="64544373" w14:textId="6181945E" w:rsidR="00EB31E8" w:rsidRPr="000C736F" w:rsidRDefault="007013D8" w:rsidP="00EB31E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11" w:type="dxa"/>
          </w:tcPr>
          <w:p w14:paraId="0FAC79A8" w14:textId="4416F5D9" w:rsidR="00EB31E8" w:rsidRPr="000C736F" w:rsidRDefault="007013D8" w:rsidP="00EB31E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1 250</w:t>
            </w:r>
          </w:p>
        </w:tc>
        <w:tc>
          <w:tcPr>
            <w:tcW w:w="708" w:type="dxa"/>
          </w:tcPr>
          <w:p w14:paraId="66C3E491" w14:textId="1A9B3346" w:rsidR="00EB31E8" w:rsidRPr="000C736F" w:rsidRDefault="007013D8" w:rsidP="00EB31E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710" w:type="dxa"/>
          </w:tcPr>
          <w:p w14:paraId="042473E8" w14:textId="77777777" w:rsidR="00EB31E8" w:rsidRPr="000C736F" w:rsidRDefault="00EB31E8" w:rsidP="00EB31E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057F4DF9" w14:textId="77777777" w:rsidR="00EB31E8" w:rsidRPr="000C736F" w:rsidRDefault="00EB31E8" w:rsidP="00EB31E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6E75119B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5A4AB524" w14:textId="234FC114" w:rsidR="007013D8" w:rsidRPr="00E85BAF" w:rsidRDefault="007013D8" w:rsidP="007013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84" w:type="dxa"/>
            <w:shd w:val="clear" w:color="auto" w:fill="auto"/>
          </w:tcPr>
          <w:p w14:paraId="7F14198A" w14:textId="6F83F528" w:rsidR="007013D8" w:rsidRPr="001B0E7C" w:rsidRDefault="007013D8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F76E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Модернизация генно-инженерного блока </w:t>
            </w:r>
          </w:p>
        </w:tc>
        <w:tc>
          <w:tcPr>
            <w:tcW w:w="3866" w:type="dxa"/>
            <w:shd w:val="clear" w:color="auto" w:fill="auto"/>
          </w:tcPr>
          <w:p w14:paraId="4124BFD0" w14:textId="5C4F768D" w:rsidR="007013D8" w:rsidRPr="001B0E7C" w:rsidRDefault="007013D8" w:rsidP="00C07E07">
            <w:pPr>
              <w:spacing w:after="0" w:line="240" w:lineRule="auto"/>
              <w:jc w:val="left"/>
              <w:rPr>
                <w:rFonts w:cs="Times New Roman"/>
                <w:color w:val="2C2D2E"/>
                <w:sz w:val="20"/>
                <w:szCs w:val="20"/>
                <w:shd w:val="clear" w:color="auto" w:fill="FFFFFF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Дооснащение</w:t>
            </w:r>
            <w:r w:rsidRPr="00AF76E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генно-инженерного блока для работы с вирусами</w:t>
            </w:r>
          </w:p>
        </w:tc>
        <w:tc>
          <w:tcPr>
            <w:tcW w:w="1662" w:type="dxa"/>
            <w:shd w:val="clear" w:color="auto" w:fill="auto"/>
          </w:tcPr>
          <w:p w14:paraId="39DF71FE" w14:textId="4FA655D6" w:rsidR="007013D8" w:rsidRPr="00A10076" w:rsidRDefault="007013D8" w:rsidP="00C07E07">
            <w:pPr>
              <w:spacing w:after="0" w:line="240" w:lineRule="auto"/>
              <w:jc w:val="left"/>
              <w:rPr>
                <w:rFonts w:cs="Times New Roman"/>
                <w:color w:val="2C2D2E"/>
                <w:szCs w:val="24"/>
                <w:shd w:val="clear" w:color="auto" w:fill="FFFFFF"/>
              </w:rPr>
            </w:pPr>
            <w:r w:rsidRPr="001222AE">
              <w:rPr>
                <w:rFonts w:eastAsia="Times New Roman" w:cs="Times New Roman"/>
                <w:sz w:val="20"/>
                <w:szCs w:val="20"/>
                <w:lang w:eastAsia="ru-RU"/>
              </w:rPr>
              <w:t>ИБХ РАН и НИЦ «Курчатовский институт»</w:t>
            </w:r>
          </w:p>
        </w:tc>
        <w:tc>
          <w:tcPr>
            <w:tcW w:w="841" w:type="dxa"/>
            <w:shd w:val="clear" w:color="auto" w:fill="auto"/>
            <w:noWrap/>
          </w:tcPr>
          <w:p w14:paraId="4C24F889" w14:textId="0A410048" w:rsidR="007013D8" w:rsidRPr="000C736F" w:rsidRDefault="007013D8" w:rsidP="007013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2026-</w:t>
            </w:r>
            <w:r w:rsidRPr="00C26823">
              <w:rPr>
                <w:rFonts w:eastAsia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851" w:type="dxa"/>
          </w:tcPr>
          <w:p w14:paraId="415F82C0" w14:textId="46E7951D" w:rsidR="007013D8" w:rsidRDefault="007013D8" w:rsidP="007013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37320">
              <w:rPr>
                <w:rFonts w:eastAsia="Times New Roman" w:cs="Times New Roman"/>
                <w:sz w:val="20"/>
                <w:szCs w:val="20"/>
                <w:lang w:eastAsia="ru-RU"/>
              </w:rPr>
              <w:t>ФБ</w:t>
            </w:r>
          </w:p>
        </w:tc>
        <w:tc>
          <w:tcPr>
            <w:tcW w:w="1001" w:type="dxa"/>
          </w:tcPr>
          <w:p w14:paraId="0827D792" w14:textId="5D6C9116" w:rsidR="007013D8" w:rsidRPr="000C736F" w:rsidRDefault="007013D8" w:rsidP="007013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567" w:type="dxa"/>
          </w:tcPr>
          <w:p w14:paraId="7B85AB04" w14:textId="77777777" w:rsidR="007013D8" w:rsidRPr="000C736F" w:rsidRDefault="007013D8" w:rsidP="007013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14:paraId="51FEB462" w14:textId="77777777" w:rsidR="007013D8" w:rsidRPr="000C736F" w:rsidRDefault="007013D8" w:rsidP="007013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14:paraId="335AFE3A" w14:textId="7C29A07F" w:rsidR="007013D8" w:rsidRPr="000C736F" w:rsidRDefault="007013D8" w:rsidP="007013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708" w:type="dxa"/>
          </w:tcPr>
          <w:p w14:paraId="44D7BCC1" w14:textId="53712D98" w:rsidR="007013D8" w:rsidRPr="000C736F" w:rsidRDefault="007013D8" w:rsidP="007013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710" w:type="dxa"/>
          </w:tcPr>
          <w:p w14:paraId="23710F1B" w14:textId="77777777" w:rsidR="007013D8" w:rsidRPr="000C736F" w:rsidRDefault="007013D8" w:rsidP="007013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435D543A" w14:textId="77777777" w:rsidR="007013D8" w:rsidRPr="000C736F" w:rsidRDefault="007013D8" w:rsidP="007013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7C669560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7D8599F3" w14:textId="6263CFA7" w:rsidR="007013D8" w:rsidRPr="00E85BAF" w:rsidRDefault="007013D8" w:rsidP="007013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284" w:type="dxa"/>
            <w:shd w:val="clear" w:color="auto" w:fill="auto"/>
          </w:tcPr>
          <w:p w14:paraId="096FEC3A" w14:textId="3DBC4428" w:rsidR="007013D8" w:rsidRPr="001B0E7C" w:rsidRDefault="007013D8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F76E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Организация новых лабораторий </w:t>
            </w:r>
          </w:p>
        </w:tc>
        <w:tc>
          <w:tcPr>
            <w:tcW w:w="3866" w:type="dxa"/>
            <w:shd w:val="clear" w:color="auto" w:fill="auto"/>
          </w:tcPr>
          <w:p w14:paraId="25C624BE" w14:textId="3255628B" w:rsidR="007013D8" w:rsidRPr="001B0E7C" w:rsidRDefault="007013D8" w:rsidP="00C07E07">
            <w:pPr>
              <w:spacing w:after="0" w:line="240" w:lineRule="auto"/>
              <w:jc w:val="left"/>
              <w:rPr>
                <w:rFonts w:cs="Times New Roman"/>
                <w:color w:val="2C2D2E"/>
                <w:sz w:val="20"/>
                <w:szCs w:val="20"/>
                <w:shd w:val="clear" w:color="auto" w:fill="FFFFFF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Создание</w:t>
            </w:r>
            <w:r w:rsidRPr="00AF76E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новы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е</w:t>
            </w:r>
            <w:r w:rsidRPr="00AF76E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лабораторий </w:t>
            </w:r>
            <w:proofErr w:type="spellStart"/>
            <w:r w:rsidRPr="00AF76EA">
              <w:rPr>
                <w:rFonts w:eastAsia="Times New Roman" w:cs="Times New Roman"/>
                <w:sz w:val="20"/>
                <w:szCs w:val="20"/>
                <w:lang w:eastAsia="ru-RU"/>
              </w:rPr>
              <w:t>иммунотоксичности</w:t>
            </w:r>
            <w:proofErr w:type="spellEnd"/>
            <w:r w:rsidRPr="00AF76E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AF76EA">
              <w:rPr>
                <w:rFonts w:eastAsia="Times New Roman" w:cs="Times New Roman"/>
                <w:sz w:val="20"/>
                <w:szCs w:val="20"/>
                <w:lang w:eastAsia="ru-RU"/>
              </w:rPr>
              <w:t>генотоксичности</w:t>
            </w:r>
            <w:proofErr w:type="spellEnd"/>
          </w:p>
        </w:tc>
        <w:tc>
          <w:tcPr>
            <w:tcW w:w="1662" w:type="dxa"/>
            <w:shd w:val="clear" w:color="auto" w:fill="auto"/>
          </w:tcPr>
          <w:p w14:paraId="3D7C654A" w14:textId="65826F61" w:rsidR="007013D8" w:rsidRPr="00A10076" w:rsidRDefault="007013D8" w:rsidP="00C07E07">
            <w:pPr>
              <w:spacing w:after="0" w:line="240" w:lineRule="auto"/>
              <w:jc w:val="left"/>
              <w:rPr>
                <w:rFonts w:cs="Times New Roman"/>
                <w:color w:val="2C2D2E"/>
                <w:szCs w:val="24"/>
                <w:shd w:val="clear" w:color="auto" w:fill="FFFFFF"/>
              </w:rPr>
            </w:pPr>
            <w:r w:rsidRPr="001222AE">
              <w:rPr>
                <w:rFonts w:eastAsia="Times New Roman" w:cs="Times New Roman"/>
                <w:sz w:val="20"/>
                <w:szCs w:val="20"/>
                <w:lang w:eastAsia="ru-RU"/>
              </w:rPr>
              <w:t>ИБХ РАН и НИЦ «Курчатовский институт»</w:t>
            </w:r>
          </w:p>
        </w:tc>
        <w:tc>
          <w:tcPr>
            <w:tcW w:w="841" w:type="dxa"/>
            <w:shd w:val="clear" w:color="auto" w:fill="auto"/>
            <w:noWrap/>
          </w:tcPr>
          <w:p w14:paraId="6846A0AC" w14:textId="11A60BCE" w:rsidR="007013D8" w:rsidRPr="000C736F" w:rsidRDefault="007013D8" w:rsidP="007013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26823">
              <w:rPr>
                <w:rFonts w:eastAsia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851" w:type="dxa"/>
          </w:tcPr>
          <w:p w14:paraId="788EC9B0" w14:textId="3D5058B2" w:rsidR="007013D8" w:rsidRDefault="007013D8" w:rsidP="007013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37320">
              <w:rPr>
                <w:rFonts w:eastAsia="Times New Roman" w:cs="Times New Roman"/>
                <w:sz w:val="20"/>
                <w:szCs w:val="20"/>
                <w:lang w:eastAsia="ru-RU"/>
              </w:rPr>
              <w:t>ФБ</w:t>
            </w:r>
          </w:p>
        </w:tc>
        <w:tc>
          <w:tcPr>
            <w:tcW w:w="1001" w:type="dxa"/>
          </w:tcPr>
          <w:p w14:paraId="18DC51A9" w14:textId="40CFFC55" w:rsidR="007013D8" w:rsidRPr="000C736F" w:rsidRDefault="007013D8" w:rsidP="007013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567" w:type="dxa"/>
          </w:tcPr>
          <w:p w14:paraId="57358973" w14:textId="77777777" w:rsidR="007013D8" w:rsidRPr="000C736F" w:rsidRDefault="007013D8" w:rsidP="007013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14:paraId="3BE6DE70" w14:textId="77777777" w:rsidR="007013D8" w:rsidRPr="000C736F" w:rsidRDefault="007013D8" w:rsidP="007013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14:paraId="22F04A7A" w14:textId="77777777" w:rsidR="007013D8" w:rsidRPr="000C736F" w:rsidRDefault="007013D8" w:rsidP="007013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7765F159" w14:textId="730FBB58" w:rsidR="007013D8" w:rsidRPr="000C736F" w:rsidRDefault="007013D8" w:rsidP="007013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10" w:type="dxa"/>
          </w:tcPr>
          <w:p w14:paraId="1CE8EB08" w14:textId="77777777" w:rsidR="007013D8" w:rsidRPr="000C736F" w:rsidRDefault="007013D8" w:rsidP="007013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2E8D4396" w14:textId="77777777" w:rsidR="007013D8" w:rsidRPr="000C736F" w:rsidRDefault="007013D8" w:rsidP="007013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5C6D13AB" w14:textId="77777777" w:rsidTr="00DC738C">
        <w:trPr>
          <w:cantSplit/>
          <w:trHeight w:val="722"/>
          <w:jc w:val="center"/>
        </w:trPr>
        <w:tc>
          <w:tcPr>
            <w:tcW w:w="405" w:type="dxa"/>
            <w:shd w:val="clear" w:color="auto" w:fill="auto"/>
            <w:noWrap/>
          </w:tcPr>
          <w:p w14:paraId="36E93BEF" w14:textId="7C9D427E" w:rsidR="007013D8" w:rsidRPr="00E85BAF" w:rsidRDefault="007013D8" w:rsidP="007013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284" w:type="dxa"/>
            <w:shd w:val="clear" w:color="auto" w:fill="auto"/>
          </w:tcPr>
          <w:p w14:paraId="2CAD0E33" w14:textId="3ECD0C89" w:rsidR="007013D8" w:rsidRPr="001B0E7C" w:rsidRDefault="007013D8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F76EA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Дооснащение лабораторий Центра ИБХ РАН </w:t>
            </w:r>
          </w:p>
        </w:tc>
        <w:tc>
          <w:tcPr>
            <w:tcW w:w="3866" w:type="dxa"/>
            <w:shd w:val="clear" w:color="auto" w:fill="auto"/>
          </w:tcPr>
          <w:p w14:paraId="06069438" w14:textId="01FFD6C8" w:rsidR="007013D8" w:rsidRPr="001B0E7C" w:rsidRDefault="007013D8" w:rsidP="00C07E07">
            <w:pPr>
              <w:spacing w:after="0" w:line="240" w:lineRule="auto"/>
              <w:jc w:val="left"/>
              <w:rPr>
                <w:rFonts w:cs="Times New Roman"/>
                <w:color w:val="2C2D2E"/>
                <w:sz w:val="20"/>
                <w:szCs w:val="20"/>
                <w:shd w:val="clear" w:color="auto" w:fill="FFFFFF"/>
              </w:rPr>
            </w:pPr>
            <w:r w:rsidRPr="00AF76EA">
              <w:rPr>
                <w:rFonts w:eastAsia="Times New Roman" w:cs="Times New Roman"/>
                <w:sz w:val="20"/>
                <w:szCs w:val="20"/>
                <w:lang w:eastAsia="ru-RU"/>
              </w:rPr>
              <w:t>Дооснащение лабораторий Центра ИБХ РАН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для проведения доклинических исследований</w:t>
            </w:r>
          </w:p>
        </w:tc>
        <w:tc>
          <w:tcPr>
            <w:tcW w:w="1662" w:type="dxa"/>
            <w:shd w:val="clear" w:color="auto" w:fill="auto"/>
          </w:tcPr>
          <w:p w14:paraId="4570EC14" w14:textId="569ABD38" w:rsidR="007013D8" w:rsidRPr="00A10076" w:rsidRDefault="007013D8" w:rsidP="00C07E07">
            <w:pPr>
              <w:spacing w:after="0" w:line="240" w:lineRule="auto"/>
              <w:jc w:val="left"/>
              <w:rPr>
                <w:rFonts w:cs="Times New Roman"/>
                <w:color w:val="2C2D2E"/>
                <w:szCs w:val="24"/>
                <w:shd w:val="clear" w:color="auto" w:fill="FFFFFF"/>
              </w:rPr>
            </w:pPr>
            <w:r w:rsidRPr="001222AE">
              <w:rPr>
                <w:rFonts w:eastAsia="Times New Roman" w:cs="Times New Roman"/>
                <w:sz w:val="20"/>
                <w:szCs w:val="20"/>
                <w:lang w:eastAsia="ru-RU"/>
              </w:rPr>
              <w:t>ИБХ РАН и НИЦ «Курчатовский институт»</w:t>
            </w:r>
          </w:p>
        </w:tc>
        <w:tc>
          <w:tcPr>
            <w:tcW w:w="841" w:type="dxa"/>
            <w:shd w:val="clear" w:color="auto" w:fill="auto"/>
            <w:noWrap/>
          </w:tcPr>
          <w:p w14:paraId="181D9CE6" w14:textId="7B91D08F" w:rsidR="007013D8" w:rsidRPr="000C736F" w:rsidRDefault="007013D8" w:rsidP="007013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26823">
              <w:rPr>
                <w:rFonts w:eastAsia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851" w:type="dxa"/>
          </w:tcPr>
          <w:p w14:paraId="4318F108" w14:textId="4E67725D" w:rsidR="007013D8" w:rsidRDefault="007013D8" w:rsidP="007013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37320">
              <w:rPr>
                <w:rFonts w:eastAsia="Times New Roman" w:cs="Times New Roman"/>
                <w:sz w:val="20"/>
                <w:szCs w:val="20"/>
                <w:lang w:eastAsia="ru-RU"/>
              </w:rPr>
              <w:t>ФБ</w:t>
            </w:r>
          </w:p>
        </w:tc>
        <w:tc>
          <w:tcPr>
            <w:tcW w:w="1001" w:type="dxa"/>
          </w:tcPr>
          <w:p w14:paraId="2EE392B4" w14:textId="460BC465" w:rsidR="007013D8" w:rsidRPr="000C736F" w:rsidRDefault="007013D8" w:rsidP="007013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567" w:type="dxa"/>
          </w:tcPr>
          <w:p w14:paraId="6B7FD236" w14:textId="77777777" w:rsidR="007013D8" w:rsidRPr="000C736F" w:rsidRDefault="007013D8" w:rsidP="007013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14:paraId="21B0651E" w14:textId="77777777" w:rsidR="007013D8" w:rsidRPr="000C736F" w:rsidRDefault="007013D8" w:rsidP="007013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14:paraId="07240159" w14:textId="77777777" w:rsidR="007013D8" w:rsidRPr="000C736F" w:rsidRDefault="007013D8" w:rsidP="007013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0B5477D2" w14:textId="7E3033C8" w:rsidR="007013D8" w:rsidRPr="000C736F" w:rsidRDefault="007013D8" w:rsidP="007013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10" w:type="dxa"/>
          </w:tcPr>
          <w:p w14:paraId="42856784" w14:textId="77777777" w:rsidR="007013D8" w:rsidRPr="000C736F" w:rsidRDefault="007013D8" w:rsidP="007013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12E0FD96" w14:textId="77777777" w:rsidR="007013D8" w:rsidRPr="000C736F" w:rsidRDefault="007013D8" w:rsidP="007013D8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833A3" w:rsidRPr="000C736F" w14:paraId="39623713" w14:textId="77777777" w:rsidTr="00C07E07">
        <w:trPr>
          <w:cantSplit/>
          <w:trHeight w:val="20"/>
          <w:jc w:val="center"/>
        </w:trPr>
        <w:tc>
          <w:tcPr>
            <w:tcW w:w="15304" w:type="dxa"/>
            <w:gridSpan w:val="13"/>
            <w:shd w:val="clear" w:color="auto" w:fill="auto"/>
            <w:noWrap/>
          </w:tcPr>
          <w:p w14:paraId="31FCCFF7" w14:textId="77777777" w:rsidR="001833A3" w:rsidRPr="00D42A73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Стратегическая инициатива </w:t>
            </w:r>
            <w:r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1.</w:t>
            </w: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4</w:t>
            </w:r>
          </w:p>
          <w:p w14:paraId="4AC31750" w14:textId="77777777" w:rsidR="001833A3" w:rsidRPr="000C736F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Развитие прикладных исследований и внедрение технологий военного и двойного назначения</w:t>
            </w:r>
          </w:p>
        </w:tc>
      </w:tr>
      <w:tr w:rsidR="00DC738C" w:rsidRPr="000C736F" w14:paraId="7CE57D9B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07E793AC" w14:textId="601ADAAB" w:rsidR="001833A3" w:rsidRPr="00E85BA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84" w:type="dxa"/>
            <w:shd w:val="clear" w:color="auto" w:fill="auto"/>
          </w:tcPr>
          <w:p w14:paraId="5A18D0B3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Расширение т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ехнопарк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а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«</w:t>
            </w:r>
            <w:proofErr w:type="spellStart"/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ТехноИнноватика</w:t>
            </w:r>
            <w:proofErr w:type="spellEnd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866" w:type="dxa"/>
            <w:shd w:val="clear" w:color="auto" w:fill="auto"/>
          </w:tcPr>
          <w:p w14:paraId="050B4B1B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Расширение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технопарка, в который войдет научно-технологический комплекс, фармацевтический производственный комплекс, комплекс испытаний и сертификации и ремонтно-гаражный комплекс</w:t>
            </w:r>
          </w:p>
        </w:tc>
        <w:tc>
          <w:tcPr>
            <w:tcW w:w="1662" w:type="dxa"/>
            <w:shd w:val="clear" w:color="auto" w:fill="auto"/>
            <w:noWrap/>
          </w:tcPr>
          <w:p w14:paraId="1D4D09C0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АНО «Институт инженерной физики»</w:t>
            </w:r>
          </w:p>
        </w:tc>
        <w:tc>
          <w:tcPr>
            <w:tcW w:w="841" w:type="dxa"/>
            <w:shd w:val="clear" w:color="auto" w:fill="auto"/>
            <w:noWrap/>
          </w:tcPr>
          <w:p w14:paraId="2F7BD46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0-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1" w:type="dxa"/>
          </w:tcPr>
          <w:p w14:paraId="3C90627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0A1E2A0E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225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67" w:type="dxa"/>
          </w:tcPr>
          <w:p w14:paraId="423FFEC1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A4AF5">
              <w:rPr>
                <w:rFonts w:eastAsia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706" w:type="dxa"/>
          </w:tcPr>
          <w:p w14:paraId="2C1CF74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A4AF5">
              <w:rPr>
                <w:rFonts w:eastAsia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711" w:type="dxa"/>
          </w:tcPr>
          <w:p w14:paraId="6E470501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A4AF5">
              <w:rPr>
                <w:rFonts w:eastAsia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708" w:type="dxa"/>
          </w:tcPr>
          <w:p w14:paraId="3597E9A1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A4AF5">
              <w:rPr>
                <w:rFonts w:eastAsia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710" w:type="dxa"/>
          </w:tcPr>
          <w:p w14:paraId="1FEA9F7B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CA4AF5">
              <w:rPr>
                <w:rFonts w:eastAsia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992" w:type="dxa"/>
          </w:tcPr>
          <w:p w14:paraId="06F4EAEF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1000</w:t>
            </w:r>
          </w:p>
        </w:tc>
      </w:tr>
      <w:tr w:rsidR="00DC738C" w:rsidRPr="000C736F" w14:paraId="27AE09E0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0B1098A6" w14:textId="2075BC82" w:rsidR="001833A3" w:rsidRPr="00E85BA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3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84" w:type="dxa"/>
            <w:shd w:val="clear" w:color="auto" w:fill="auto"/>
          </w:tcPr>
          <w:p w14:paraId="16BCDD2B" w14:textId="77777777" w:rsidR="001833A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Создание </w:t>
            </w:r>
            <w:r w:rsidRPr="00131E09">
              <w:rPr>
                <w:rFonts w:eastAsia="Times New Roman" w:cs="Times New Roman"/>
                <w:sz w:val="20"/>
                <w:szCs w:val="20"/>
                <w:lang w:eastAsia="ru-RU"/>
              </w:rPr>
              <w:t>Единого комплекса астрономо-геодезического, навигационного и геоинформационного обеспечения</w:t>
            </w:r>
          </w:p>
        </w:tc>
        <w:tc>
          <w:tcPr>
            <w:tcW w:w="3866" w:type="dxa"/>
            <w:shd w:val="clear" w:color="auto" w:fill="auto"/>
          </w:tcPr>
          <w:p w14:paraId="667D6B53" w14:textId="77777777" w:rsidR="001833A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Д</w:t>
            </w:r>
            <w:r w:rsidRPr="00131E09">
              <w:rPr>
                <w:rFonts w:eastAsia="Times New Roman" w:cs="Times New Roman"/>
                <w:sz w:val="20"/>
                <w:szCs w:val="20"/>
                <w:lang w:eastAsia="ru-RU"/>
              </w:rPr>
              <w:t>ля определения исходных геодезических данных в интересах всех видов и родов войск Министерства обороны Российской Федерации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, будет проведена работа по расширению «Единого комплекса </w:t>
            </w:r>
            <w:r w:rsidRPr="00131E09">
              <w:rPr>
                <w:rFonts w:eastAsia="Times New Roman" w:cs="Times New Roman"/>
                <w:sz w:val="20"/>
                <w:szCs w:val="20"/>
                <w:lang w:eastAsia="ru-RU"/>
              </w:rPr>
              <w:t>астрономо-геодезического, навигационного и геоинформационного обеспечения»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662" w:type="dxa"/>
            <w:shd w:val="clear" w:color="auto" w:fill="auto"/>
            <w:noWrap/>
          </w:tcPr>
          <w:p w14:paraId="748B2B89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АНО «Институт инженерной физики»</w:t>
            </w:r>
          </w:p>
        </w:tc>
        <w:tc>
          <w:tcPr>
            <w:tcW w:w="841" w:type="dxa"/>
            <w:shd w:val="clear" w:color="auto" w:fill="auto"/>
            <w:noWrap/>
          </w:tcPr>
          <w:p w14:paraId="1A12258D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2024-2032</w:t>
            </w:r>
          </w:p>
        </w:tc>
        <w:tc>
          <w:tcPr>
            <w:tcW w:w="851" w:type="dxa"/>
          </w:tcPr>
          <w:p w14:paraId="45375296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76681F74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567" w:type="dxa"/>
          </w:tcPr>
          <w:p w14:paraId="138B929D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167C"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6" w:type="dxa"/>
          </w:tcPr>
          <w:p w14:paraId="6C84530B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167C"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1" w:type="dxa"/>
          </w:tcPr>
          <w:p w14:paraId="2B72CE2D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167C"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8" w:type="dxa"/>
          </w:tcPr>
          <w:p w14:paraId="6E5C4D84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167C"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0" w:type="dxa"/>
          </w:tcPr>
          <w:p w14:paraId="6616B17E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A167C"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92" w:type="dxa"/>
          </w:tcPr>
          <w:p w14:paraId="0FA42863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DC738C" w:rsidRPr="000C736F" w14:paraId="0532049D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5ABD9AC9" w14:textId="6DC5D090" w:rsidR="001833A3" w:rsidRPr="00E85BAF" w:rsidRDefault="001833A3" w:rsidP="001833A3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84" w:type="dxa"/>
            <w:shd w:val="clear" w:color="auto" w:fill="auto"/>
          </w:tcPr>
          <w:p w14:paraId="36E7E4A4" w14:textId="77777777" w:rsidR="001833A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Внедрение технологии </w:t>
            </w:r>
            <w:r w:rsidRPr="00131E09">
              <w:rPr>
                <w:rFonts w:eastAsia="Times New Roman" w:cs="Times New Roman"/>
                <w:sz w:val="20"/>
                <w:szCs w:val="20"/>
                <w:lang w:eastAsia="ru-RU"/>
              </w:rPr>
              <w:t>определения истинного курса кораблей</w:t>
            </w:r>
          </w:p>
        </w:tc>
        <w:tc>
          <w:tcPr>
            <w:tcW w:w="3866" w:type="dxa"/>
            <w:shd w:val="clear" w:color="auto" w:fill="auto"/>
          </w:tcPr>
          <w:p w14:paraId="793B3653" w14:textId="77777777" w:rsidR="001833A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Выполнение работ по внедрению технологии определения истинного курса кораблей на 15 кораблях ВМФ России ежегодно</w:t>
            </w:r>
          </w:p>
        </w:tc>
        <w:tc>
          <w:tcPr>
            <w:tcW w:w="1662" w:type="dxa"/>
            <w:shd w:val="clear" w:color="auto" w:fill="auto"/>
            <w:noWrap/>
          </w:tcPr>
          <w:p w14:paraId="6FA00AAE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АНО «Институт инженерной физики»</w:t>
            </w:r>
          </w:p>
        </w:tc>
        <w:tc>
          <w:tcPr>
            <w:tcW w:w="841" w:type="dxa"/>
            <w:shd w:val="clear" w:color="auto" w:fill="auto"/>
            <w:noWrap/>
          </w:tcPr>
          <w:p w14:paraId="69C6B137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2024-2032</w:t>
            </w:r>
          </w:p>
        </w:tc>
        <w:tc>
          <w:tcPr>
            <w:tcW w:w="851" w:type="dxa"/>
          </w:tcPr>
          <w:p w14:paraId="06897C80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6379F518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67" w:type="dxa"/>
          </w:tcPr>
          <w:p w14:paraId="58BC7534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A3F76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6" w:type="dxa"/>
          </w:tcPr>
          <w:p w14:paraId="50E943C6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A3F76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1" w:type="dxa"/>
          </w:tcPr>
          <w:p w14:paraId="1FD9F4C0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A3F76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</w:tcPr>
          <w:p w14:paraId="078F19DC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A3F76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0" w:type="dxa"/>
          </w:tcPr>
          <w:p w14:paraId="17DFB191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A3F76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14:paraId="7BABB454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40</w:t>
            </w:r>
          </w:p>
        </w:tc>
      </w:tr>
      <w:tr w:rsidR="00DC738C" w:rsidRPr="000C736F" w14:paraId="234DA5FA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6AE7A584" w14:textId="1BA6072A" w:rsidR="001833A3" w:rsidRPr="00E85BAF" w:rsidRDefault="007013D8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284" w:type="dxa"/>
            <w:shd w:val="clear" w:color="auto" w:fill="auto"/>
          </w:tcPr>
          <w:p w14:paraId="53C5B8C8" w14:textId="77777777" w:rsidR="001833A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Развитие технологии квантовых коммуникаций</w:t>
            </w:r>
          </w:p>
        </w:tc>
        <w:tc>
          <w:tcPr>
            <w:tcW w:w="3866" w:type="dxa"/>
            <w:shd w:val="clear" w:color="auto" w:fill="auto"/>
          </w:tcPr>
          <w:p w14:paraId="634EA5FF" w14:textId="77777777" w:rsidR="001833A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Отработка технологий квантовых коммуникаций в собственных лабораториях квантовых информационных технологий и лазерной физики на уровне современных мировых стандартов</w:t>
            </w:r>
          </w:p>
        </w:tc>
        <w:tc>
          <w:tcPr>
            <w:tcW w:w="1662" w:type="dxa"/>
            <w:shd w:val="clear" w:color="auto" w:fill="auto"/>
            <w:noWrap/>
          </w:tcPr>
          <w:p w14:paraId="5B432391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АНО «Институт инженерной физики»</w:t>
            </w:r>
          </w:p>
        </w:tc>
        <w:tc>
          <w:tcPr>
            <w:tcW w:w="841" w:type="dxa"/>
            <w:shd w:val="clear" w:color="auto" w:fill="auto"/>
            <w:noWrap/>
          </w:tcPr>
          <w:p w14:paraId="39B85C26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84A95">
              <w:rPr>
                <w:rFonts w:eastAsia="Times New Roman" w:cs="Times New Roman"/>
                <w:sz w:val="20"/>
                <w:szCs w:val="20"/>
                <w:lang w:eastAsia="ru-RU"/>
              </w:rPr>
              <w:t>2024-2032</w:t>
            </w:r>
          </w:p>
        </w:tc>
        <w:tc>
          <w:tcPr>
            <w:tcW w:w="851" w:type="dxa"/>
          </w:tcPr>
          <w:p w14:paraId="70B3FBE9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43D41F3E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567" w:type="dxa"/>
          </w:tcPr>
          <w:p w14:paraId="3BBF6245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F3456"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6" w:type="dxa"/>
          </w:tcPr>
          <w:p w14:paraId="3829B541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F3456"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1" w:type="dxa"/>
          </w:tcPr>
          <w:p w14:paraId="331B3D54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F3456"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8" w:type="dxa"/>
          </w:tcPr>
          <w:p w14:paraId="370C9AA1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F3456"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0" w:type="dxa"/>
          </w:tcPr>
          <w:p w14:paraId="7994E787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F3456"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92" w:type="dxa"/>
          </w:tcPr>
          <w:p w14:paraId="60832C76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DC738C" w:rsidRPr="000C736F" w14:paraId="4526D704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74E52C01" w14:textId="69B84767" w:rsidR="001833A3" w:rsidRPr="00E85BAF" w:rsidRDefault="007013D8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84" w:type="dxa"/>
            <w:shd w:val="clear" w:color="auto" w:fill="auto"/>
          </w:tcPr>
          <w:p w14:paraId="16D60772" w14:textId="77777777" w:rsidR="001833A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Разработка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и</w:t>
            </w:r>
            <w:r w:rsidRPr="00933C46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C7E30">
              <w:rPr>
                <w:rFonts w:eastAsia="Times New Roman" w:cs="Times New Roman"/>
                <w:sz w:val="20"/>
                <w:szCs w:val="20"/>
                <w:lang w:eastAsia="ru-RU"/>
              </w:rPr>
              <w:t>производств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 </w:t>
            </w:r>
            <w:r w:rsidRPr="003C7E30">
              <w:rPr>
                <w:rFonts w:eastAsia="Times New Roman" w:cs="Times New Roman"/>
                <w:sz w:val="20"/>
                <w:szCs w:val="20"/>
                <w:lang w:eastAsia="ru-RU"/>
              </w:rPr>
              <w:t>мобильных систем обеспечения комфортного микроклимата</w:t>
            </w:r>
          </w:p>
        </w:tc>
        <w:tc>
          <w:tcPr>
            <w:tcW w:w="3866" w:type="dxa"/>
            <w:shd w:val="clear" w:color="auto" w:fill="auto"/>
          </w:tcPr>
          <w:p w14:paraId="2BE8553D" w14:textId="77777777" w:rsidR="001833A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Развитие технологий обеспечения комфортного микроклимата в эк</w:t>
            </w:r>
            <w:r w:rsidRPr="003C7E30">
              <w:rPr>
                <w:rFonts w:eastAsia="Times New Roman" w:cs="Times New Roman"/>
                <w:sz w:val="20"/>
                <w:szCs w:val="20"/>
                <w:lang w:eastAsia="ru-RU"/>
              </w:rPr>
              <w:t>стремальных условиях окружающей среды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, в т.ч. производство водолазных костюмов для защиты </w:t>
            </w:r>
            <w:r w:rsidRPr="003C7E30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Военно-морского флота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России</w:t>
            </w:r>
            <w:r w:rsidRPr="003C7E30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от холодового фактора</w:t>
            </w:r>
          </w:p>
        </w:tc>
        <w:tc>
          <w:tcPr>
            <w:tcW w:w="1662" w:type="dxa"/>
            <w:shd w:val="clear" w:color="auto" w:fill="auto"/>
            <w:noWrap/>
          </w:tcPr>
          <w:p w14:paraId="0B1AE12D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C7E30">
              <w:rPr>
                <w:rFonts w:eastAsia="Times New Roman" w:cs="Times New Roman"/>
                <w:sz w:val="20"/>
                <w:szCs w:val="20"/>
                <w:lang w:eastAsia="ru-RU"/>
              </w:rPr>
              <w:t>АО «НПО «ОТ ПДИ»</w:t>
            </w:r>
          </w:p>
        </w:tc>
        <w:tc>
          <w:tcPr>
            <w:tcW w:w="841" w:type="dxa"/>
            <w:shd w:val="clear" w:color="auto" w:fill="auto"/>
            <w:noWrap/>
          </w:tcPr>
          <w:p w14:paraId="213D30EC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84A95">
              <w:rPr>
                <w:rFonts w:eastAsia="Times New Roman" w:cs="Times New Roman"/>
                <w:sz w:val="20"/>
                <w:szCs w:val="20"/>
                <w:lang w:eastAsia="ru-RU"/>
              </w:rPr>
              <w:t>2024-2032</w:t>
            </w:r>
          </w:p>
        </w:tc>
        <w:tc>
          <w:tcPr>
            <w:tcW w:w="851" w:type="dxa"/>
          </w:tcPr>
          <w:p w14:paraId="438AA2B4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00971"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3890AC7B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567" w:type="dxa"/>
          </w:tcPr>
          <w:p w14:paraId="2135C367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6" w:type="dxa"/>
          </w:tcPr>
          <w:p w14:paraId="2695FC4B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1" w:type="dxa"/>
          </w:tcPr>
          <w:p w14:paraId="62FC93B9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</w:tcPr>
          <w:p w14:paraId="0EBC0F2E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0" w:type="dxa"/>
          </w:tcPr>
          <w:p w14:paraId="5F9F0B8F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</w:tcPr>
          <w:p w14:paraId="738B6176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40</w:t>
            </w:r>
          </w:p>
        </w:tc>
      </w:tr>
      <w:tr w:rsidR="00DC738C" w:rsidRPr="000C736F" w14:paraId="0C726A54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7E1384B3" w14:textId="43DB0A10" w:rsidR="001833A3" w:rsidRPr="00E85BAF" w:rsidRDefault="007013D8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284" w:type="dxa"/>
            <w:shd w:val="clear" w:color="auto" w:fill="auto"/>
          </w:tcPr>
          <w:p w14:paraId="4DD6B579" w14:textId="77777777" w:rsidR="001833A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Расширение т</w:t>
            </w:r>
            <w:r w:rsidRPr="003C7E30">
              <w:rPr>
                <w:rFonts w:eastAsia="Times New Roman" w:cs="Times New Roman"/>
                <w:sz w:val="20"/>
                <w:szCs w:val="20"/>
                <w:lang w:eastAsia="ru-RU"/>
              </w:rPr>
              <w:t>ехнологии автоматизированного производства автономных устройств пожаротушения</w:t>
            </w:r>
          </w:p>
        </w:tc>
        <w:tc>
          <w:tcPr>
            <w:tcW w:w="3866" w:type="dxa"/>
            <w:shd w:val="clear" w:color="auto" w:fill="auto"/>
          </w:tcPr>
          <w:p w14:paraId="40FCB2E8" w14:textId="0E08ACD5" w:rsidR="001833A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Создание и внедрение технологий для повышения высокоэффективности огнетушащих средств, в</w:t>
            </w: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 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т.</w:t>
            </w: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 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ч.</w:t>
            </w:r>
            <w:r w:rsidR="00C07E07" w:rsidRPr="00C07E07">
              <w:t xml:space="preserve">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для</w:t>
            </w:r>
            <w:r w:rsidR="00C07E07" w:rsidRPr="00C07E07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предотвращения пожаров в</w:t>
            </w:r>
            <w:r>
              <w:rPr>
                <w:rFonts w:eastAsia="Times New Roman" w:cs="Times New Roman"/>
                <w:sz w:val="20"/>
                <w:szCs w:val="20"/>
                <w:lang w:val="en-US" w:eastAsia="ru-RU"/>
              </w:rPr>
              <w:t> 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замкнутых объектах таких как подводные лодки ВМФ России</w:t>
            </w:r>
          </w:p>
        </w:tc>
        <w:tc>
          <w:tcPr>
            <w:tcW w:w="1662" w:type="dxa"/>
            <w:shd w:val="clear" w:color="auto" w:fill="auto"/>
            <w:noWrap/>
          </w:tcPr>
          <w:p w14:paraId="396840DA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674B6">
              <w:rPr>
                <w:rFonts w:eastAsia="Times New Roman" w:cs="Times New Roman"/>
                <w:sz w:val="20"/>
                <w:szCs w:val="20"/>
                <w:lang w:eastAsia="ru-RU"/>
              </w:rPr>
              <w:t>АО «Фортис»</w:t>
            </w:r>
          </w:p>
        </w:tc>
        <w:tc>
          <w:tcPr>
            <w:tcW w:w="841" w:type="dxa"/>
            <w:shd w:val="clear" w:color="auto" w:fill="auto"/>
            <w:noWrap/>
          </w:tcPr>
          <w:p w14:paraId="6F8CCB7A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84A95">
              <w:rPr>
                <w:rFonts w:eastAsia="Times New Roman" w:cs="Times New Roman"/>
                <w:sz w:val="20"/>
                <w:szCs w:val="20"/>
                <w:lang w:eastAsia="ru-RU"/>
              </w:rPr>
              <w:t>2024-2032</w:t>
            </w:r>
          </w:p>
        </w:tc>
        <w:tc>
          <w:tcPr>
            <w:tcW w:w="851" w:type="dxa"/>
          </w:tcPr>
          <w:p w14:paraId="0766F0D3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00971"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1331788A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567" w:type="dxa"/>
          </w:tcPr>
          <w:p w14:paraId="6BEA0E36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F3456"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6" w:type="dxa"/>
          </w:tcPr>
          <w:p w14:paraId="0D3023C8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F3456"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1" w:type="dxa"/>
          </w:tcPr>
          <w:p w14:paraId="0AD9745E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F3456"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8" w:type="dxa"/>
          </w:tcPr>
          <w:p w14:paraId="53520347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F3456"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0" w:type="dxa"/>
          </w:tcPr>
          <w:p w14:paraId="0C549F6D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F3456"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92" w:type="dxa"/>
          </w:tcPr>
          <w:p w14:paraId="2574C9E7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DC738C" w:rsidRPr="000C736F" w14:paraId="00DDEA27" w14:textId="77777777" w:rsidTr="00DC738C">
        <w:trPr>
          <w:cantSplit/>
          <w:trHeight w:val="1928"/>
          <w:jc w:val="center"/>
        </w:trPr>
        <w:tc>
          <w:tcPr>
            <w:tcW w:w="405" w:type="dxa"/>
            <w:shd w:val="clear" w:color="auto" w:fill="auto"/>
            <w:noWrap/>
          </w:tcPr>
          <w:p w14:paraId="1C65CFF7" w14:textId="63374460" w:rsidR="001833A3" w:rsidRPr="00E85BAF" w:rsidRDefault="007013D8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84" w:type="dxa"/>
            <w:shd w:val="clear" w:color="auto" w:fill="auto"/>
          </w:tcPr>
          <w:p w14:paraId="08E7FA18" w14:textId="77777777" w:rsidR="001833A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Развитие технологии производства особо чистого </w:t>
            </w:r>
            <w:proofErr w:type="spellStart"/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люминола</w:t>
            </w:r>
            <w:proofErr w:type="spellEnd"/>
          </w:p>
        </w:tc>
        <w:tc>
          <w:tcPr>
            <w:tcW w:w="3866" w:type="dxa"/>
            <w:shd w:val="clear" w:color="auto" w:fill="auto"/>
          </w:tcPr>
          <w:p w14:paraId="46722982" w14:textId="77777777" w:rsidR="001833A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Разработка технологии производства </w:t>
            </w:r>
            <w:proofErr w:type="spellStart"/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люминола</w:t>
            </w:r>
            <w:proofErr w:type="spellEnd"/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25F11">
              <w:rPr>
                <w:rFonts w:eastAsia="Times New Roman" w:cs="Times New Roman"/>
                <w:sz w:val="20"/>
                <w:szCs w:val="20"/>
                <w:lang w:eastAsia="ru-RU"/>
              </w:rPr>
              <w:t>для хемилюминесцентного анализа и производства отечественных лекарственных препаратов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в рамках стратегии импортозамещения</w:t>
            </w:r>
          </w:p>
        </w:tc>
        <w:tc>
          <w:tcPr>
            <w:tcW w:w="1662" w:type="dxa"/>
            <w:shd w:val="clear" w:color="auto" w:fill="auto"/>
            <w:noWrap/>
          </w:tcPr>
          <w:p w14:paraId="24AF424F" w14:textId="77777777" w:rsidR="001833A3" w:rsidRPr="003C7E30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АНО «Институт инженерной физики»</w:t>
            </w:r>
          </w:p>
        </w:tc>
        <w:tc>
          <w:tcPr>
            <w:tcW w:w="841" w:type="dxa"/>
            <w:shd w:val="clear" w:color="auto" w:fill="auto"/>
            <w:noWrap/>
          </w:tcPr>
          <w:p w14:paraId="728FA19E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84A95">
              <w:rPr>
                <w:rFonts w:eastAsia="Times New Roman" w:cs="Times New Roman"/>
                <w:sz w:val="20"/>
                <w:szCs w:val="20"/>
                <w:lang w:eastAsia="ru-RU"/>
              </w:rPr>
              <w:t>2024-2032</w:t>
            </w:r>
          </w:p>
        </w:tc>
        <w:tc>
          <w:tcPr>
            <w:tcW w:w="851" w:type="dxa"/>
          </w:tcPr>
          <w:p w14:paraId="0B383133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00971"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05C41C51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567" w:type="dxa"/>
          </w:tcPr>
          <w:p w14:paraId="4F7EF809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2805"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6" w:type="dxa"/>
          </w:tcPr>
          <w:p w14:paraId="54FE5C57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2805"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1" w:type="dxa"/>
          </w:tcPr>
          <w:p w14:paraId="3D296519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2805"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08" w:type="dxa"/>
          </w:tcPr>
          <w:p w14:paraId="781854B5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2805"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710" w:type="dxa"/>
          </w:tcPr>
          <w:p w14:paraId="5876A1C8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E22805"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14:paraId="5A296393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60</w:t>
            </w:r>
          </w:p>
        </w:tc>
      </w:tr>
      <w:tr w:rsidR="00DC738C" w:rsidRPr="000C736F" w14:paraId="1664DE63" w14:textId="77777777" w:rsidTr="00DC738C">
        <w:trPr>
          <w:cantSplit/>
          <w:trHeight w:val="2551"/>
          <w:jc w:val="center"/>
        </w:trPr>
        <w:tc>
          <w:tcPr>
            <w:tcW w:w="405" w:type="dxa"/>
            <w:shd w:val="clear" w:color="auto" w:fill="auto"/>
            <w:noWrap/>
          </w:tcPr>
          <w:p w14:paraId="5C6C9549" w14:textId="211897F4" w:rsidR="001833A3" w:rsidRPr="00E85BAF" w:rsidRDefault="007013D8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40</w:t>
            </w:r>
          </w:p>
        </w:tc>
        <w:tc>
          <w:tcPr>
            <w:tcW w:w="2284" w:type="dxa"/>
            <w:shd w:val="clear" w:color="auto" w:fill="auto"/>
          </w:tcPr>
          <w:p w14:paraId="4CA7F76C" w14:textId="77777777" w:rsidR="001833A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Разработка технологии п</w:t>
            </w:r>
            <w:r w:rsidRPr="00825F1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роизводства </w:t>
            </w:r>
            <w:proofErr w:type="spellStart"/>
            <w:r w:rsidRPr="00825F11">
              <w:rPr>
                <w:rFonts w:eastAsia="Times New Roman" w:cs="Times New Roman"/>
                <w:sz w:val="20"/>
                <w:szCs w:val="20"/>
                <w:lang w:eastAsia="ru-RU"/>
              </w:rPr>
              <w:t>нанопорового</w:t>
            </w:r>
            <w:proofErr w:type="spellEnd"/>
            <w:r w:rsidRPr="00825F1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25F11">
              <w:rPr>
                <w:rFonts w:eastAsia="Times New Roman" w:cs="Times New Roman"/>
                <w:sz w:val="20"/>
                <w:szCs w:val="20"/>
                <w:lang w:eastAsia="ru-RU"/>
              </w:rPr>
              <w:t>секвенатора</w:t>
            </w:r>
            <w:proofErr w:type="spellEnd"/>
            <w:r w:rsidRPr="00825F1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«</w:t>
            </w:r>
            <w:proofErr w:type="spellStart"/>
            <w:r w:rsidRPr="00825F11">
              <w:rPr>
                <w:rFonts w:eastAsia="Times New Roman" w:cs="Times New Roman"/>
                <w:sz w:val="20"/>
                <w:szCs w:val="20"/>
                <w:lang w:eastAsia="ru-RU"/>
              </w:rPr>
              <w:t>Нанопорус</w:t>
            </w:r>
            <w:proofErr w:type="spellEnd"/>
            <w:r w:rsidRPr="00825F11">
              <w:rPr>
                <w:rFonts w:eastAsia="Times New Roman" w:cs="Times New Roman"/>
                <w:sz w:val="20"/>
                <w:szCs w:val="20"/>
                <w:lang w:eastAsia="ru-RU"/>
              </w:rPr>
              <w:t>»,</w:t>
            </w:r>
          </w:p>
        </w:tc>
        <w:tc>
          <w:tcPr>
            <w:tcW w:w="3866" w:type="dxa"/>
            <w:shd w:val="clear" w:color="auto" w:fill="auto"/>
          </w:tcPr>
          <w:p w14:paraId="62CBD0BC" w14:textId="77777777" w:rsidR="001833A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Разработка программного обеспечения и расходных материалов для </w:t>
            </w:r>
            <w:proofErr w:type="spellStart"/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нанопорового</w:t>
            </w:r>
            <w:proofErr w:type="spellEnd"/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секвенирования, предназначенного для оперативного анализа ДНК и определения биологических загрязнений почвы и источников воды</w:t>
            </w:r>
          </w:p>
        </w:tc>
        <w:tc>
          <w:tcPr>
            <w:tcW w:w="1662" w:type="dxa"/>
            <w:shd w:val="clear" w:color="auto" w:fill="auto"/>
            <w:noWrap/>
          </w:tcPr>
          <w:p w14:paraId="4013A8B8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25F11">
              <w:rPr>
                <w:rFonts w:eastAsia="Times New Roman" w:cs="Times New Roman"/>
                <w:sz w:val="20"/>
                <w:szCs w:val="20"/>
                <w:lang w:eastAsia="ru-RU"/>
              </w:rPr>
              <w:t>АО «</w:t>
            </w:r>
            <w:proofErr w:type="spellStart"/>
            <w:r w:rsidRPr="00825F11">
              <w:rPr>
                <w:rFonts w:eastAsia="Times New Roman" w:cs="Times New Roman"/>
                <w:sz w:val="20"/>
                <w:szCs w:val="20"/>
                <w:lang w:eastAsia="ru-RU"/>
              </w:rPr>
              <w:t>Столетика</w:t>
            </w:r>
            <w:proofErr w:type="spellEnd"/>
            <w:r w:rsidRPr="00825F11">
              <w:rPr>
                <w:rFonts w:eastAsia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41" w:type="dxa"/>
            <w:shd w:val="clear" w:color="auto" w:fill="auto"/>
            <w:noWrap/>
          </w:tcPr>
          <w:p w14:paraId="4D3C6E50" w14:textId="77777777" w:rsidR="001833A3" w:rsidRPr="00784A9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84A95">
              <w:rPr>
                <w:rFonts w:eastAsia="Times New Roman" w:cs="Times New Roman"/>
                <w:sz w:val="20"/>
                <w:szCs w:val="20"/>
                <w:lang w:eastAsia="ru-RU"/>
              </w:rPr>
              <w:t>2024-2032</w:t>
            </w:r>
          </w:p>
        </w:tc>
        <w:tc>
          <w:tcPr>
            <w:tcW w:w="851" w:type="dxa"/>
          </w:tcPr>
          <w:p w14:paraId="2260DA3E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00971"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78A13491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567" w:type="dxa"/>
          </w:tcPr>
          <w:p w14:paraId="5B6A99C8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5448A"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6" w:type="dxa"/>
          </w:tcPr>
          <w:p w14:paraId="239A7848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5448A"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1" w:type="dxa"/>
          </w:tcPr>
          <w:p w14:paraId="780527D6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5448A"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08" w:type="dxa"/>
          </w:tcPr>
          <w:p w14:paraId="78D63A18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5448A"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710" w:type="dxa"/>
          </w:tcPr>
          <w:p w14:paraId="4D7FA693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95448A"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</w:tcPr>
          <w:p w14:paraId="352638FC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80</w:t>
            </w:r>
          </w:p>
        </w:tc>
      </w:tr>
      <w:tr w:rsidR="00DC738C" w:rsidRPr="000C736F" w14:paraId="495386FD" w14:textId="77777777" w:rsidTr="00DC738C">
        <w:trPr>
          <w:cantSplit/>
          <w:trHeight w:val="2551"/>
          <w:jc w:val="center"/>
        </w:trPr>
        <w:tc>
          <w:tcPr>
            <w:tcW w:w="405" w:type="dxa"/>
            <w:shd w:val="clear" w:color="auto" w:fill="auto"/>
            <w:noWrap/>
          </w:tcPr>
          <w:p w14:paraId="36B43057" w14:textId="098A142F" w:rsidR="001833A3" w:rsidRPr="00E85BAF" w:rsidRDefault="007013D8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84" w:type="dxa"/>
            <w:shd w:val="clear" w:color="auto" w:fill="auto"/>
          </w:tcPr>
          <w:p w14:paraId="39AF522C" w14:textId="77777777" w:rsidR="001833A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Реализация проекта «</w:t>
            </w:r>
            <w:r w:rsidRPr="00825F1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Космическая система связи и широкополосного доступа абонентов на территории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РФ</w:t>
            </w:r>
            <w:r w:rsidRPr="00825F11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в сеть Интернет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866" w:type="dxa"/>
            <w:shd w:val="clear" w:color="auto" w:fill="auto"/>
          </w:tcPr>
          <w:p w14:paraId="15F0304A" w14:textId="77777777" w:rsidR="001833A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F4F18">
              <w:rPr>
                <w:rFonts w:eastAsia="Times New Roman" w:cs="Times New Roman"/>
                <w:sz w:val="20"/>
                <w:szCs w:val="20"/>
                <w:lang w:eastAsia="ru-RU"/>
              </w:rPr>
              <w:t>Разработка и изготовлени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е</w:t>
            </w:r>
            <w:r w:rsidRPr="002F4F18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первой партии оборудования для создания и выведения на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  <w:r w:rsidRPr="002F4F18">
              <w:rPr>
                <w:rFonts w:eastAsia="Times New Roman" w:cs="Times New Roman"/>
                <w:sz w:val="20"/>
                <w:szCs w:val="20"/>
                <w:lang w:eastAsia="ru-RU"/>
              </w:rPr>
              <w:t>околоземную орбиту группировки телекоммуникационных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2F4F18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спутников – российского аналога систем </w:t>
            </w:r>
            <w:proofErr w:type="spellStart"/>
            <w:r w:rsidRPr="002F4F18">
              <w:rPr>
                <w:rFonts w:eastAsia="Times New Roman" w:cs="Times New Roman"/>
                <w:sz w:val="20"/>
                <w:szCs w:val="20"/>
                <w:lang w:eastAsia="ru-RU"/>
              </w:rPr>
              <w:t>Starlink</w:t>
            </w:r>
            <w:proofErr w:type="spellEnd"/>
            <w:r w:rsidRPr="002F4F18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и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  <w:proofErr w:type="spellStart"/>
            <w:r w:rsidRPr="002F4F18">
              <w:rPr>
                <w:rFonts w:eastAsia="Times New Roman" w:cs="Times New Roman"/>
                <w:sz w:val="20"/>
                <w:szCs w:val="20"/>
                <w:lang w:eastAsia="ru-RU"/>
              </w:rPr>
              <w:t>OneWeb</w:t>
            </w:r>
            <w:proofErr w:type="spellEnd"/>
          </w:p>
        </w:tc>
        <w:tc>
          <w:tcPr>
            <w:tcW w:w="1662" w:type="dxa"/>
            <w:shd w:val="clear" w:color="auto" w:fill="auto"/>
            <w:noWrap/>
          </w:tcPr>
          <w:p w14:paraId="3A79333E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АО «Большой Серпухов»</w:t>
            </w:r>
          </w:p>
        </w:tc>
        <w:tc>
          <w:tcPr>
            <w:tcW w:w="841" w:type="dxa"/>
            <w:shd w:val="clear" w:color="auto" w:fill="auto"/>
            <w:noWrap/>
          </w:tcPr>
          <w:p w14:paraId="56AF9961" w14:textId="77777777" w:rsidR="001833A3" w:rsidRPr="00784A9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2023-2027</w:t>
            </w:r>
          </w:p>
        </w:tc>
        <w:tc>
          <w:tcPr>
            <w:tcW w:w="851" w:type="dxa"/>
          </w:tcPr>
          <w:p w14:paraId="299BFF7F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00971"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60A57C22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4750</w:t>
            </w:r>
          </w:p>
        </w:tc>
        <w:tc>
          <w:tcPr>
            <w:tcW w:w="567" w:type="dxa"/>
          </w:tcPr>
          <w:p w14:paraId="47980BC1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706" w:type="dxa"/>
          </w:tcPr>
          <w:p w14:paraId="2F07B811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711" w:type="dxa"/>
          </w:tcPr>
          <w:p w14:paraId="562D2C8E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708" w:type="dxa"/>
          </w:tcPr>
          <w:p w14:paraId="1E132F43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710" w:type="dxa"/>
          </w:tcPr>
          <w:p w14:paraId="6108D17D" w14:textId="77777777" w:rsidR="001833A3" w:rsidRPr="00CA4AF5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2A59926F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833A3" w:rsidRPr="000C736F" w14:paraId="36851CA7" w14:textId="77777777" w:rsidTr="00C07E07">
        <w:trPr>
          <w:cantSplit/>
          <w:trHeight w:val="20"/>
          <w:jc w:val="center"/>
        </w:trPr>
        <w:tc>
          <w:tcPr>
            <w:tcW w:w="15304" w:type="dxa"/>
            <w:gridSpan w:val="13"/>
            <w:shd w:val="clear" w:color="auto" w:fill="auto"/>
            <w:noWrap/>
          </w:tcPr>
          <w:p w14:paraId="246E6982" w14:textId="77777777" w:rsidR="001833A3" w:rsidRPr="00D42A73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Стратегическая инициатива </w:t>
            </w:r>
            <w:r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1.</w:t>
            </w: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5</w:t>
            </w:r>
          </w:p>
          <w:p w14:paraId="3AD272A6" w14:textId="7DDB32FA" w:rsidR="001833A3" w:rsidRPr="000C736F" w:rsidRDefault="001833A3" w:rsidP="00DC738C">
            <w:pPr>
              <w:tabs>
                <w:tab w:val="center" w:pos="7630"/>
              </w:tabs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Привлечение научных лидеров и молодых ученых в организации НПК</w:t>
            </w:r>
          </w:p>
        </w:tc>
      </w:tr>
      <w:tr w:rsidR="00DC738C" w:rsidRPr="000C736F" w14:paraId="21911296" w14:textId="77777777" w:rsidTr="00DC738C">
        <w:trPr>
          <w:cantSplit/>
          <w:trHeight w:val="2835"/>
          <w:jc w:val="center"/>
        </w:trPr>
        <w:tc>
          <w:tcPr>
            <w:tcW w:w="405" w:type="dxa"/>
            <w:shd w:val="clear" w:color="auto" w:fill="auto"/>
            <w:noWrap/>
            <w:hideMark/>
          </w:tcPr>
          <w:p w14:paraId="0D26E1DD" w14:textId="3C982B66" w:rsidR="001833A3" w:rsidRPr="00E85BA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84" w:type="dxa"/>
            <w:shd w:val="clear" w:color="auto" w:fill="auto"/>
            <w:hideMark/>
          </w:tcPr>
          <w:p w14:paraId="27B3840C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Привлечение научных лидеров и молодых ученых в организации НПК</w:t>
            </w:r>
          </w:p>
        </w:tc>
        <w:tc>
          <w:tcPr>
            <w:tcW w:w="3866" w:type="dxa"/>
            <w:shd w:val="clear" w:color="auto" w:fill="auto"/>
            <w:hideMark/>
          </w:tcPr>
          <w:p w14:paraId="5B4F9069" w14:textId="671CCFBE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Расширение научной инфраструктуры, строительство доступного жилья, проведение научных мероприятий, предоставление грантов, формирование фонда финансового стимулирования научной деятельности</w:t>
            </w:r>
          </w:p>
        </w:tc>
        <w:tc>
          <w:tcPr>
            <w:tcW w:w="1662" w:type="dxa"/>
            <w:shd w:val="clear" w:color="auto" w:fill="auto"/>
            <w:noWrap/>
            <w:hideMark/>
          </w:tcPr>
          <w:p w14:paraId="16640322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Администрация г. о. Серпухов</w:t>
            </w:r>
          </w:p>
        </w:tc>
        <w:tc>
          <w:tcPr>
            <w:tcW w:w="841" w:type="dxa"/>
            <w:shd w:val="clear" w:color="auto" w:fill="auto"/>
            <w:noWrap/>
            <w:hideMark/>
          </w:tcPr>
          <w:p w14:paraId="15D8F3E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2024-2032</w:t>
            </w:r>
          </w:p>
        </w:tc>
        <w:tc>
          <w:tcPr>
            <w:tcW w:w="851" w:type="dxa"/>
          </w:tcPr>
          <w:p w14:paraId="3F121334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МБ</w:t>
            </w:r>
          </w:p>
        </w:tc>
        <w:tc>
          <w:tcPr>
            <w:tcW w:w="1001" w:type="dxa"/>
          </w:tcPr>
          <w:p w14:paraId="3377786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</w:tcPr>
          <w:p w14:paraId="0952B7F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6" w:type="dxa"/>
          </w:tcPr>
          <w:p w14:paraId="456899E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1" w:type="dxa"/>
          </w:tcPr>
          <w:p w14:paraId="58E539F0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</w:tcPr>
          <w:p w14:paraId="6CEC922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0" w:type="dxa"/>
          </w:tcPr>
          <w:p w14:paraId="4AB03744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14:paraId="6544F5A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1833A3" w:rsidRPr="000C736F" w14:paraId="149667F4" w14:textId="77777777" w:rsidTr="00C07E07">
        <w:trPr>
          <w:cantSplit/>
          <w:trHeight w:val="20"/>
          <w:jc w:val="center"/>
        </w:trPr>
        <w:tc>
          <w:tcPr>
            <w:tcW w:w="15304" w:type="dxa"/>
            <w:gridSpan w:val="13"/>
            <w:shd w:val="clear" w:color="auto" w:fill="auto"/>
            <w:noWrap/>
          </w:tcPr>
          <w:p w14:paraId="5582D530" w14:textId="77777777" w:rsidR="001833A3" w:rsidRPr="00D42A73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lastRenderedPageBreak/>
              <w:t xml:space="preserve">Стратегическая инициатива </w:t>
            </w:r>
            <w:r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1.</w:t>
            </w: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6</w:t>
            </w:r>
          </w:p>
          <w:p w14:paraId="17398455" w14:textId="77777777" w:rsidR="001833A3" w:rsidRPr="00D42A73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Популяризация научной деятельности</w:t>
            </w:r>
          </w:p>
        </w:tc>
      </w:tr>
      <w:tr w:rsidR="00DC738C" w:rsidRPr="000C736F" w14:paraId="5887AD89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691EC285" w14:textId="22A094DF" w:rsidR="001833A3" w:rsidRPr="00E85BA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84" w:type="dxa"/>
            <w:shd w:val="clear" w:color="auto" w:fill="auto"/>
            <w:hideMark/>
          </w:tcPr>
          <w:p w14:paraId="5C196213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Популяризация научной деятельности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среди детей дошкольного возраста, школьников и студентов</w:t>
            </w:r>
          </w:p>
        </w:tc>
        <w:tc>
          <w:tcPr>
            <w:tcW w:w="3866" w:type="dxa"/>
            <w:shd w:val="clear" w:color="auto" w:fill="auto"/>
            <w:hideMark/>
          </w:tcPr>
          <w:p w14:paraId="70853BB3" w14:textId="21A46D9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Разработка маркетинговой программы популяризации науки и НПК, реклама и продвижение науки среди школьников и студентов. Проведение лекций, мастер-классов, научных ярмарок и олимпиад. Предоставление научных стипендий и грантов. Организация научных кружков и клубов, включая ЦМИТ и детские технопарки на актуальную научно-техническую тематику (биотехнология, медицина, робототехника и др.)</w:t>
            </w:r>
          </w:p>
        </w:tc>
        <w:tc>
          <w:tcPr>
            <w:tcW w:w="1662" w:type="dxa"/>
            <w:shd w:val="clear" w:color="auto" w:fill="auto"/>
            <w:noWrap/>
            <w:hideMark/>
          </w:tcPr>
          <w:p w14:paraId="42503CC3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Администрация г. о. Серпухов</w:t>
            </w:r>
          </w:p>
        </w:tc>
        <w:tc>
          <w:tcPr>
            <w:tcW w:w="841" w:type="dxa"/>
            <w:shd w:val="clear" w:color="auto" w:fill="auto"/>
            <w:noWrap/>
            <w:hideMark/>
          </w:tcPr>
          <w:p w14:paraId="1B37CCB3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2024-2032</w:t>
            </w:r>
          </w:p>
        </w:tc>
        <w:tc>
          <w:tcPr>
            <w:tcW w:w="851" w:type="dxa"/>
          </w:tcPr>
          <w:p w14:paraId="46B4A9E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МБ</w:t>
            </w:r>
          </w:p>
        </w:tc>
        <w:tc>
          <w:tcPr>
            <w:tcW w:w="1001" w:type="dxa"/>
          </w:tcPr>
          <w:p w14:paraId="1BE793B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</w:tcPr>
          <w:p w14:paraId="1E1B545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6" w:type="dxa"/>
          </w:tcPr>
          <w:p w14:paraId="197F3432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1" w:type="dxa"/>
          </w:tcPr>
          <w:p w14:paraId="40022A8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</w:tcPr>
          <w:p w14:paraId="2E27022B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0" w:type="dxa"/>
          </w:tcPr>
          <w:p w14:paraId="298B0623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14:paraId="55773060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1833A3" w:rsidRPr="000C736F" w14:paraId="7FBF2C5B" w14:textId="77777777" w:rsidTr="00C07E07">
        <w:trPr>
          <w:cantSplit/>
          <w:trHeight w:val="20"/>
          <w:jc w:val="center"/>
        </w:trPr>
        <w:tc>
          <w:tcPr>
            <w:tcW w:w="15304" w:type="dxa"/>
            <w:gridSpan w:val="13"/>
            <w:shd w:val="clear" w:color="auto" w:fill="auto"/>
            <w:noWrap/>
          </w:tcPr>
          <w:p w14:paraId="13E6ECF4" w14:textId="77777777" w:rsidR="001833A3" w:rsidRPr="009B63EB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B63EB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2. Высшее образование</w:t>
            </w:r>
          </w:p>
          <w:p w14:paraId="1D1D1519" w14:textId="77777777" w:rsidR="001833A3" w:rsidRPr="009B63EB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B63EB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Стратегическая цель: развитие высшего образования</w:t>
            </w:r>
          </w:p>
        </w:tc>
      </w:tr>
      <w:tr w:rsidR="001833A3" w:rsidRPr="000C736F" w14:paraId="32BBE861" w14:textId="77777777" w:rsidTr="00C07E07">
        <w:trPr>
          <w:cantSplit/>
          <w:trHeight w:val="20"/>
          <w:jc w:val="center"/>
        </w:trPr>
        <w:tc>
          <w:tcPr>
            <w:tcW w:w="15304" w:type="dxa"/>
            <w:gridSpan w:val="13"/>
            <w:shd w:val="clear" w:color="auto" w:fill="auto"/>
            <w:noWrap/>
          </w:tcPr>
          <w:p w14:paraId="64159BD0" w14:textId="77777777" w:rsidR="001833A3" w:rsidRPr="00D42A73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Стратегическая инициатива </w:t>
            </w:r>
            <w:r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2.1</w:t>
            </w:r>
          </w:p>
          <w:p w14:paraId="2C07650A" w14:textId="77777777" w:rsidR="001833A3" w:rsidRPr="000C736F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Адаптация существующих и разработка новых образовательных программ под потребности НПК</w:t>
            </w:r>
          </w:p>
        </w:tc>
      </w:tr>
      <w:tr w:rsidR="00DC738C" w:rsidRPr="000C736F" w14:paraId="074E56B5" w14:textId="77777777" w:rsidTr="00DC738C">
        <w:trPr>
          <w:cantSplit/>
          <w:trHeight w:val="1417"/>
          <w:jc w:val="center"/>
        </w:trPr>
        <w:tc>
          <w:tcPr>
            <w:tcW w:w="405" w:type="dxa"/>
            <w:shd w:val="clear" w:color="auto" w:fill="auto"/>
            <w:noWrap/>
            <w:hideMark/>
          </w:tcPr>
          <w:p w14:paraId="6DCEB078" w14:textId="6B6ED90E" w:rsidR="001833A3" w:rsidRPr="00E85BA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84" w:type="dxa"/>
            <w:shd w:val="clear" w:color="auto" w:fill="auto"/>
            <w:hideMark/>
          </w:tcPr>
          <w:p w14:paraId="2D54E6A1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Адаптация существующих и разработка новых образовательных программ под потребности НПК</w:t>
            </w:r>
          </w:p>
        </w:tc>
        <w:tc>
          <w:tcPr>
            <w:tcW w:w="3866" w:type="dxa"/>
            <w:shd w:val="clear" w:color="auto" w:fill="auto"/>
            <w:hideMark/>
          </w:tcPr>
          <w:p w14:paraId="45F50997" w14:textId="77777777" w:rsidR="001833A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Адаптация существующих и разработка новых образовательных программ под потребности НПК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, включая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анализ потребностей, создание экспертных советов, стажировки, обучение для работников, мониторинг и оценка, информационное сопровождение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.</w:t>
            </w:r>
          </w:p>
          <w:p w14:paraId="4FD68155" w14:textId="224ED95A" w:rsidR="00DA714E" w:rsidRPr="000C736F" w:rsidRDefault="00DA714E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shd w:val="clear" w:color="auto" w:fill="auto"/>
            <w:hideMark/>
          </w:tcPr>
          <w:p w14:paraId="732C6C5F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Пущинский филиал РОСБИОТЕХ, </w:t>
            </w:r>
            <w:proofErr w:type="spellStart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Протвинский</w:t>
            </w:r>
            <w:proofErr w:type="spellEnd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филиал университета «Дубна»</w:t>
            </w:r>
          </w:p>
        </w:tc>
        <w:tc>
          <w:tcPr>
            <w:tcW w:w="841" w:type="dxa"/>
            <w:shd w:val="clear" w:color="auto" w:fill="auto"/>
            <w:hideMark/>
          </w:tcPr>
          <w:p w14:paraId="0A467831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2024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2032</w:t>
            </w:r>
          </w:p>
        </w:tc>
        <w:tc>
          <w:tcPr>
            <w:tcW w:w="851" w:type="dxa"/>
          </w:tcPr>
          <w:p w14:paraId="4C7DB70F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ФБ</w:t>
            </w:r>
          </w:p>
        </w:tc>
        <w:tc>
          <w:tcPr>
            <w:tcW w:w="1001" w:type="dxa"/>
          </w:tcPr>
          <w:p w14:paraId="0DE48A53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</w:tcPr>
          <w:p w14:paraId="139B5DC2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6" w:type="dxa"/>
          </w:tcPr>
          <w:p w14:paraId="4A689984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1" w:type="dxa"/>
          </w:tcPr>
          <w:p w14:paraId="29D64614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</w:tcPr>
          <w:p w14:paraId="1C4B410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0" w:type="dxa"/>
          </w:tcPr>
          <w:p w14:paraId="0E0AD2F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14:paraId="504BCEEE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DC738C" w:rsidRPr="000C736F" w14:paraId="5CF208DF" w14:textId="77777777" w:rsidTr="00DC738C">
        <w:trPr>
          <w:cantSplit/>
          <w:trHeight w:val="1417"/>
          <w:jc w:val="center"/>
        </w:trPr>
        <w:tc>
          <w:tcPr>
            <w:tcW w:w="405" w:type="dxa"/>
            <w:shd w:val="clear" w:color="auto" w:fill="auto"/>
            <w:noWrap/>
          </w:tcPr>
          <w:p w14:paraId="636113DA" w14:textId="426C66D7" w:rsidR="001833A3" w:rsidRPr="00E85BA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84" w:type="dxa"/>
            <w:shd w:val="clear" w:color="auto" w:fill="auto"/>
          </w:tcPr>
          <w:p w14:paraId="1E437195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Открытие филиала НИЯУ МИФИ</w:t>
            </w:r>
          </w:p>
        </w:tc>
        <w:tc>
          <w:tcPr>
            <w:tcW w:w="3866" w:type="dxa"/>
            <w:shd w:val="clear" w:color="auto" w:fill="auto"/>
          </w:tcPr>
          <w:p w14:paraId="1C691D60" w14:textId="77777777" w:rsidR="001833A3" w:rsidRPr="0098252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</w:t>
            </w:r>
            <w:r w:rsidRPr="00A14595">
              <w:rPr>
                <w:rFonts w:eastAsia="Times New Roman" w:cs="Times New Roman"/>
                <w:sz w:val="20"/>
                <w:szCs w:val="20"/>
                <w:lang w:eastAsia="ru-RU"/>
              </w:rPr>
              <w:t>ткрытие филиала НИЯУ МИФИ в 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г.</w:t>
            </w:r>
            <w:r w:rsidRPr="00A14595">
              <w:rPr>
                <w:rFonts w:eastAsia="Times New Roman" w:cs="Times New Roman"/>
                <w:sz w:val="20"/>
                <w:szCs w:val="20"/>
                <w:lang w:eastAsia="ru-RU"/>
              </w:rPr>
              <w:t> Протвино для обуче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r w:rsidRPr="00A14595">
              <w:rPr>
                <w:rFonts w:eastAsia="Times New Roman" w:cs="Times New Roman"/>
                <w:sz w:val="20"/>
                <w:szCs w:val="20"/>
                <w:lang w:eastAsia="ru-RU"/>
              </w:rPr>
              <w:t>ия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A14595">
              <w:rPr>
                <w:rFonts w:eastAsia="Times New Roman" w:cs="Times New Roman"/>
                <w:sz w:val="20"/>
                <w:szCs w:val="20"/>
                <w:lang w:eastAsia="ru-RU"/>
              </w:rPr>
              <w:t>150 студентов в год</w:t>
            </w:r>
          </w:p>
        </w:tc>
        <w:tc>
          <w:tcPr>
            <w:tcW w:w="1662" w:type="dxa"/>
            <w:shd w:val="clear" w:color="auto" w:fill="auto"/>
          </w:tcPr>
          <w:p w14:paraId="0798A0DA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НИЯУ МИФИ</w:t>
            </w:r>
          </w:p>
        </w:tc>
        <w:tc>
          <w:tcPr>
            <w:tcW w:w="841" w:type="dxa"/>
            <w:shd w:val="clear" w:color="auto" w:fill="auto"/>
          </w:tcPr>
          <w:p w14:paraId="055F8EC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2025-2026</w:t>
            </w:r>
          </w:p>
        </w:tc>
        <w:tc>
          <w:tcPr>
            <w:tcW w:w="851" w:type="dxa"/>
          </w:tcPr>
          <w:p w14:paraId="3DF5625A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09CAEC6B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67" w:type="dxa"/>
          </w:tcPr>
          <w:p w14:paraId="48DC708E" w14:textId="77777777" w:rsidR="001833A3" w:rsidRDefault="001833A3" w:rsidP="001833A3">
            <w:pPr>
              <w:spacing w:after="0" w:line="240" w:lineRule="auto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14:paraId="4BD6CD74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11" w:type="dxa"/>
          </w:tcPr>
          <w:p w14:paraId="0A94BB21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708" w:type="dxa"/>
          </w:tcPr>
          <w:p w14:paraId="06DB8841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2F06DFFC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35CB8D21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1F3246CD" w14:textId="77777777" w:rsidTr="00DC738C">
        <w:trPr>
          <w:cantSplit/>
          <w:trHeight w:val="1417"/>
          <w:jc w:val="center"/>
        </w:trPr>
        <w:tc>
          <w:tcPr>
            <w:tcW w:w="405" w:type="dxa"/>
            <w:shd w:val="clear" w:color="auto" w:fill="auto"/>
            <w:noWrap/>
          </w:tcPr>
          <w:p w14:paraId="4C4B43B4" w14:textId="42C25264" w:rsidR="001833A3" w:rsidRPr="00E85BAF" w:rsidRDefault="007013D8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284" w:type="dxa"/>
            <w:shd w:val="clear" w:color="auto" w:fill="auto"/>
          </w:tcPr>
          <w:p w14:paraId="7E71316B" w14:textId="77777777" w:rsidR="001833A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Открытие площадки РОСБИОТЕХ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в Серпухове</w:t>
            </w:r>
          </w:p>
        </w:tc>
        <w:tc>
          <w:tcPr>
            <w:tcW w:w="3866" w:type="dxa"/>
            <w:shd w:val="clear" w:color="auto" w:fill="auto"/>
          </w:tcPr>
          <w:p w14:paraId="5B7629A5" w14:textId="77777777" w:rsidR="00E739BE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Расширение </w:t>
            </w:r>
            <w:r w:rsidRPr="00A14595">
              <w:rPr>
                <w:rFonts w:eastAsia="Times New Roman" w:cs="Times New Roman"/>
                <w:sz w:val="20"/>
                <w:szCs w:val="20"/>
                <w:lang w:eastAsia="ru-RU"/>
              </w:rPr>
              <w:t>Пущинск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ого</w:t>
            </w:r>
            <w:r w:rsidRPr="00A14595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филиал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а</w:t>
            </w:r>
            <w:r w:rsidRPr="00A14595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РОСБИОТЕХ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а</w:t>
            </w:r>
            <w:r w:rsidRPr="00A14595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за счет открытия площадки в г. Серпухове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(</w:t>
            </w:r>
            <w:r w:rsidRPr="00A14595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ул. Красный Текстильщик, д. 13,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общая </w:t>
            </w:r>
            <w:r w:rsidRPr="00A14595">
              <w:rPr>
                <w:rFonts w:eastAsia="Times New Roman" w:cs="Times New Roman"/>
                <w:sz w:val="20"/>
                <w:szCs w:val="20"/>
                <w:lang w:eastAsia="ru-RU"/>
              </w:rPr>
              <w:t>площадь более 1 300 кв. м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) для</w:t>
            </w:r>
            <w:r w:rsidRPr="00A14595">
              <w:rPr>
                <w:rFonts w:eastAsia="Times New Roman" w:cs="Times New Roman"/>
                <w:sz w:val="20"/>
                <w:szCs w:val="20"/>
                <w:lang w:eastAsia="ru-RU"/>
              </w:rPr>
              <w:t> обуч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ения</w:t>
            </w:r>
            <w:r w:rsidRPr="00A14595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более</w:t>
            </w:r>
            <w:r w:rsidRPr="00A14595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100 студентов</w:t>
            </w:r>
          </w:p>
          <w:p w14:paraId="5781DEB0" w14:textId="1766BD3A" w:rsidR="001833A3" w:rsidRPr="00A14595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A14595">
              <w:rPr>
                <w:rFonts w:eastAsia="Times New Roman" w:cs="Times New Roman"/>
                <w:sz w:val="20"/>
                <w:szCs w:val="20"/>
                <w:lang w:eastAsia="ru-RU"/>
              </w:rPr>
              <w:tab/>
            </w:r>
          </w:p>
        </w:tc>
        <w:tc>
          <w:tcPr>
            <w:tcW w:w="1662" w:type="dxa"/>
            <w:shd w:val="clear" w:color="auto" w:fill="auto"/>
          </w:tcPr>
          <w:p w14:paraId="2C48F9DA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РОСБИОТЕХ</w:t>
            </w:r>
          </w:p>
        </w:tc>
        <w:tc>
          <w:tcPr>
            <w:tcW w:w="841" w:type="dxa"/>
            <w:shd w:val="clear" w:color="auto" w:fill="auto"/>
          </w:tcPr>
          <w:p w14:paraId="06A5F9F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2024-2025</w:t>
            </w:r>
          </w:p>
        </w:tc>
        <w:tc>
          <w:tcPr>
            <w:tcW w:w="851" w:type="dxa"/>
          </w:tcPr>
          <w:p w14:paraId="28731D13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632F190C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67" w:type="dxa"/>
          </w:tcPr>
          <w:p w14:paraId="20E0D593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706" w:type="dxa"/>
          </w:tcPr>
          <w:p w14:paraId="6C6E37AD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1" w:type="dxa"/>
          </w:tcPr>
          <w:p w14:paraId="5B5AC86E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44C8030C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4829AA17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016F202E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833A3" w:rsidRPr="000C736F" w14:paraId="42782830" w14:textId="77777777" w:rsidTr="00C07E07">
        <w:trPr>
          <w:cantSplit/>
          <w:trHeight w:val="20"/>
          <w:jc w:val="center"/>
        </w:trPr>
        <w:tc>
          <w:tcPr>
            <w:tcW w:w="15304" w:type="dxa"/>
            <w:gridSpan w:val="13"/>
            <w:shd w:val="clear" w:color="auto" w:fill="auto"/>
            <w:noWrap/>
          </w:tcPr>
          <w:p w14:paraId="66D2E1E4" w14:textId="77777777" w:rsidR="001833A3" w:rsidRPr="00D42A73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lastRenderedPageBreak/>
              <w:t xml:space="preserve">Стратегическая инициатива </w:t>
            </w:r>
            <w:r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2.2</w:t>
            </w:r>
          </w:p>
          <w:p w14:paraId="4330CEBE" w14:textId="77777777" w:rsidR="001833A3" w:rsidRPr="000C736F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Обеспечение интеграции вузов и академических институтов, в т.</w:t>
            </w:r>
            <w:r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 </w:t>
            </w: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ч. посредством создания консорциума</w:t>
            </w:r>
          </w:p>
        </w:tc>
      </w:tr>
      <w:tr w:rsidR="00DC738C" w:rsidRPr="000C736F" w14:paraId="79A84478" w14:textId="77777777" w:rsidTr="00DC738C">
        <w:trPr>
          <w:cantSplit/>
          <w:trHeight w:val="2041"/>
          <w:jc w:val="center"/>
        </w:trPr>
        <w:tc>
          <w:tcPr>
            <w:tcW w:w="405" w:type="dxa"/>
            <w:shd w:val="clear" w:color="auto" w:fill="auto"/>
            <w:noWrap/>
            <w:hideMark/>
          </w:tcPr>
          <w:p w14:paraId="16AA9920" w14:textId="19957D4F" w:rsidR="001833A3" w:rsidRPr="00E85BAF" w:rsidRDefault="007013D8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84" w:type="dxa"/>
            <w:shd w:val="clear" w:color="auto" w:fill="auto"/>
            <w:hideMark/>
          </w:tcPr>
          <w:p w14:paraId="29C11261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Создание консорциума в области развития биотехнологий</w:t>
            </w:r>
          </w:p>
        </w:tc>
        <w:tc>
          <w:tcPr>
            <w:tcW w:w="3866" w:type="dxa"/>
            <w:shd w:val="clear" w:color="auto" w:fill="auto"/>
            <w:hideMark/>
          </w:tcPr>
          <w:p w14:paraId="68219A30" w14:textId="4A2D2E73" w:rsidR="00E739BE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С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оздание Консорциума в области развития биотехнологий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между РОСБИОТЕХом, биотехнологическим факультетом МГУ им.</w:t>
            </w:r>
            <w:r w:rsidRPr="00A14595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 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М. В. Ломоносова и институтами РАН г.</w:t>
            </w:r>
            <w:r w:rsidRPr="00A14595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 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Пущино в рамках программы </w:t>
            </w:r>
            <w:r w:rsidRPr="009B63EB">
              <w:rPr>
                <w:rFonts w:eastAsia="Times New Roman" w:cs="Times New Roman"/>
                <w:sz w:val="20"/>
                <w:szCs w:val="20"/>
                <w:lang w:eastAsia="ru-RU"/>
              </w:rPr>
              <w:t>«Приоритет-2030»</w:t>
            </w:r>
          </w:p>
          <w:p w14:paraId="35BFBA9C" w14:textId="77777777" w:rsidR="00E739BE" w:rsidRDefault="00E739BE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  <w:p w14:paraId="6EEADE17" w14:textId="608FA82D" w:rsidR="00681AB2" w:rsidRPr="000C736F" w:rsidRDefault="00681AB2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shd w:val="clear" w:color="auto" w:fill="auto"/>
            <w:hideMark/>
          </w:tcPr>
          <w:p w14:paraId="435703CE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Пущинский филиал РОСБИОТЕХ</w:t>
            </w:r>
          </w:p>
        </w:tc>
        <w:tc>
          <w:tcPr>
            <w:tcW w:w="841" w:type="dxa"/>
            <w:shd w:val="clear" w:color="auto" w:fill="auto"/>
            <w:hideMark/>
          </w:tcPr>
          <w:p w14:paraId="7C39BB9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2024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2032</w:t>
            </w:r>
          </w:p>
        </w:tc>
        <w:tc>
          <w:tcPr>
            <w:tcW w:w="851" w:type="dxa"/>
          </w:tcPr>
          <w:p w14:paraId="4DDE942E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6EE77A2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567" w:type="dxa"/>
          </w:tcPr>
          <w:p w14:paraId="41463B61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6" w:type="dxa"/>
          </w:tcPr>
          <w:p w14:paraId="3E60D2F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1" w:type="dxa"/>
          </w:tcPr>
          <w:p w14:paraId="238A9963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8" w:type="dxa"/>
          </w:tcPr>
          <w:p w14:paraId="172B3945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0" w:type="dxa"/>
          </w:tcPr>
          <w:p w14:paraId="7040B86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92" w:type="dxa"/>
          </w:tcPr>
          <w:p w14:paraId="7DEFF573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200</w:t>
            </w:r>
          </w:p>
        </w:tc>
      </w:tr>
      <w:tr w:rsidR="001833A3" w:rsidRPr="000C736F" w14:paraId="6514228A" w14:textId="77777777" w:rsidTr="00C07E07">
        <w:trPr>
          <w:cantSplit/>
          <w:trHeight w:val="20"/>
          <w:jc w:val="center"/>
        </w:trPr>
        <w:tc>
          <w:tcPr>
            <w:tcW w:w="15304" w:type="dxa"/>
            <w:gridSpan w:val="13"/>
            <w:shd w:val="clear" w:color="auto" w:fill="auto"/>
            <w:noWrap/>
          </w:tcPr>
          <w:p w14:paraId="4757ADFF" w14:textId="77777777" w:rsidR="001833A3" w:rsidRPr="00D42A73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Стратегическая инициатива </w:t>
            </w:r>
            <w:r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2.3</w:t>
            </w:r>
          </w:p>
          <w:p w14:paraId="09BAF9F7" w14:textId="77777777" w:rsidR="001833A3" w:rsidRPr="000C736F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Продвижение местных филиалов университетов</w:t>
            </w:r>
          </w:p>
        </w:tc>
      </w:tr>
      <w:tr w:rsidR="00DC738C" w:rsidRPr="000C736F" w14:paraId="2522C43F" w14:textId="77777777" w:rsidTr="00DC738C">
        <w:trPr>
          <w:cantSplit/>
          <w:trHeight w:val="2438"/>
          <w:jc w:val="center"/>
        </w:trPr>
        <w:tc>
          <w:tcPr>
            <w:tcW w:w="405" w:type="dxa"/>
            <w:shd w:val="clear" w:color="auto" w:fill="auto"/>
            <w:noWrap/>
            <w:hideMark/>
          </w:tcPr>
          <w:p w14:paraId="507DEF9C" w14:textId="7F6437C5" w:rsidR="001833A3" w:rsidRPr="00E85BAF" w:rsidRDefault="007013D8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284" w:type="dxa"/>
            <w:shd w:val="clear" w:color="auto" w:fill="auto"/>
            <w:hideMark/>
          </w:tcPr>
          <w:p w14:paraId="0A5E0798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Продвижение местных филиалов университетов</w:t>
            </w:r>
          </w:p>
        </w:tc>
        <w:tc>
          <w:tcPr>
            <w:tcW w:w="3866" w:type="dxa"/>
            <w:shd w:val="clear" w:color="auto" w:fill="auto"/>
            <w:hideMark/>
          </w:tcPr>
          <w:p w14:paraId="05A9325F" w14:textId="26AD1886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Для повышения привлекательности филиалов и распространения информации об их преимуществах будет проводиться работа по их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продвижению на онлайн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и</w:t>
            </w:r>
            <w:r w:rsidRPr="00A14595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офлайн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площадках при поддержке администрации г. о. Серпухов и заинтересованных организаций.</w:t>
            </w:r>
          </w:p>
        </w:tc>
        <w:tc>
          <w:tcPr>
            <w:tcW w:w="1662" w:type="dxa"/>
            <w:shd w:val="clear" w:color="auto" w:fill="auto"/>
            <w:hideMark/>
          </w:tcPr>
          <w:p w14:paraId="46FE1724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Администрация г. о. Серпухов</w:t>
            </w:r>
          </w:p>
        </w:tc>
        <w:tc>
          <w:tcPr>
            <w:tcW w:w="841" w:type="dxa"/>
            <w:shd w:val="clear" w:color="auto" w:fill="auto"/>
            <w:hideMark/>
          </w:tcPr>
          <w:p w14:paraId="1CCA9580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2024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2032</w:t>
            </w:r>
          </w:p>
        </w:tc>
        <w:tc>
          <w:tcPr>
            <w:tcW w:w="851" w:type="dxa"/>
          </w:tcPr>
          <w:p w14:paraId="22D605AD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МБ</w:t>
            </w:r>
          </w:p>
        </w:tc>
        <w:tc>
          <w:tcPr>
            <w:tcW w:w="1001" w:type="dxa"/>
          </w:tcPr>
          <w:p w14:paraId="07A47DD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</w:tcPr>
          <w:p w14:paraId="4C7C593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6" w:type="dxa"/>
          </w:tcPr>
          <w:p w14:paraId="5977E1C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1" w:type="dxa"/>
          </w:tcPr>
          <w:p w14:paraId="671D9C15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</w:tcPr>
          <w:p w14:paraId="75F9B714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0" w:type="dxa"/>
          </w:tcPr>
          <w:p w14:paraId="07F1783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14:paraId="559DE33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1833A3" w:rsidRPr="000C736F" w14:paraId="7522CC5F" w14:textId="77777777" w:rsidTr="00C07E07">
        <w:trPr>
          <w:cantSplit/>
          <w:trHeight w:val="20"/>
          <w:jc w:val="center"/>
        </w:trPr>
        <w:tc>
          <w:tcPr>
            <w:tcW w:w="15304" w:type="dxa"/>
            <w:gridSpan w:val="13"/>
            <w:shd w:val="clear" w:color="auto" w:fill="auto"/>
            <w:noWrap/>
          </w:tcPr>
          <w:p w14:paraId="0E68BCD3" w14:textId="77777777" w:rsidR="001833A3" w:rsidRPr="00D42A73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Стратегическая инициатива </w:t>
            </w:r>
            <w:r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2.4</w:t>
            </w:r>
          </w:p>
          <w:p w14:paraId="63209C8E" w14:textId="77777777" w:rsidR="001833A3" w:rsidRPr="00D42A73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Развитие системы непрерывного образования</w:t>
            </w:r>
          </w:p>
        </w:tc>
      </w:tr>
      <w:tr w:rsidR="001F0708" w:rsidRPr="000C736F" w14:paraId="2E511332" w14:textId="77777777" w:rsidTr="00DC738C">
        <w:trPr>
          <w:cantSplit/>
          <w:trHeight w:val="2551"/>
          <w:jc w:val="center"/>
        </w:trPr>
        <w:tc>
          <w:tcPr>
            <w:tcW w:w="405" w:type="dxa"/>
            <w:shd w:val="clear" w:color="auto" w:fill="auto"/>
            <w:noWrap/>
            <w:hideMark/>
          </w:tcPr>
          <w:p w14:paraId="53076214" w14:textId="7715C01C" w:rsidR="001833A3" w:rsidRPr="00E85BAF" w:rsidRDefault="007013D8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284" w:type="dxa"/>
            <w:shd w:val="clear" w:color="auto" w:fill="auto"/>
            <w:hideMark/>
          </w:tcPr>
          <w:p w14:paraId="5D4A85FC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Развитие системы непрерывного образования</w:t>
            </w:r>
          </w:p>
        </w:tc>
        <w:tc>
          <w:tcPr>
            <w:tcW w:w="3866" w:type="dxa"/>
            <w:shd w:val="clear" w:color="auto" w:fill="auto"/>
            <w:hideMark/>
          </w:tcPr>
          <w:p w14:paraId="01B91886" w14:textId="575A86D6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Для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вовлечения в 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научн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ую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деятельност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ь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с раннего возраста в г.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о. Серпухов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будут создаваться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новы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е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формат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ы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образовательной деятельности с научным уклоном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на базе вузов и других образовательных площадок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. Также планируется развивать систему повышения квалификации для сотрудников НПК</w:t>
            </w:r>
          </w:p>
        </w:tc>
        <w:tc>
          <w:tcPr>
            <w:tcW w:w="1662" w:type="dxa"/>
            <w:shd w:val="clear" w:color="auto" w:fill="auto"/>
            <w:hideMark/>
          </w:tcPr>
          <w:p w14:paraId="34EE863A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Администрация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г. о. Серпухов</w:t>
            </w:r>
          </w:p>
        </w:tc>
        <w:tc>
          <w:tcPr>
            <w:tcW w:w="841" w:type="dxa"/>
            <w:shd w:val="clear" w:color="auto" w:fill="auto"/>
            <w:hideMark/>
          </w:tcPr>
          <w:p w14:paraId="3DA025BB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2024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2032</w:t>
            </w:r>
          </w:p>
        </w:tc>
        <w:tc>
          <w:tcPr>
            <w:tcW w:w="851" w:type="dxa"/>
          </w:tcPr>
          <w:p w14:paraId="43D44C6D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МБ</w:t>
            </w:r>
          </w:p>
        </w:tc>
        <w:tc>
          <w:tcPr>
            <w:tcW w:w="1001" w:type="dxa"/>
          </w:tcPr>
          <w:p w14:paraId="4284D51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</w:tcPr>
          <w:p w14:paraId="7CF028A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6" w:type="dxa"/>
          </w:tcPr>
          <w:p w14:paraId="245553B5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1" w:type="dxa"/>
          </w:tcPr>
          <w:p w14:paraId="78791F1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</w:tcPr>
          <w:p w14:paraId="59AABB7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10" w:type="dxa"/>
          </w:tcPr>
          <w:p w14:paraId="05E7168F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992" w:type="dxa"/>
          </w:tcPr>
          <w:p w14:paraId="0D591A42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1833A3" w:rsidRPr="000C736F" w14:paraId="7481C54C" w14:textId="77777777" w:rsidTr="00C07E07">
        <w:trPr>
          <w:cantSplit/>
          <w:trHeight w:val="20"/>
          <w:jc w:val="center"/>
        </w:trPr>
        <w:tc>
          <w:tcPr>
            <w:tcW w:w="15304" w:type="dxa"/>
            <w:gridSpan w:val="13"/>
            <w:shd w:val="clear" w:color="auto" w:fill="auto"/>
            <w:noWrap/>
          </w:tcPr>
          <w:p w14:paraId="775A27FF" w14:textId="77777777" w:rsidR="001833A3" w:rsidRPr="009B63EB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B63EB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lastRenderedPageBreak/>
              <w:t>3. Городская экономика</w:t>
            </w:r>
          </w:p>
          <w:p w14:paraId="58BD62BD" w14:textId="77777777" w:rsidR="001833A3" w:rsidRPr="009B63EB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B63EB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Стратегическая цель: развитие экономики</w:t>
            </w:r>
          </w:p>
        </w:tc>
      </w:tr>
      <w:tr w:rsidR="001833A3" w:rsidRPr="000C736F" w14:paraId="668AD898" w14:textId="77777777" w:rsidTr="00C07E07">
        <w:trPr>
          <w:cantSplit/>
          <w:trHeight w:val="20"/>
          <w:jc w:val="center"/>
        </w:trPr>
        <w:tc>
          <w:tcPr>
            <w:tcW w:w="15304" w:type="dxa"/>
            <w:gridSpan w:val="13"/>
            <w:shd w:val="clear" w:color="auto" w:fill="auto"/>
            <w:noWrap/>
          </w:tcPr>
          <w:p w14:paraId="317AF03E" w14:textId="77777777" w:rsidR="001833A3" w:rsidRPr="00B60C5F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B60C5F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Стратегическая инициатива 3.</w:t>
            </w:r>
            <w:r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1</w:t>
            </w:r>
          </w:p>
          <w:p w14:paraId="545F4946" w14:textId="77777777" w:rsidR="001833A3" w:rsidRPr="000C736F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B60C5F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Создание механизма взаимодействия науки и бизнеса для привлечения инвестиций в НИОКР и повышения уровня готовности технологий, в т.</w:t>
            </w:r>
            <w:r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 </w:t>
            </w:r>
            <w:r w:rsidRPr="00B60C5F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ч. в целях импортозамещения</w:t>
            </w:r>
          </w:p>
        </w:tc>
      </w:tr>
      <w:tr w:rsidR="001F0708" w:rsidRPr="000C736F" w14:paraId="52068659" w14:textId="77777777" w:rsidTr="00DC738C">
        <w:trPr>
          <w:cantSplit/>
          <w:trHeight w:val="850"/>
          <w:jc w:val="center"/>
        </w:trPr>
        <w:tc>
          <w:tcPr>
            <w:tcW w:w="405" w:type="dxa"/>
            <w:shd w:val="clear" w:color="auto" w:fill="auto"/>
            <w:noWrap/>
          </w:tcPr>
          <w:p w14:paraId="77A43B12" w14:textId="4DBC717C" w:rsidR="001833A3" w:rsidRPr="00E85BA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84" w:type="dxa"/>
            <w:shd w:val="clear" w:color="auto" w:fill="auto"/>
            <w:noWrap/>
          </w:tcPr>
          <w:p w14:paraId="727B2B68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7915">
              <w:rPr>
                <w:rFonts w:eastAsia="Times New Roman" w:cs="Times New Roman"/>
                <w:sz w:val="20"/>
                <w:szCs w:val="20"/>
                <w:lang w:eastAsia="ru-RU"/>
              </w:rPr>
              <w:t>Создание механизма взаимодействия науки и бизнеса для привлечения инвестиций в НИОКР</w:t>
            </w:r>
          </w:p>
        </w:tc>
        <w:tc>
          <w:tcPr>
            <w:tcW w:w="3866" w:type="dxa"/>
            <w:shd w:val="clear" w:color="auto" w:fill="auto"/>
          </w:tcPr>
          <w:p w14:paraId="7A3D1702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Создание проектного офиса для формирования целостного продукта НИОКР и «единого окна» для коммуникации представителей науки и инвесторов</w:t>
            </w:r>
          </w:p>
        </w:tc>
        <w:tc>
          <w:tcPr>
            <w:tcW w:w="1662" w:type="dxa"/>
            <w:shd w:val="clear" w:color="auto" w:fill="auto"/>
            <w:noWrap/>
          </w:tcPr>
          <w:p w14:paraId="14A8AD07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АО «Большой Серпухов»</w:t>
            </w:r>
          </w:p>
        </w:tc>
        <w:tc>
          <w:tcPr>
            <w:tcW w:w="841" w:type="dxa"/>
            <w:shd w:val="clear" w:color="auto" w:fill="auto"/>
            <w:noWrap/>
          </w:tcPr>
          <w:p w14:paraId="26029E6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2024-2032</w:t>
            </w:r>
          </w:p>
        </w:tc>
        <w:tc>
          <w:tcPr>
            <w:tcW w:w="851" w:type="dxa"/>
          </w:tcPr>
          <w:p w14:paraId="4D841D2D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60602AED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567" w:type="dxa"/>
          </w:tcPr>
          <w:p w14:paraId="645BAF4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6" w:type="dxa"/>
          </w:tcPr>
          <w:p w14:paraId="2C60D15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11" w:type="dxa"/>
          </w:tcPr>
          <w:p w14:paraId="194C1BE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08" w:type="dxa"/>
          </w:tcPr>
          <w:p w14:paraId="17D714D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10" w:type="dxa"/>
          </w:tcPr>
          <w:p w14:paraId="3147E84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</w:tcPr>
          <w:p w14:paraId="2EA6DA04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240</w:t>
            </w:r>
          </w:p>
        </w:tc>
      </w:tr>
      <w:tr w:rsidR="001F0708" w:rsidRPr="000C736F" w14:paraId="45A30D54" w14:textId="77777777" w:rsidTr="00DC738C">
        <w:trPr>
          <w:cantSplit/>
          <w:trHeight w:val="850"/>
          <w:jc w:val="center"/>
        </w:trPr>
        <w:tc>
          <w:tcPr>
            <w:tcW w:w="405" w:type="dxa"/>
            <w:shd w:val="clear" w:color="auto" w:fill="auto"/>
            <w:noWrap/>
          </w:tcPr>
          <w:p w14:paraId="5F5CD554" w14:textId="181B9BF5" w:rsidR="001833A3" w:rsidRPr="00E85BA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84" w:type="dxa"/>
            <w:shd w:val="clear" w:color="auto" w:fill="auto"/>
            <w:noWrap/>
          </w:tcPr>
          <w:p w14:paraId="0770DEEC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Строительство производственно-складского комплекса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ООО «</w:t>
            </w:r>
            <w:proofErr w:type="spellStart"/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Дасан</w:t>
            </w:r>
            <w:proofErr w:type="spellEnd"/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866" w:type="dxa"/>
            <w:shd w:val="clear" w:color="auto" w:fill="auto"/>
          </w:tcPr>
          <w:p w14:paraId="1024AA53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Строительство производственно-складского комплекса по выпуску транспорта специального назначения</w:t>
            </w:r>
          </w:p>
        </w:tc>
        <w:tc>
          <w:tcPr>
            <w:tcW w:w="1662" w:type="dxa"/>
            <w:shd w:val="clear" w:color="auto" w:fill="auto"/>
            <w:noWrap/>
          </w:tcPr>
          <w:p w14:paraId="69A6FA88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ООО «</w:t>
            </w:r>
            <w:proofErr w:type="spellStart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Дасан</w:t>
            </w:r>
            <w:proofErr w:type="spellEnd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41" w:type="dxa"/>
            <w:shd w:val="clear" w:color="auto" w:fill="auto"/>
            <w:noWrap/>
          </w:tcPr>
          <w:p w14:paraId="45E61F14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2021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851" w:type="dxa"/>
          </w:tcPr>
          <w:p w14:paraId="28431CC8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31B3E851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567" w:type="dxa"/>
          </w:tcPr>
          <w:p w14:paraId="5DE4461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706" w:type="dxa"/>
          </w:tcPr>
          <w:p w14:paraId="1961B1F4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14:paraId="53F4B010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6D13282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12F8784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612AE514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F0708" w:rsidRPr="000C736F" w14:paraId="44522553" w14:textId="77777777" w:rsidTr="00DC738C">
        <w:trPr>
          <w:cantSplit/>
          <w:trHeight w:val="850"/>
          <w:jc w:val="center"/>
        </w:trPr>
        <w:tc>
          <w:tcPr>
            <w:tcW w:w="405" w:type="dxa"/>
            <w:shd w:val="clear" w:color="auto" w:fill="auto"/>
            <w:noWrap/>
          </w:tcPr>
          <w:p w14:paraId="1B4319EC" w14:textId="47FE3D6E" w:rsidR="001833A3" w:rsidRPr="00E85BA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84" w:type="dxa"/>
            <w:shd w:val="clear" w:color="auto" w:fill="auto"/>
            <w:noWrap/>
          </w:tcPr>
          <w:p w14:paraId="7846345E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Строительство производственно-складского комплекса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АО «</w:t>
            </w:r>
            <w:proofErr w:type="spellStart"/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Турбокомплект</w:t>
            </w:r>
            <w:proofErr w:type="spellEnd"/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866" w:type="dxa"/>
            <w:shd w:val="clear" w:color="auto" w:fill="auto"/>
          </w:tcPr>
          <w:p w14:paraId="3853FED9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Строительство производственно-складского комплекса по выпуску турбокомпрессоров</w:t>
            </w:r>
          </w:p>
        </w:tc>
        <w:tc>
          <w:tcPr>
            <w:tcW w:w="1662" w:type="dxa"/>
            <w:shd w:val="clear" w:color="auto" w:fill="auto"/>
            <w:noWrap/>
          </w:tcPr>
          <w:p w14:paraId="096498B0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АО «</w:t>
            </w:r>
            <w:proofErr w:type="spellStart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Турбокомп</w:t>
            </w:r>
            <w:proofErr w:type="spellEnd"/>
            <w:r w:rsidRPr="000C736F">
              <w:rPr>
                <w:rFonts w:eastAsia="Times New Roman" w:cs="Times New Roman"/>
                <w:sz w:val="20"/>
                <w:szCs w:val="20"/>
                <w:lang w:val="en-US" w:eastAsia="ru-RU"/>
              </w:rPr>
              <w:t>-</w:t>
            </w:r>
            <w:proofErr w:type="spellStart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лект</w:t>
            </w:r>
            <w:proofErr w:type="spellEnd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41" w:type="dxa"/>
            <w:shd w:val="clear" w:color="auto" w:fill="auto"/>
            <w:noWrap/>
          </w:tcPr>
          <w:p w14:paraId="734240D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2022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851" w:type="dxa"/>
          </w:tcPr>
          <w:p w14:paraId="4FBEA56A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5FDCB29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567" w:type="dxa"/>
          </w:tcPr>
          <w:p w14:paraId="30BC37F4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1200</w:t>
            </w:r>
          </w:p>
        </w:tc>
        <w:tc>
          <w:tcPr>
            <w:tcW w:w="706" w:type="dxa"/>
          </w:tcPr>
          <w:p w14:paraId="3FBB511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14:paraId="1023148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2CD78730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636A17D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7821D0BF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F0708" w:rsidRPr="000C736F" w14:paraId="1C2232DB" w14:textId="77777777" w:rsidTr="00DC738C">
        <w:trPr>
          <w:cantSplit/>
          <w:trHeight w:val="850"/>
          <w:jc w:val="center"/>
        </w:trPr>
        <w:tc>
          <w:tcPr>
            <w:tcW w:w="405" w:type="dxa"/>
            <w:shd w:val="clear" w:color="auto" w:fill="auto"/>
            <w:noWrap/>
          </w:tcPr>
          <w:p w14:paraId="1E6EB766" w14:textId="0CC4C863" w:rsidR="001833A3" w:rsidRPr="00E85BA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84" w:type="dxa"/>
            <w:shd w:val="clear" w:color="auto" w:fill="auto"/>
            <w:noWrap/>
          </w:tcPr>
          <w:p w14:paraId="187E7A28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Строительство производственного корпуса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«Диакон-ДС»</w:t>
            </w:r>
          </w:p>
        </w:tc>
        <w:tc>
          <w:tcPr>
            <w:tcW w:w="3866" w:type="dxa"/>
            <w:shd w:val="clear" w:color="auto" w:fill="auto"/>
          </w:tcPr>
          <w:p w14:paraId="4721098D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Строительство двухэтажного корпуса общей площадью 3 000 кв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. 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м на земельном участке площадью 0,45 га</w:t>
            </w:r>
          </w:p>
        </w:tc>
        <w:tc>
          <w:tcPr>
            <w:tcW w:w="1662" w:type="dxa"/>
            <w:shd w:val="clear" w:color="auto" w:fill="auto"/>
            <w:noWrap/>
          </w:tcPr>
          <w:p w14:paraId="597848D4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АО «Диакон-ДС»</w:t>
            </w:r>
          </w:p>
        </w:tc>
        <w:tc>
          <w:tcPr>
            <w:tcW w:w="841" w:type="dxa"/>
            <w:shd w:val="clear" w:color="auto" w:fill="auto"/>
            <w:noWrap/>
          </w:tcPr>
          <w:p w14:paraId="768EC85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22-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851" w:type="dxa"/>
          </w:tcPr>
          <w:p w14:paraId="5EA90EA4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16A3A3C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567" w:type="dxa"/>
          </w:tcPr>
          <w:p w14:paraId="1ECF39AD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706" w:type="dxa"/>
          </w:tcPr>
          <w:p w14:paraId="0EE46BA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14:paraId="6C02BC4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3FFE157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118A1AB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7A2FF04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F0708" w:rsidRPr="000C736F" w14:paraId="7FA99253" w14:textId="77777777" w:rsidTr="00DC738C">
        <w:trPr>
          <w:cantSplit/>
          <w:trHeight w:val="850"/>
          <w:jc w:val="center"/>
        </w:trPr>
        <w:tc>
          <w:tcPr>
            <w:tcW w:w="405" w:type="dxa"/>
            <w:shd w:val="clear" w:color="auto" w:fill="auto"/>
            <w:noWrap/>
          </w:tcPr>
          <w:p w14:paraId="6705CBA8" w14:textId="13C26984" w:rsidR="001833A3" w:rsidRPr="00E85BA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84" w:type="dxa"/>
            <w:shd w:val="clear" w:color="auto" w:fill="auto"/>
            <w:noWrap/>
          </w:tcPr>
          <w:p w14:paraId="6462CC89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Расширение производства «Альбит»</w:t>
            </w:r>
          </w:p>
        </w:tc>
        <w:tc>
          <w:tcPr>
            <w:tcW w:w="3866" w:type="dxa"/>
            <w:shd w:val="clear" w:color="auto" w:fill="auto"/>
          </w:tcPr>
          <w:p w14:paraId="66535C3B" w14:textId="35DB316C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Строительство здания общей площадью 1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847 кв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. 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м на земельном участке площадью 0,42 га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в г. Пущино</w:t>
            </w:r>
          </w:p>
        </w:tc>
        <w:tc>
          <w:tcPr>
            <w:tcW w:w="1662" w:type="dxa"/>
            <w:shd w:val="clear" w:color="auto" w:fill="auto"/>
            <w:noWrap/>
          </w:tcPr>
          <w:p w14:paraId="27063301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ООО Научно-производственная фирма «Альбит»</w:t>
            </w:r>
          </w:p>
        </w:tc>
        <w:tc>
          <w:tcPr>
            <w:tcW w:w="841" w:type="dxa"/>
            <w:shd w:val="clear" w:color="auto" w:fill="auto"/>
            <w:noWrap/>
          </w:tcPr>
          <w:p w14:paraId="33DF729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2022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851" w:type="dxa"/>
          </w:tcPr>
          <w:p w14:paraId="1E3C2B21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054F58C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</w:tcPr>
          <w:p w14:paraId="500D57DB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6" w:type="dxa"/>
          </w:tcPr>
          <w:p w14:paraId="2AF041AE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14:paraId="5E1470DF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513B11D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62288ED1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48FBD1B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F0708" w:rsidRPr="000C736F" w14:paraId="038D4971" w14:textId="77777777" w:rsidTr="00DC738C">
        <w:trPr>
          <w:cantSplit/>
          <w:trHeight w:val="850"/>
          <w:jc w:val="center"/>
        </w:trPr>
        <w:tc>
          <w:tcPr>
            <w:tcW w:w="405" w:type="dxa"/>
            <w:shd w:val="clear" w:color="auto" w:fill="auto"/>
            <w:noWrap/>
          </w:tcPr>
          <w:p w14:paraId="275F7E7A" w14:textId="29D6F353" w:rsidR="001833A3" w:rsidRPr="00E85BA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84" w:type="dxa"/>
            <w:shd w:val="clear" w:color="auto" w:fill="auto"/>
            <w:noWrap/>
            <w:hideMark/>
          </w:tcPr>
          <w:p w14:paraId="1583DFC5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Строительство завода ООО «Позитив Прогресс»</w:t>
            </w:r>
          </w:p>
        </w:tc>
        <w:tc>
          <w:tcPr>
            <w:tcW w:w="3866" w:type="dxa"/>
            <w:shd w:val="clear" w:color="auto" w:fill="auto"/>
            <w:hideMark/>
          </w:tcPr>
          <w:p w14:paraId="7F2C4D0C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Строительство завода по производству парфюмерно-косметической продукции</w:t>
            </w:r>
          </w:p>
        </w:tc>
        <w:tc>
          <w:tcPr>
            <w:tcW w:w="1662" w:type="dxa"/>
            <w:shd w:val="clear" w:color="auto" w:fill="auto"/>
            <w:noWrap/>
            <w:hideMark/>
          </w:tcPr>
          <w:p w14:paraId="6194C64F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ООО «Позитив Прогресс»</w:t>
            </w:r>
          </w:p>
        </w:tc>
        <w:tc>
          <w:tcPr>
            <w:tcW w:w="841" w:type="dxa"/>
            <w:shd w:val="clear" w:color="auto" w:fill="auto"/>
            <w:noWrap/>
            <w:hideMark/>
          </w:tcPr>
          <w:p w14:paraId="2388B5C5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2021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851" w:type="dxa"/>
          </w:tcPr>
          <w:p w14:paraId="4EB1FDB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1D5F2355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567" w:type="dxa"/>
          </w:tcPr>
          <w:p w14:paraId="65DB432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706" w:type="dxa"/>
          </w:tcPr>
          <w:p w14:paraId="27AC0FC1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11" w:type="dxa"/>
          </w:tcPr>
          <w:p w14:paraId="0EE517C3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05CD539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310D2AE4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61332E8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F0708" w:rsidRPr="000C736F" w14:paraId="4654CAC6" w14:textId="77777777" w:rsidTr="00DC738C">
        <w:trPr>
          <w:cantSplit/>
          <w:trHeight w:val="850"/>
          <w:jc w:val="center"/>
        </w:trPr>
        <w:tc>
          <w:tcPr>
            <w:tcW w:w="405" w:type="dxa"/>
            <w:shd w:val="clear" w:color="auto" w:fill="auto"/>
            <w:noWrap/>
          </w:tcPr>
          <w:p w14:paraId="5E471757" w14:textId="7EDB8FCF" w:rsidR="001833A3" w:rsidRPr="00A60B77" w:rsidRDefault="007013D8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284" w:type="dxa"/>
            <w:shd w:val="clear" w:color="auto" w:fill="auto"/>
            <w:noWrap/>
          </w:tcPr>
          <w:p w14:paraId="685753A6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Строительство 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производственно-складского комплекса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ООО «Новые технологии»</w:t>
            </w:r>
          </w:p>
        </w:tc>
        <w:tc>
          <w:tcPr>
            <w:tcW w:w="3866" w:type="dxa"/>
            <w:shd w:val="clear" w:color="auto" w:fill="auto"/>
          </w:tcPr>
          <w:p w14:paraId="7930E87C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Строительство производственно-складского комплекса по выпуску профессиональной </w:t>
            </w:r>
            <w:proofErr w:type="spellStart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уходовой</w:t>
            </w:r>
            <w:proofErr w:type="spellEnd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косметики</w:t>
            </w:r>
          </w:p>
        </w:tc>
        <w:tc>
          <w:tcPr>
            <w:tcW w:w="1662" w:type="dxa"/>
            <w:shd w:val="clear" w:color="auto" w:fill="auto"/>
            <w:noWrap/>
          </w:tcPr>
          <w:p w14:paraId="6453CD70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ООО «Новые технологии»</w:t>
            </w:r>
          </w:p>
        </w:tc>
        <w:tc>
          <w:tcPr>
            <w:tcW w:w="841" w:type="dxa"/>
            <w:shd w:val="clear" w:color="auto" w:fill="auto"/>
            <w:noWrap/>
          </w:tcPr>
          <w:p w14:paraId="7DFD2D35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2022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851" w:type="dxa"/>
          </w:tcPr>
          <w:p w14:paraId="74BC3D31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7484733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854</w:t>
            </w:r>
          </w:p>
        </w:tc>
        <w:tc>
          <w:tcPr>
            <w:tcW w:w="567" w:type="dxa"/>
          </w:tcPr>
          <w:p w14:paraId="1844ECE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6" w:type="dxa"/>
          </w:tcPr>
          <w:p w14:paraId="274157B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711" w:type="dxa"/>
          </w:tcPr>
          <w:p w14:paraId="10CF2D13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7700F5B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7ADF2FB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5F366F32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F0708" w:rsidRPr="000C736F" w14:paraId="5D7ADCA1" w14:textId="77777777" w:rsidTr="00DC738C">
        <w:trPr>
          <w:cantSplit/>
          <w:trHeight w:val="850"/>
          <w:jc w:val="center"/>
        </w:trPr>
        <w:tc>
          <w:tcPr>
            <w:tcW w:w="405" w:type="dxa"/>
            <w:shd w:val="clear" w:color="auto" w:fill="auto"/>
            <w:noWrap/>
          </w:tcPr>
          <w:p w14:paraId="3DF3E034" w14:textId="1C8EBD2F" w:rsidR="001833A3" w:rsidRPr="00E85BAF" w:rsidRDefault="007013D8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284" w:type="dxa"/>
            <w:shd w:val="clear" w:color="auto" w:fill="auto"/>
            <w:hideMark/>
          </w:tcPr>
          <w:p w14:paraId="4FECEF4D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Строительство производственного корпуса «А-Био»</w:t>
            </w:r>
          </w:p>
        </w:tc>
        <w:tc>
          <w:tcPr>
            <w:tcW w:w="3866" w:type="dxa"/>
            <w:shd w:val="clear" w:color="auto" w:fill="auto"/>
            <w:hideMark/>
          </w:tcPr>
          <w:p w14:paraId="0F4605F9" w14:textId="3503DE64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Строительство производственного корпуса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по выпуску пептидных препаратов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общей площадью 800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кв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. 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м на земельном участке площадью 0,41 га</w:t>
            </w:r>
          </w:p>
        </w:tc>
        <w:tc>
          <w:tcPr>
            <w:tcW w:w="1662" w:type="dxa"/>
            <w:shd w:val="clear" w:color="auto" w:fill="auto"/>
            <w:hideMark/>
          </w:tcPr>
          <w:p w14:paraId="0C5FD144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ООО Фирма </w:t>
            </w:r>
          </w:p>
          <w:p w14:paraId="52EBCCD5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«А-Био»</w:t>
            </w:r>
          </w:p>
        </w:tc>
        <w:tc>
          <w:tcPr>
            <w:tcW w:w="841" w:type="dxa"/>
            <w:shd w:val="clear" w:color="auto" w:fill="auto"/>
            <w:hideMark/>
          </w:tcPr>
          <w:p w14:paraId="3B1DEAE2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851" w:type="dxa"/>
          </w:tcPr>
          <w:p w14:paraId="05C8C256" w14:textId="77777777" w:rsidR="001833A3" w:rsidRPr="00870E78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01D415BE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67" w:type="dxa"/>
          </w:tcPr>
          <w:p w14:paraId="4052CBD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06" w:type="dxa"/>
          </w:tcPr>
          <w:p w14:paraId="43633C05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711" w:type="dxa"/>
          </w:tcPr>
          <w:p w14:paraId="510263C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63BAD2EF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113B0E84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21A8A2D0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833A3" w:rsidRPr="000C736F" w14:paraId="23F9791D" w14:textId="77777777" w:rsidTr="00C07E07">
        <w:trPr>
          <w:cantSplit/>
          <w:trHeight w:val="20"/>
          <w:jc w:val="center"/>
        </w:trPr>
        <w:tc>
          <w:tcPr>
            <w:tcW w:w="15304" w:type="dxa"/>
            <w:gridSpan w:val="13"/>
            <w:shd w:val="clear" w:color="auto" w:fill="auto"/>
            <w:noWrap/>
          </w:tcPr>
          <w:p w14:paraId="4D6EE8E0" w14:textId="77777777" w:rsidR="001833A3" w:rsidRPr="00D42A73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lastRenderedPageBreak/>
              <w:t xml:space="preserve">Стратегическая инициатива </w:t>
            </w:r>
            <w:r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3.2</w:t>
            </w:r>
          </w:p>
          <w:p w14:paraId="32E8B1CB" w14:textId="77777777" w:rsidR="001833A3" w:rsidRPr="000C736F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Развитие ИТ-кластера</w:t>
            </w:r>
          </w:p>
        </w:tc>
      </w:tr>
      <w:tr w:rsidR="001F0708" w:rsidRPr="000C736F" w14:paraId="73187E72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34A80223" w14:textId="4D4000DB" w:rsidR="001833A3" w:rsidRPr="00E85BAF" w:rsidRDefault="007013D8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284" w:type="dxa"/>
            <w:shd w:val="clear" w:color="auto" w:fill="auto"/>
          </w:tcPr>
          <w:p w14:paraId="2C66BFD3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Развитие ИТ-кластера</w:t>
            </w:r>
          </w:p>
        </w:tc>
        <w:tc>
          <w:tcPr>
            <w:tcW w:w="3866" w:type="dxa"/>
            <w:shd w:val="clear" w:color="auto" w:fill="auto"/>
          </w:tcPr>
          <w:p w14:paraId="7CD9C396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Строительство</w:t>
            </w:r>
            <w:r w:rsidRPr="007B6B4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комплекс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а</w:t>
            </w:r>
            <w:r w:rsidRPr="007B6B4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центров обработки данных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(ЦОД)</w:t>
            </w:r>
            <w:r w:rsidRPr="007B6B4F">
              <w:rPr>
                <w:rFonts w:eastAsia="Times New Roman" w:cs="Times New Roman"/>
                <w:sz w:val="20"/>
                <w:szCs w:val="20"/>
                <w:lang w:eastAsia="ru-RU"/>
              </w:rPr>
              <w:t>, процессинговы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х</w:t>
            </w:r>
            <w:r w:rsidRPr="007B6B4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центр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ов</w:t>
            </w:r>
            <w:r w:rsidRPr="007B6B4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и офисны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х</w:t>
            </w:r>
            <w:r w:rsidRPr="007B6B4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помещени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й</w:t>
            </w:r>
            <w:r w:rsidRPr="007B6B4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для работы ИТ-специалистов</w:t>
            </w:r>
          </w:p>
        </w:tc>
        <w:tc>
          <w:tcPr>
            <w:tcW w:w="1662" w:type="dxa"/>
            <w:shd w:val="clear" w:color="auto" w:fill="auto"/>
          </w:tcPr>
          <w:p w14:paraId="49314BB3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B6B4F">
              <w:rPr>
                <w:rFonts w:eastAsia="Times New Roman" w:cs="Times New Roman"/>
                <w:sz w:val="20"/>
                <w:szCs w:val="20"/>
                <w:lang w:eastAsia="ru-RU"/>
              </w:rPr>
              <w:t>АО «Большой Серпухов»</w:t>
            </w:r>
          </w:p>
        </w:tc>
        <w:tc>
          <w:tcPr>
            <w:tcW w:w="841" w:type="dxa"/>
            <w:shd w:val="clear" w:color="auto" w:fill="auto"/>
          </w:tcPr>
          <w:p w14:paraId="0331F5C3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B6B4F">
              <w:rPr>
                <w:rFonts w:eastAsia="Times New Roman" w:cs="Times New Roman"/>
                <w:sz w:val="20"/>
                <w:szCs w:val="20"/>
                <w:lang w:eastAsia="ru-RU"/>
              </w:rPr>
              <w:t>2020-2025</w:t>
            </w:r>
          </w:p>
        </w:tc>
        <w:tc>
          <w:tcPr>
            <w:tcW w:w="851" w:type="dxa"/>
          </w:tcPr>
          <w:p w14:paraId="2EADE440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B6B4F"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601A3DBF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B6B4F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7B6B4F">
              <w:rPr>
                <w:rFonts w:eastAsia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67" w:type="dxa"/>
          </w:tcPr>
          <w:p w14:paraId="69BFB8B4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06" w:type="dxa"/>
          </w:tcPr>
          <w:p w14:paraId="7B1DB5F1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11" w:type="dxa"/>
          </w:tcPr>
          <w:p w14:paraId="3DD9D59D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68E4B3A3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28CC589F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42708E8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833A3" w:rsidRPr="000C736F" w14:paraId="27AC39A5" w14:textId="77777777" w:rsidTr="00C07E07">
        <w:trPr>
          <w:cantSplit/>
          <w:trHeight w:val="78"/>
          <w:jc w:val="center"/>
        </w:trPr>
        <w:tc>
          <w:tcPr>
            <w:tcW w:w="15304" w:type="dxa"/>
            <w:gridSpan w:val="13"/>
            <w:shd w:val="clear" w:color="auto" w:fill="auto"/>
            <w:noWrap/>
          </w:tcPr>
          <w:p w14:paraId="0DB7DE78" w14:textId="77777777" w:rsidR="001833A3" w:rsidRPr="00D42A73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Стратегическая инициатива </w:t>
            </w:r>
            <w:r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3.3</w:t>
            </w:r>
          </w:p>
          <w:p w14:paraId="61DE493B" w14:textId="77777777" w:rsidR="001833A3" w:rsidRPr="000C736F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Совершенствование механизма работы с инвесторами для увеличени</w:t>
            </w:r>
            <w:r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я</w:t>
            </w: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 притока инвестиций в городской округ, в т.</w:t>
            </w:r>
            <w:r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 </w:t>
            </w: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ч. создание ОЭЗ</w:t>
            </w:r>
          </w:p>
        </w:tc>
      </w:tr>
      <w:tr w:rsidR="001F0708" w:rsidRPr="000C736F" w14:paraId="546EE9A5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152C4749" w14:textId="795D2D20" w:rsidR="001833A3" w:rsidRPr="00E85BAF" w:rsidRDefault="007013D8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284" w:type="dxa"/>
            <w:shd w:val="clear" w:color="auto" w:fill="auto"/>
            <w:noWrap/>
          </w:tcPr>
          <w:p w14:paraId="5EB774EA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Создание ОЭЗ</w:t>
            </w:r>
          </w:p>
        </w:tc>
        <w:tc>
          <w:tcPr>
            <w:tcW w:w="3866" w:type="dxa"/>
            <w:shd w:val="clear" w:color="auto" w:fill="auto"/>
          </w:tcPr>
          <w:p w14:paraId="3F0D1418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Организация работы м</w:t>
            </w:r>
            <w:r w:rsidRPr="007B6B4F">
              <w:rPr>
                <w:rFonts w:eastAsia="Times New Roman" w:cs="Times New Roman"/>
                <w:sz w:val="20"/>
                <w:szCs w:val="20"/>
                <w:lang w:eastAsia="ru-RU"/>
              </w:rPr>
              <w:t>еханизм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а</w:t>
            </w:r>
            <w:r w:rsidRPr="007B6B4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ОЭЗ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для </w:t>
            </w:r>
            <w:r w:rsidRPr="007B6B4F">
              <w:rPr>
                <w:rFonts w:eastAsia="Times New Roman" w:cs="Times New Roman"/>
                <w:sz w:val="20"/>
                <w:szCs w:val="20"/>
                <w:lang w:eastAsia="ru-RU"/>
              </w:rPr>
              <w:t>предоставлени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я</w:t>
            </w:r>
            <w:r w:rsidRPr="007B6B4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резидентам определенного набора преференций и услуг со стороны органов публичной власти и управляющей компании</w:t>
            </w:r>
          </w:p>
        </w:tc>
        <w:tc>
          <w:tcPr>
            <w:tcW w:w="1662" w:type="dxa"/>
            <w:shd w:val="clear" w:color="auto" w:fill="auto"/>
          </w:tcPr>
          <w:p w14:paraId="73C8A373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Администрация г. о. Серпухов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АО «Большой Серпухов»</w:t>
            </w:r>
          </w:p>
        </w:tc>
        <w:tc>
          <w:tcPr>
            <w:tcW w:w="841" w:type="dxa"/>
            <w:shd w:val="clear" w:color="auto" w:fill="auto"/>
            <w:noWrap/>
          </w:tcPr>
          <w:p w14:paraId="73335E9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2024- 2032</w:t>
            </w:r>
          </w:p>
        </w:tc>
        <w:tc>
          <w:tcPr>
            <w:tcW w:w="851" w:type="dxa"/>
          </w:tcPr>
          <w:p w14:paraId="14C0FC1C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4A9480A2" w14:textId="77777777" w:rsidR="001833A3" w:rsidRPr="000C736F" w:rsidRDefault="001833A3" w:rsidP="001833A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8 000</w:t>
            </w:r>
          </w:p>
        </w:tc>
        <w:tc>
          <w:tcPr>
            <w:tcW w:w="567" w:type="dxa"/>
          </w:tcPr>
          <w:p w14:paraId="3E17A51D" w14:textId="77777777" w:rsidR="001833A3" w:rsidRPr="000C736F" w:rsidRDefault="001833A3" w:rsidP="001833A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2 000</w:t>
            </w:r>
          </w:p>
        </w:tc>
        <w:tc>
          <w:tcPr>
            <w:tcW w:w="706" w:type="dxa"/>
          </w:tcPr>
          <w:p w14:paraId="2C261058" w14:textId="77777777" w:rsidR="001833A3" w:rsidRPr="000C736F" w:rsidRDefault="001833A3" w:rsidP="001833A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2 000</w:t>
            </w:r>
          </w:p>
        </w:tc>
        <w:tc>
          <w:tcPr>
            <w:tcW w:w="711" w:type="dxa"/>
          </w:tcPr>
          <w:p w14:paraId="4B4DCC65" w14:textId="77777777" w:rsidR="001833A3" w:rsidRPr="000C736F" w:rsidRDefault="001833A3" w:rsidP="001833A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708" w:type="dxa"/>
          </w:tcPr>
          <w:p w14:paraId="02A72306" w14:textId="77777777" w:rsidR="001833A3" w:rsidRPr="000C736F" w:rsidRDefault="001833A3" w:rsidP="001833A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1 000</w:t>
            </w:r>
          </w:p>
        </w:tc>
        <w:tc>
          <w:tcPr>
            <w:tcW w:w="710" w:type="dxa"/>
          </w:tcPr>
          <w:p w14:paraId="60F758F9" w14:textId="77777777" w:rsidR="001833A3" w:rsidRPr="000C736F" w:rsidRDefault="001833A3" w:rsidP="001833A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2" w:type="dxa"/>
          </w:tcPr>
          <w:p w14:paraId="0C1D205B" w14:textId="77777777" w:rsidR="001833A3" w:rsidRPr="000C736F" w:rsidRDefault="001833A3" w:rsidP="001833A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1 500</w:t>
            </w:r>
          </w:p>
        </w:tc>
      </w:tr>
      <w:tr w:rsidR="001F0708" w:rsidRPr="000C736F" w14:paraId="032A2818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3E064DB0" w14:textId="7C257B6A" w:rsidR="001833A3" w:rsidRPr="00E85BA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84" w:type="dxa"/>
            <w:shd w:val="clear" w:color="auto" w:fill="auto"/>
            <w:noWrap/>
          </w:tcPr>
          <w:p w14:paraId="12DF1E40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Расширение «</w:t>
            </w:r>
            <w:proofErr w:type="spellStart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Маревен</w:t>
            </w:r>
            <w:proofErr w:type="spellEnd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Фуд </w:t>
            </w:r>
            <w:proofErr w:type="spellStart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Сэнтрал</w:t>
            </w:r>
            <w:proofErr w:type="spellEnd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866" w:type="dxa"/>
            <w:shd w:val="clear" w:color="auto" w:fill="auto"/>
          </w:tcPr>
          <w:p w14:paraId="14983167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Строительство комплекса по переработке овощей и установк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а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линий по производству новой продукции (картофельных чипсов и картофельных хлопьев). Производственные линии заказаны. Разрешение на строительство получено в 2023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 г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662" w:type="dxa"/>
            <w:shd w:val="clear" w:color="auto" w:fill="auto"/>
          </w:tcPr>
          <w:p w14:paraId="2DAC0014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ООО</w:t>
            </w:r>
            <w:r w:rsidRPr="000C736F">
              <w:rPr>
                <w:rFonts w:eastAsia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Маревен</w:t>
            </w:r>
            <w:proofErr w:type="spellEnd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Фуд </w:t>
            </w:r>
            <w:proofErr w:type="spellStart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Сэнтрал</w:t>
            </w:r>
            <w:proofErr w:type="spellEnd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41" w:type="dxa"/>
            <w:shd w:val="clear" w:color="auto" w:fill="auto"/>
            <w:noWrap/>
          </w:tcPr>
          <w:p w14:paraId="3A8BD9EE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2023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2030</w:t>
            </w:r>
          </w:p>
        </w:tc>
        <w:tc>
          <w:tcPr>
            <w:tcW w:w="851" w:type="dxa"/>
          </w:tcPr>
          <w:p w14:paraId="2234510F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4C167EDF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07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67" w:type="dxa"/>
          </w:tcPr>
          <w:p w14:paraId="160E035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706" w:type="dxa"/>
          </w:tcPr>
          <w:p w14:paraId="32A3ABCD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711" w:type="dxa"/>
          </w:tcPr>
          <w:p w14:paraId="4C02A6F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708" w:type="dxa"/>
          </w:tcPr>
          <w:p w14:paraId="1CCC6D95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874</w:t>
            </w:r>
          </w:p>
        </w:tc>
        <w:tc>
          <w:tcPr>
            <w:tcW w:w="710" w:type="dxa"/>
          </w:tcPr>
          <w:p w14:paraId="6994BFC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992" w:type="dxa"/>
          </w:tcPr>
          <w:p w14:paraId="0A8DF62F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395</w:t>
            </w:r>
          </w:p>
        </w:tc>
      </w:tr>
      <w:tr w:rsidR="001F0708" w:rsidRPr="000C736F" w14:paraId="19D452A1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0350CAFB" w14:textId="333EF88A" w:rsidR="001833A3" w:rsidRPr="00E85BA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84" w:type="dxa"/>
            <w:shd w:val="clear" w:color="auto" w:fill="auto"/>
            <w:noWrap/>
          </w:tcPr>
          <w:p w14:paraId="4D87C3BF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Строительство завода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ООО «</w:t>
            </w:r>
            <w:proofErr w:type="spellStart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Виолетпласт</w:t>
            </w:r>
            <w:proofErr w:type="spellEnd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866" w:type="dxa"/>
            <w:shd w:val="clear" w:color="auto" w:fill="auto"/>
          </w:tcPr>
          <w:p w14:paraId="6C6D4893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Строительство завода по производству продукции хозяйственно-бытового назначения</w:t>
            </w:r>
          </w:p>
        </w:tc>
        <w:tc>
          <w:tcPr>
            <w:tcW w:w="1662" w:type="dxa"/>
            <w:shd w:val="clear" w:color="auto" w:fill="auto"/>
          </w:tcPr>
          <w:p w14:paraId="378631EE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ООО «</w:t>
            </w:r>
            <w:proofErr w:type="spellStart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Виолетпласт</w:t>
            </w:r>
            <w:proofErr w:type="spellEnd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41" w:type="dxa"/>
            <w:shd w:val="clear" w:color="auto" w:fill="auto"/>
            <w:noWrap/>
          </w:tcPr>
          <w:p w14:paraId="32363B1F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2021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851" w:type="dxa"/>
          </w:tcPr>
          <w:p w14:paraId="6586EEE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0488CBB3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567" w:type="dxa"/>
          </w:tcPr>
          <w:p w14:paraId="0EFB3E1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706" w:type="dxa"/>
          </w:tcPr>
          <w:p w14:paraId="5789A45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14:paraId="567268FB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7E325B0B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6CDBAA7B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422829B1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F0708" w:rsidRPr="000C736F" w14:paraId="23557EB1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0172B07A" w14:textId="17B4B60C" w:rsidR="001833A3" w:rsidRPr="00E85BA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84" w:type="dxa"/>
            <w:shd w:val="clear" w:color="auto" w:fill="auto"/>
            <w:noWrap/>
          </w:tcPr>
          <w:p w14:paraId="27E8DE76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Строительство завода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ООО «</w:t>
            </w:r>
            <w:proofErr w:type="spellStart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Хозпромпро-дукт</w:t>
            </w:r>
            <w:proofErr w:type="spellEnd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866" w:type="dxa"/>
            <w:shd w:val="clear" w:color="auto" w:fill="auto"/>
          </w:tcPr>
          <w:p w14:paraId="2BAB19CE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Строительство завода по производству продукции хозяйственно-бытового назначения</w:t>
            </w:r>
          </w:p>
        </w:tc>
        <w:tc>
          <w:tcPr>
            <w:tcW w:w="1662" w:type="dxa"/>
            <w:shd w:val="clear" w:color="auto" w:fill="auto"/>
          </w:tcPr>
          <w:p w14:paraId="5E09B702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ООО «</w:t>
            </w:r>
            <w:proofErr w:type="spellStart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Хозпромпро-дукт</w:t>
            </w:r>
            <w:proofErr w:type="spellEnd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41" w:type="dxa"/>
            <w:shd w:val="clear" w:color="auto" w:fill="auto"/>
            <w:noWrap/>
          </w:tcPr>
          <w:p w14:paraId="35BEAEA4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2023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851" w:type="dxa"/>
          </w:tcPr>
          <w:p w14:paraId="6F3EA2BE" w14:textId="77777777" w:rsidR="001833A3" w:rsidRPr="00870E78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50F632B5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67" w:type="dxa"/>
          </w:tcPr>
          <w:p w14:paraId="100421F3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706" w:type="dxa"/>
          </w:tcPr>
          <w:p w14:paraId="099712BD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1" w:type="dxa"/>
          </w:tcPr>
          <w:p w14:paraId="03B69DA1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0FC9C91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4B3503A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4BDAC8C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F0708" w:rsidRPr="000C736F" w14:paraId="04906F7F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21EA2492" w14:textId="68AB5F7B" w:rsidR="001833A3" w:rsidRPr="00E85BA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84" w:type="dxa"/>
            <w:shd w:val="clear" w:color="auto" w:fill="auto"/>
            <w:noWrap/>
          </w:tcPr>
          <w:p w14:paraId="2E89A778" w14:textId="4D33F271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Строительство </w:t>
            </w:r>
            <w:proofErr w:type="spellStart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спецскла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да</w:t>
            </w:r>
            <w:proofErr w:type="spellEnd"/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ООО</w:t>
            </w:r>
            <w:r w:rsidR="00DA714E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Хладпищпром</w:t>
            </w:r>
            <w:proofErr w:type="spellEnd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866" w:type="dxa"/>
            <w:shd w:val="clear" w:color="auto" w:fill="auto"/>
          </w:tcPr>
          <w:p w14:paraId="71EA636F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Строительство нового холодильного и административно-бытового комплекса </w:t>
            </w:r>
          </w:p>
        </w:tc>
        <w:tc>
          <w:tcPr>
            <w:tcW w:w="1662" w:type="dxa"/>
            <w:shd w:val="clear" w:color="auto" w:fill="auto"/>
          </w:tcPr>
          <w:p w14:paraId="47F5860C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ООО «</w:t>
            </w:r>
            <w:proofErr w:type="spellStart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Хладпищпром</w:t>
            </w:r>
            <w:proofErr w:type="spellEnd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41" w:type="dxa"/>
            <w:shd w:val="clear" w:color="auto" w:fill="auto"/>
            <w:noWrap/>
          </w:tcPr>
          <w:p w14:paraId="3124436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2022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851" w:type="dxa"/>
          </w:tcPr>
          <w:p w14:paraId="573B172B" w14:textId="77777777" w:rsidR="001833A3" w:rsidRPr="00870E78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10F4A86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567" w:type="dxa"/>
          </w:tcPr>
          <w:p w14:paraId="14ED8B2E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706" w:type="dxa"/>
          </w:tcPr>
          <w:p w14:paraId="78011EAD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14:paraId="5E02D12D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2D1F8EC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2EB5438F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7AED8190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F0708" w:rsidRPr="000C736F" w14:paraId="6E785B46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34120A1E" w14:textId="3048D50F" w:rsidR="001833A3" w:rsidRPr="00E85BA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84" w:type="dxa"/>
            <w:shd w:val="clear" w:color="auto" w:fill="auto"/>
            <w:noWrap/>
          </w:tcPr>
          <w:p w14:paraId="331AF678" w14:textId="160F2DC3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Строительство производственного корпуса ООО</w:t>
            </w:r>
            <w:r w:rsidR="00DA714E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«НОБЕЛ 1»</w:t>
            </w:r>
          </w:p>
        </w:tc>
        <w:tc>
          <w:tcPr>
            <w:tcW w:w="3866" w:type="dxa"/>
            <w:shd w:val="clear" w:color="auto" w:fill="auto"/>
          </w:tcPr>
          <w:p w14:paraId="2C6E1DB5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Строительство производственного корпуса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по выпуску изделий легкой промышленности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общей площадью 3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000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кв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м на двух земельных участках общей площадью 1,6 га</w:t>
            </w:r>
          </w:p>
        </w:tc>
        <w:tc>
          <w:tcPr>
            <w:tcW w:w="1662" w:type="dxa"/>
            <w:shd w:val="clear" w:color="auto" w:fill="auto"/>
          </w:tcPr>
          <w:p w14:paraId="17766081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ООО «НОБЕЛ 1»</w:t>
            </w:r>
          </w:p>
        </w:tc>
        <w:tc>
          <w:tcPr>
            <w:tcW w:w="841" w:type="dxa"/>
            <w:shd w:val="clear" w:color="auto" w:fill="auto"/>
            <w:noWrap/>
          </w:tcPr>
          <w:p w14:paraId="3360EDB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2022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851" w:type="dxa"/>
          </w:tcPr>
          <w:p w14:paraId="288D19F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4829FC4F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67" w:type="dxa"/>
          </w:tcPr>
          <w:p w14:paraId="0DC14BE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6" w:type="dxa"/>
          </w:tcPr>
          <w:p w14:paraId="4B89914B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14:paraId="7797C2CF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141973DE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2F7EB815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2B68CC74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F0708" w:rsidRPr="000C736F" w14:paraId="7405241A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1A52842B" w14:textId="43955EC4" w:rsidR="001833A3" w:rsidRPr="00E85BA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84" w:type="dxa"/>
            <w:shd w:val="clear" w:color="auto" w:fill="auto"/>
            <w:noWrap/>
          </w:tcPr>
          <w:p w14:paraId="6AA52349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Строительство складского комплекса ООО «</w:t>
            </w:r>
            <w:proofErr w:type="spellStart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Фертикон</w:t>
            </w:r>
            <w:proofErr w:type="spellEnd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866" w:type="dxa"/>
            <w:shd w:val="clear" w:color="auto" w:fill="auto"/>
          </w:tcPr>
          <w:p w14:paraId="5C47942A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Строительство складского комплекса для хранения готовой продукции (сухие и жидкие добавки для производства удобрений) и для сырья</w:t>
            </w:r>
          </w:p>
        </w:tc>
        <w:tc>
          <w:tcPr>
            <w:tcW w:w="1662" w:type="dxa"/>
            <w:shd w:val="clear" w:color="auto" w:fill="auto"/>
          </w:tcPr>
          <w:p w14:paraId="410BF7A2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ООО «</w:t>
            </w:r>
            <w:proofErr w:type="spellStart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Фертикон</w:t>
            </w:r>
            <w:proofErr w:type="spellEnd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41" w:type="dxa"/>
            <w:shd w:val="clear" w:color="auto" w:fill="auto"/>
            <w:noWrap/>
          </w:tcPr>
          <w:p w14:paraId="0327DCAB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2023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851" w:type="dxa"/>
          </w:tcPr>
          <w:p w14:paraId="2B49454B" w14:textId="77777777" w:rsidR="001833A3" w:rsidRPr="00870E78" w:rsidRDefault="001833A3" w:rsidP="001833A3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34F4186E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67" w:type="dxa"/>
          </w:tcPr>
          <w:p w14:paraId="1359F7B3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6" w:type="dxa"/>
          </w:tcPr>
          <w:p w14:paraId="7D80494B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14:paraId="3D88B61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40BE3CF0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5D349FF3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46E9022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F0708" w:rsidRPr="000C736F" w14:paraId="56349552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0446FCA6" w14:textId="5F20F61D" w:rsidR="001833A3" w:rsidRPr="00E85BAF" w:rsidRDefault="007013D8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66</w:t>
            </w:r>
          </w:p>
        </w:tc>
        <w:tc>
          <w:tcPr>
            <w:tcW w:w="2284" w:type="dxa"/>
            <w:shd w:val="clear" w:color="auto" w:fill="auto"/>
            <w:noWrap/>
          </w:tcPr>
          <w:p w14:paraId="325721E1" w14:textId="2C5D079D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Строительство производственного корпуса ООО</w:t>
            </w:r>
            <w:r w:rsidR="00DA714E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«</w:t>
            </w:r>
            <w:proofErr w:type="spellStart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Фертикон</w:t>
            </w:r>
            <w:proofErr w:type="spellEnd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3866" w:type="dxa"/>
            <w:shd w:val="clear" w:color="auto" w:fill="auto"/>
          </w:tcPr>
          <w:p w14:paraId="53BB89B5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Строительство производственного корпуса общей площадью 300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</w:t>
            </w:r>
            <w:r w:rsidRPr="00E210A9">
              <w:rPr>
                <w:rFonts w:eastAsia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, 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административно-бытового комплекса общей площадью 200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 м</w:t>
            </w:r>
            <w:r w:rsidRPr="00E210A9">
              <w:rPr>
                <w:rFonts w:eastAsia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на земельном участке площадью 2 га</w:t>
            </w:r>
          </w:p>
        </w:tc>
        <w:tc>
          <w:tcPr>
            <w:tcW w:w="1662" w:type="dxa"/>
            <w:shd w:val="clear" w:color="auto" w:fill="auto"/>
          </w:tcPr>
          <w:p w14:paraId="5C9EBDD8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ООО «</w:t>
            </w:r>
            <w:proofErr w:type="spellStart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Фертикон</w:t>
            </w:r>
            <w:proofErr w:type="spellEnd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41" w:type="dxa"/>
            <w:shd w:val="clear" w:color="auto" w:fill="auto"/>
            <w:noWrap/>
          </w:tcPr>
          <w:p w14:paraId="50E5E02F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2023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851" w:type="dxa"/>
          </w:tcPr>
          <w:p w14:paraId="1DD64750" w14:textId="77777777" w:rsidR="001833A3" w:rsidRDefault="001833A3" w:rsidP="001833A3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407A928B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567" w:type="dxa"/>
          </w:tcPr>
          <w:p w14:paraId="3954A71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6" w:type="dxa"/>
          </w:tcPr>
          <w:p w14:paraId="7F9B6AA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711" w:type="dxa"/>
          </w:tcPr>
          <w:p w14:paraId="0857A38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2529F6B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55EAC7E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2B04120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833A3" w:rsidRPr="000C736F" w14:paraId="0FBC717B" w14:textId="77777777" w:rsidTr="00C07E07">
        <w:trPr>
          <w:cantSplit/>
          <w:trHeight w:val="20"/>
          <w:jc w:val="center"/>
        </w:trPr>
        <w:tc>
          <w:tcPr>
            <w:tcW w:w="15304" w:type="dxa"/>
            <w:gridSpan w:val="13"/>
            <w:shd w:val="clear" w:color="auto" w:fill="auto"/>
            <w:noWrap/>
          </w:tcPr>
          <w:p w14:paraId="3A515184" w14:textId="77777777" w:rsidR="001833A3" w:rsidRPr="00D42A73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Стратегическая инициатива </w:t>
            </w:r>
            <w:r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3.4</w:t>
            </w:r>
          </w:p>
          <w:p w14:paraId="5CB10FEA" w14:textId="77777777" w:rsidR="001833A3" w:rsidRPr="000C736F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Развитие историко-культурного, медицинского, экологического и научно-популярного туризма</w:t>
            </w:r>
          </w:p>
        </w:tc>
      </w:tr>
      <w:tr w:rsidR="001F0708" w:rsidRPr="000C736F" w14:paraId="39115B68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4B5A3D9F" w14:textId="28F5AF8B" w:rsidR="001833A3" w:rsidRPr="00E85BAF" w:rsidRDefault="007013D8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284" w:type="dxa"/>
            <w:shd w:val="clear" w:color="auto" w:fill="auto"/>
            <w:noWrap/>
          </w:tcPr>
          <w:p w14:paraId="5FFAD09B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Строительство г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остиничн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ого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комплекс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а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в Протвино</w:t>
            </w:r>
          </w:p>
        </w:tc>
        <w:tc>
          <w:tcPr>
            <w:tcW w:w="3866" w:type="dxa"/>
            <w:shd w:val="clear" w:color="auto" w:fill="auto"/>
          </w:tcPr>
          <w:p w14:paraId="3421ADF7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Строительство гостиничного комплекса в Протвино</w:t>
            </w:r>
          </w:p>
        </w:tc>
        <w:tc>
          <w:tcPr>
            <w:tcW w:w="1662" w:type="dxa"/>
            <w:shd w:val="clear" w:color="auto" w:fill="auto"/>
          </w:tcPr>
          <w:p w14:paraId="0B1BA68A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ОО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О «</w:t>
            </w:r>
            <w:proofErr w:type="spellStart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Лиг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рион</w:t>
            </w:r>
            <w:proofErr w:type="spellEnd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41" w:type="dxa"/>
            <w:shd w:val="clear" w:color="auto" w:fill="auto"/>
            <w:noWrap/>
          </w:tcPr>
          <w:p w14:paraId="3ED0AC63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3-2024</w:t>
            </w:r>
          </w:p>
        </w:tc>
        <w:tc>
          <w:tcPr>
            <w:tcW w:w="851" w:type="dxa"/>
          </w:tcPr>
          <w:p w14:paraId="66722AE7" w14:textId="77777777" w:rsidR="001833A3" w:rsidRDefault="001833A3" w:rsidP="001833A3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44E4D10F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567" w:type="dxa"/>
          </w:tcPr>
          <w:p w14:paraId="193510EE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1 200</w:t>
            </w:r>
          </w:p>
        </w:tc>
        <w:tc>
          <w:tcPr>
            <w:tcW w:w="706" w:type="dxa"/>
          </w:tcPr>
          <w:p w14:paraId="23D74431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14:paraId="145FDB74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3C72A7D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159DAD83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5D163C3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F0708" w:rsidRPr="000C736F" w14:paraId="3793FECE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69EC728E" w14:textId="5C7EE01A" w:rsidR="001833A3" w:rsidRPr="00E85BAF" w:rsidRDefault="007013D8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284" w:type="dxa"/>
            <w:shd w:val="clear" w:color="auto" w:fill="auto"/>
            <w:noWrap/>
          </w:tcPr>
          <w:p w14:paraId="2EF3A042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Расширение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парка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«Русский» в Дракино</w:t>
            </w:r>
          </w:p>
        </w:tc>
        <w:tc>
          <w:tcPr>
            <w:tcW w:w="3866" w:type="dxa"/>
            <w:shd w:val="clear" w:color="auto" w:fill="auto"/>
          </w:tcPr>
          <w:p w14:paraId="5357C251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Расширение парк-отеля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«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Русский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1662" w:type="dxa"/>
            <w:shd w:val="clear" w:color="auto" w:fill="auto"/>
          </w:tcPr>
          <w:p w14:paraId="68C67C0F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ООО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«</w:t>
            </w:r>
            <w:proofErr w:type="spellStart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Лиг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рион</w:t>
            </w:r>
            <w:proofErr w:type="spellEnd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41" w:type="dxa"/>
            <w:shd w:val="clear" w:color="auto" w:fill="auto"/>
            <w:noWrap/>
          </w:tcPr>
          <w:p w14:paraId="2192351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2025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851" w:type="dxa"/>
          </w:tcPr>
          <w:p w14:paraId="010BDE45" w14:textId="77777777" w:rsidR="001833A3" w:rsidRDefault="001833A3" w:rsidP="001833A3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3F5ABCE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67" w:type="dxa"/>
          </w:tcPr>
          <w:p w14:paraId="170DE0D5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14:paraId="0A771470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11" w:type="dxa"/>
          </w:tcPr>
          <w:p w14:paraId="1557C3FD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08" w:type="dxa"/>
          </w:tcPr>
          <w:p w14:paraId="63067655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09F6884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51D6C6C3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833A3" w:rsidRPr="000C736F" w14:paraId="718F59ED" w14:textId="77777777" w:rsidTr="00C07E07">
        <w:trPr>
          <w:cantSplit/>
          <w:trHeight w:val="20"/>
          <w:jc w:val="center"/>
        </w:trPr>
        <w:tc>
          <w:tcPr>
            <w:tcW w:w="15304" w:type="dxa"/>
            <w:gridSpan w:val="13"/>
            <w:shd w:val="clear" w:color="auto" w:fill="auto"/>
            <w:noWrap/>
          </w:tcPr>
          <w:p w14:paraId="43A3081E" w14:textId="77777777" w:rsidR="001833A3" w:rsidRPr="00D42A73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Стратегическая инициатива </w:t>
            </w:r>
            <w:r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3.5</w:t>
            </w:r>
          </w:p>
          <w:p w14:paraId="607B3439" w14:textId="77777777" w:rsidR="001833A3" w:rsidRPr="000C736F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Развитие креативной экономики, в т.</w:t>
            </w:r>
            <w:r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 </w:t>
            </w: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ч. через поддержку МСП</w:t>
            </w:r>
          </w:p>
        </w:tc>
      </w:tr>
      <w:tr w:rsidR="001F0708" w:rsidRPr="000C736F" w14:paraId="09218BB6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  <w:hideMark/>
          </w:tcPr>
          <w:p w14:paraId="2379D688" w14:textId="6ABAB456" w:rsidR="001833A3" w:rsidRPr="00E85BAF" w:rsidRDefault="007013D8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284" w:type="dxa"/>
            <w:shd w:val="clear" w:color="auto" w:fill="auto"/>
            <w:hideMark/>
          </w:tcPr>
          <w:p w14:paraId="1427D595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Развитие креативной экономики, в т.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ч. через поддержку МСП</w:t>
            </w:r>
          </w:p>
        </w:tc>
        <w:tc>
          <w:tcPr>
            <w:tcW w:w="3866" w:type="dxa"/>
            <w:shd w:val="clear" w:color="auto" w:fill="auto"/>
            <w:hideMark/>
          </w:tcPr>
          <w:p w14:paraId="524EDE62" w14:textId="284C6CD6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Субсидии, открытие пространств, коворкингов, студий творч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ества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, творческое развитие и доп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олнительное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обр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азование</w:t>
            </w:r>
          </w:p>
        </w:tc>
        <w:tc>
          <w:tcPr>
            <w:tcW w:w="1662" w:type="dxa"/>
            <w:shd w:val="clear" w:color="auto" w:fill="auto"/>
            <w:noWrap/>
            <w:hideMark/>
          </w:tcPr>
          <w:p w14:paraId="36B63151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72671">
              <w:rPr>
                <w:rFonts w:eastAsia="Times New Roman" w:cs="Times New Roman"/>
                <w:sz w:val="20"/>
                <w:szCs w:val="20"/>
                <w:lang w:eastAsia="ru-RU"/>
              </w:rPr>
              <w:t>Администрация г.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  <w:r w:rsidRPr="00272671">
              <w:rPr>
                <w:rFonts w:eastAsia="Times New Roman" w:cs="Times New Roman"/>
                <w:sz w:val="20"/>
                <w:szCs w:val="20"/>
                <w:lang w:eastAsia="ru-RU"/>
              </w:rPr>
              <w:t>о.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  <w:r w:rsidRPr="00272671">
              <w:rPr>
                <w:rFonts w:eastAsia="Times New Roman" w:cs="Times New Roman"/>
                <w:sz w:val="20"/>
                <w:szCs w:val="20"/>
                <w:lang w:eastAsia="ru-RU"/>
              </w:rPr>
              <w:t>Серпухов</w:t>
            </w:r>
          </w:p>
        </w:tc>
        <w:tc>
          <w:tcPr>
            <w:tcW w:w="841" w:type="dxa"/>
            <w:shd w:val="clear" w:color="auto" w:fill="auto"/>
            <w:noWrap/>
          </w:tcPr>
          <w:p w14:paraId="068EB07E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2024-2032</w:t>
            </w:r>
          </w:p>
        </w:tc>
        <w:tc>
          <w:tcPr>
            <w:tcW w:w="851" w:type="dxa"/>
          </w:tcPr>
          <w:p w14:paraId="2B1590DD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МБ</w:t>
            </w:r>
          </w:p>
        </w:tc>
        <w:tc>
          <w:tcPr>
            <w:tcW w:w="1001" w:type="dxa"/>
          </w:tcPr>
          <w:p w14:paraId="756345E0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567" w:type="dxa"/>
          </w:tcPr>
          <w:p w14:paraId="7C7C892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6" w:type="dxa"/>
          </w:tcPr>
          <w:p w14:paraId="50A7654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11" w:type="dxa"/>
          </w:tcPr>
          <w:p w14:paraId="40E53E3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8" w:type="dxa"/>
          </w:tcPr>
          <w:p w14:paraId="3590B3A0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10" w:type="dxa"/>
          </w:tcPr>
          <w:p w14:paraId="0B47CD55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92" w:type="dxa"/>
          </w:tcPr>
          <w:p w14:paraId="5C9CDEF0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500</w:t>
            </w:r>
          </w:p>
        </w:tc>
      </w:tr>
      <w:tr w:rsidR="001F0708" w:rsidRPr="000C736F" w14:paraId="3B303DBB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66F97585" w14:textId="516E8B8E" w:rsidR="001833A3" w:rsidRPr="00E85BAF" w:rsidRDefault="007013D8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284" w:type="dxa"/>
            <w:shd w:val="clear" w:color="auto" w:fill="auto"/>
          </w:tcPr>
          <w:p w14:paraId="0B1E5632" w14:textId="77777777" w:rsidR="001833A3" w:rsidRPr="00272671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72671">
              <w:rPr>
                <w:rFonts w:eastAsia="Times New Roman" w:cs="Times New Roman"/>
                <w:sz w:val="20"/>
                <w:szCs w:val="20"/>
                <w:lang w:eastAsia="ru-RU"/>
              </w:rPr>
              <w:t>Создание коворкинг-центра на базе имеющихся свободных муниципальных площадей</w:t>
            </w:r>
          </w:p>
        </w:tc>
        <w:tc>
          <w:tcPr>
            <w:tcW w:w="3866" w:type="dxa"/>
            <w:shd w:val="clear" w:color="auto" w:fill="auto"/>
          </w:tcPr>
          <w:p w14:paraId="25DD7EB4" w14:textId="63D30F60" w:rsidR="001833A3" w:rsidRPr="00272671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Поиск площадей, </w:t>
            </w:r>
            <w:proofErr w:type="spellStart"/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контрактование</w:t>
            </w:r>
            <w:proofErr w:type="spellEnd"/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, ремонт и оснащение помещений для открытия коворкинг-центра с фокусом на привлечение представителей креативной экономики и инновационных МСП через предоставление доступа к коворкингу на льготных условиях.</w:t>
            </w:r>
          </w:p>
        </w:tc>
        <w:tc>
          <w:tcPr>
            <w:tcW w:w="1662" w:type="dxa"/>
            <w:shd w:val="clear" w:color="auto" w:fill="auto"/>
            <w:noWrap/>
          </w:tcPr>
          <w:p w14:paraId="3D527E42" w14:textId="77777777" w:rsidR="001833A3" w:rsidRPr="00272671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72671">
              <w:rPr>
                <w:rFonts w:eastAsia="Times New Roman" w:cs="Times New Roman"/>
                <w:sz w:val="20"/>
                <w:szCs w:val="20"/>
                <w:lang w:eastAsia="ru-RU"/>
              </w:rPr>
              <w:t>Администрация г.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  <w:r w:rsidRPr="00272671">
              <w:rPr>
                <w:rFonts w:eastAsia="Times New Roman" w:cs="Times New Roman"/>
                <w:sz w:val="20"/>
                <w:szCs w:val="20"/>
                <w:lang w:eastAsia="ru-RU"/>
              </w:rPr>
              <w:t>о.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  <w:r w:rsidRPr="00272671">
              <w:rPr>
                <w:rFonts w:eastAsia="Times New Roman" w:cs="Times New Roman"/>
                <w:sz w:val="20"/>
                <w:szCs w:val="20"/>
                <w:lang w:eastAsia="ru-RU"/>
              </w:rPr>
              <w:t>Серпухов</w:t>
            </w:r>
          </w:p>
        </w:tc>
        <w:tc>
          <w:tcPr>
            <w:tcW w:w="841" w:type="dxa"/>
            <w:shd w:val="clear" w:color="auto" w:fill="auto"/>
            <w:noWrap/>
          </w:tcPr>
          <w:p w14:paraId="20C26CAA" w14:textId="77777777" w:rsidR="001833A3" w:rsidRPr="00272671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2024-2025</w:t>
            </w:r>
          </w:p>
        </w:tc>
        <w:tc>
          <w:tcPr>
            <w:tcW w:w="851" w:type="dxa"/>
          </w:tcPr>
          <w:p w14:paraId="5DCF828F" w14:textId="77777777" w:rsidR="001833A3" w:rsidRPr="00272671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МБ</w:t>
            </w:r>
          </w:p>
        </w:tc>
        <w:tc>
          <w:tcPr>
            <w:tcW w:w="1001" w:type="dxa"/>
          </w:tcPr>
          <w:p w14:paraId="7CD088C1" w14:textId="77777777" w:rsidR="001833A3" w:rsidRPr="00272671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72671"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67" w:type="dxa"/>
          </w:tcPr>
          <w:p w14:paraId="671B480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6" w:type="dxa"/>
          </w:tcPr>
          <w:p w14:paraId="1CA70E62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1" w:type="dxa"/>
          </w:tcPr>
          <w:p w14:paraId="4FDF974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4FBB31D2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5B731383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68C07AB4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833A3" w:rsidRPr="000C736F" w14:paraId="454F800F" w14:textId="77777777" w:rsidTr="00C07E07">
        <w:trPr>
          <w:cantSplit/>
          <w:trHeight w:val="20"/>
          <w:jc w:val="center"/>
        </w:trPr>
        <w:tc>
          <w:tcPr>
            <w:tcW w:w="15304" w:type="dxa"/>
            <w:gridSpan w:val="13"/>
            <w:shd w:val="clear" w:color="auto" w:fill="auto"/>
            <w:noWrap/>
          </w:tcPr>
          <w:p w14:paraId="44BD0FD1" w14:textId="77777777" w:rsidR="001833A3" w:rsidRPr="009B63EB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B63EB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4. Городская среда</w:t>
            </w:r>
          </w:p>
          <w:p w14:paraId="24149972" w14:textId="77777777" w:rsidR="001833A3" w:rsidRPr="009B63EB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B63EB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Стратегическая цель: развитие городской среды</w:t>
            </w:r>
          </w:p>
        </w:tc>
      </w:tr>
      <w:tr w:rsidR="001833A3" w:rsidRPr="000C736F" w14:paraId="24EF0D84" w14:textId="77777777" w:rsidTr="00C07E07">
        <w:trPr>
          <w:cantSplit/>
          <w:trHeight w:val="20"/>
          <w:jc w:val="center"/>
        </w:trPr>
        <w:tc>
          <w:tcPr>
            <w:tcW w:w="15304" w:type="dxa"/>
            <w:gridSpan w:val="13"/>
            <w:shd w:val="clear" w:color="auto" w:fill="auto"/>
            <w:noWrap/>
          </w:tcPr>
          <w:p w14:paraId="15F08A88" w14:textId="77777777" w:rsidR="001833A3" w:rsidRPr="00D42A73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Стратегическая инициатива </w:t>
            </w:r>
            <w:r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4.1</w:t>
            </w: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.</w:t>
            </w:r>
          </w:p>
          <w:p w14:paraId="47FF3708" w14:textId="77777777" w:rsidR="001833A3" w:rsidRPr="00D42A73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Развитие транспортного каркаса</w:t>
            </w:r>
          </w:p>
        </w:tc>
      </w:tr>
      <w:tr w:rsidR="001F0708" w:rsidRPr="000C736F" w14:paraId="50AA262E" w14:textId="77777777" w:rsidTr="00DC738C">
        <w:trPr>
          <w:cantSplit/>
          <w:trHeight w:val="1587"/>
          <w:jc w:val="center"/>
        </w:trPr>
        <w:tc>
          <w:tcPr>
            <w:tcW w:w="405" w:type="dxa"/>
            <w:shd w:val="clear" w:color="auto" w:fill="auto"/>
            <w:noWrap/>
          </w:tcPr>
          <w:p w14:paraId="01E6521B" w14:textId="48F005FA" w:rsidR="001833A3" w:rsidRPr="00E85BA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84" w:type="dxa"/>
            <w:shd w:val="clear" w:color="auto" w:fill="auto"/>
          </w:tcPr>
          <w:p w14:paraId="7BE87E6B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Развитие улично-дорожной сети и общественного транспорта</w:t>
            </w:r>
          </w:p>
        </w:tc>
        <w:tc>
          <w:tcPr>
            <w:tcW w:w="3866" w:type="dxa"/>
            <w:shd w:val="clear" w:color="auto" w:fill="auto"/>
          </w:tcPr>
          <w:p w14:paraId="2146B9F3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Улучшение качества дорожного покрытия, строительство новых участков улично-дорожной сети, развитие маршрутов наземного общественного транспорта</w:t>
            </w:r>
          </w:p>
        </w:tc>
        <w:tc>
          <w:tcPr>
            <w:tcW w:w="1662" w:type="dxa"/>
            <w:shd w:val="clear" w:color="auto" w:fill="auto"/>
          </w:tcPr>
          <w:p w14:paraId="3158590C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Администрация г. о. Серпухов</w:t>
            </w:r>
          </w:p>
        </w:tc>
        <w:tc>
          <w:tcPr>
            <w:tcW w:w="841" w:type="dxa"/>
            <w:shd w:val="clear" w:color="auto" w:fill="auto"/>
            <w:noWrap/>
          </w:tcPr>
          <w:p w14:paraId="255CFCE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2022-2032</w:t>
            </w:r>
          </w:p>
        </w:tc>
        <w:tc>
          <w:tcPr>
            <w:tcW w:w="851" w:type="dxa"/>
          </w:tcPr>
          <w:p w14:paraId="7B5FC23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МБ</w:t>
            </w:r>
          </w:p>
        </w:tc>
        <w:tc>
          <w:tcPr>
            <w:tcW w:w="1001" w:type="dxa"/>
          </w:tcPr>
          <w:p w14:paraId="23AAF26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3 950</w:t>
            </w:r>
          </w:p>
        </w:tc>
        <w:tc>
          <w:tcPr>
            <w:tcW w:w="567" w:type="dxa"/>
          </w:tcPr>
          <w:p w14:paraId="70223042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06" w:type="dxa"/>
          </w:tcPr>
          <w:p w14:paraId="6AA241D2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711" w:type="dxa"/>
          </w:tcPr>
          <w:p w14:paraId="6DC3FA3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708" w:type="dxa"/>
          </w:tcPr>
          <w:p w14:paraId="1263038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710" w:type="dxa"/>
          </w:tcPr>
          <w:p w14:paraId="7B8AE2C0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992" w:type="dxa"/>
          </w:tcPr>
          <w:p w14:paraId="1A29CD00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2 000</w:t>
            </w:r>
          </w:p>
        </w:tc>
      </w:tr>
      <w:tr w:rsidR="001833A3" w:rsidRPr="000C736F" w14:paraId="27C318F4" w14:textId="77777777" w:rsidTr="00C07E07">
        <w:trPr>
          <w:cantSplit/>
          <w:trHeight w:val="20"/>
          <w:jc w:val="center"/>
        </w:trPr>
        <w:tc>
          <w:tcPr>
            <w:tcW w:w="15304" w:type="dxa"/>
            <w:gridSpan w:val="13"/>
            <w:shd w:val="clear" w:color="auto" w:fill="auto"/>
            <w:noWrap/>
          </w:tcPr>
          <w:p w14:paraId="2A87A0DB" w14:textId="77777777" w:rsidR="001833A3" w:rsidRPr="00D42A73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lastRenderedPageBreak/>
              <w:t xml:space="preserve">Стратегическая инициатива </w:t>
            </w:r>
            <w:r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4.2.</w:t>
            </w:r>
          </w:p>
          <w:p w14:paraId="3032CBD9" w14:textId="77777777" w:rsidR="001833A3" w:rsidRPr="00D42A73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Обеспечение экологической устойчивости водно-зеленого каркаса</w:t>
            </w:r>
          </w:p>
        </w:tc>
      </w:tr>
      <w:tr w:rsidR="001F0708" w:rsidRPr="000C736F" w14:paraId="4D6F63EE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02A1094F" w14:textId="26F3A7C2" w:rsidR="001833A3" w:rsidRPr="00E85BA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84" w:type="dxa"/>
            <w:shd w:val="clear" w:color="auto" w:fill="auto"/>
          </w:tcPr>
          <w:p w14:paraId="76EEC5CE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Мониторинг и охрана окружающей среды</w:t>
            </w:r>
          </w:p>
        </w:tc>
        <w:tc>
          <w:tcPr>
            <w:tcW w:w="3866" w:type="dxa"/>
            <w:shd w:val="clear" w:color="auto" w:fill="auto"/>
          </w:tcPr>
          <w:p w14:paraId="41277330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Осуществление регулярной оценки качества атмосферного воздуха, поверхностных вод и почв в целях выявления источников загрязнения и снижения негативного воздействия, а также осуществление мер по надзору за состоянием существующих ООПТ и выявлению новых, ликвидация стихийных свалок и т. д.</w:t>
            </w:r>
          </w:p>
        </w:tc>
        <w:tc>
          <w:tcPr>
            <w:tcW w:w="1662" w:type="dxa"/>
            <w:shd w:val="clear" w:color="auto" w:fill="auto"/>
          </w:tcPr>
          <w:p w14:paraId="217AD2E1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Администрация г. Серпухов</w:t>
            </w:r>
          </w:p>
        </w:tc>
        <w:tc>
          <w:tcPr>
            <w:tcW w:w="841" w:type="dxa"/>
            <w:shd w:val="clear" w:color="auto" w:fill="auto"/>
            <w:noWrap/>
          </w:tcPr>
          <w:p w14:paraId="7FF8BE6D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2022-2025</w:t>
            </w:r>
          </w:p>
        </w:tc>
        <w:tc>
          <w:tcPr>
            <w:tcW w:w="851" w:type="dxa"/>
          </w:tcPr>
          <w:p w14:paraId="04AE60C0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МБ</w:t>
            </w:r>
          </w:p>
        </w:tc>
        <w:tc>
          <w:tcPr>
            <w:tcW w:w="1001" w:type="dxa"/>
          </w:tcPr>
          <w:p w14:paraId="30C250AF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2284</w:t>
            </w:r>
          </w:p>
        </w:tc>
        <w:tc>
          <w:tcPr>
            <w:tcW w:w="567" w:type="dxa"/>
          </w:tcPr>
          <w:p w14:paraId="299E267D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2157</w:t>
            </w:r>
          </w:p>
        </w:tc>
        <w:tc>
          <w:tcPr>
            <w:tcW w:w="706" w:type="dxa"/>
          </w:tcPr>
          <w:p w14:paraId="333745E1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711" w:type="dxa"/>
          </w:tcPr>
          <w:p w14:paraId="6A80929E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618594FB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5CB15C5D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1B314D4E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833A3" w:rsidRPr="000C736F" w14:paraId="529E4EED" w14:textId="77777777" w:rsidTr="00C07E07">
        <w:trPr>
          <w:cantSplit/>
          <w:trHeight w:val="20"/>
          <w:jc w:val="center"/>
        </w:trPr>
        <w:tc>
          <w:tcPr>
            <w:tcW w:w="15304" w:type="dxa"/>
            <w:gridSpan w:val="13"/>
            <w:shd w:val="clear" w:color="auto" w:fill="auto"/>
            <w:noWrap/>
          </w:tcPr>
          <w:p w14:paraId="45597CF3" w14:textId="77777777" w:rsidR="001833A3" w:rsidRPr="00D42A73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Стратегическая инициатива </w:t>
            </w:r>
            <w:r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4.3</w:t>
            </w: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.</w:t>
            </w:r>
          </w:p>
          <w:p w14:paraId="151B47CD" w14:textId="77777777" w:rsidR="001833A3" w:rsidRPr="00D42A73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Развитие жилой и общественно-деловой застройки</w:t>
            </w:r>
          </w:p>
        </w:tc>
      </w:tr>
      <w:tr w:rsidR="001F0708" w:rsidRPr="000C736F" w14:paraId="18A38A90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1E46B091" w14:textId="415122FB" w:rsidR="001833A3" w:rsidRPr="00E85BA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84" w:type="dxa"/>
            <w:shd w:val="clear" w:color="auto" w:fill="auto"/>
          </w:tcPr>
          <w:p w14:paraId="18F075AF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Развитие жилой застройки</w:t>
            </w:r>
          </w:p>
        </w:tc>
        <w:tc>
          <w:tcPr>
            <w:tcW w:w="3866" w:type="dxa"/>
            <w:shd w:val="clear" w:color="auto" w:fill="auto"/>
          </w:tcPr>
          <w:p w14:paraId="5BDF673B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Капитальный ремонт зданий и обновление капитального жилого фонда</w:t>
            </w:r>
          </w:p>
        </w:tc>
        <w:tc>
          <w:tcPr>
            <w:tcW w:w="1662" w:type="dxa"/>
            <w:shd w:val="clear" w:color="auto" w:fill="auto"/>
          </w:tcPr>
          <w:p w14:paraId="2488262A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Администрация г. Серпухов</w:t>
            </w:r>
          </w:p>
        </w:tc>
        <w:tc>
          <w:tcPr>
            <w:tcW w:w="841" w:type="dxa"/>
            <w:shd w:val="clear" w:color="auto" w:fill="auto"/>
            <w:noWrap/>
          </w:tcPr>
          <w:p w14:paraId="162CEA0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2024-2032</w:t>
            </w:r>
          </w:p>
        </w:tc>
        <w:tc>
          <w:tcPr>
            <w:tcW w:w="851" w:type="dxa"/>
          </w:tcPr>
          <w:p w14:paraId="541B076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МБ</w:t>
            </w:r>
          </w:p>
        </w:tc>
        <w:tc>
          <w:tcPr>
            <w:tcW w:w="1001" w:type="dxa"/>
          </w:tcPr>
          <w:p w14:paraId="2BF7D3B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609</w:t>
            </w:r>
          </w:p>
        </w:tc>
        <w:tc>
          <w:tcPr>
            <w:tcW w:w="567" w:type="dxa"/>
          </w:tcPr>
          <w:p w14:paraId="5D829A8D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06" w:type="dxa"/>
          </w:tcPr>
          <w:p w14:paraId="76700975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711" w:type="dxa"/>
          </w:tcPr>
          <w:p w14:paraId="4327BF7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08" w:type="dxa"/>
          </w:tcPr>
          <w:p w14:paraId="66E94312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710" w:type="dxa"/>
          </w:tcPr>
          <w:p w14:paraId="1DBEF9A2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2" w:type="dxa"/>
          </w:tcPr>
          <w:p w14:paraId="427B8B80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300</w:t>
            </w:r>
          </w:p>
        </w:tc>
      </w:tr>
      <w:tr w:rsidR="001833A3" w:rsidRPr="000C736F" w14:paraId="41A15105" w14:textId="77777777" w:rsidTr="00C07E07">
        <w:trPr>
          <w:cantSplit/>
          <w:trHeight w:val="20"/>
          <w:jc w:val="center"/>
        </w:trPr>
        <w:tc>
          <w:tcPr>
            <w:tcW w:w="15304" w:type="dxa"/>
            <w:gridSpan w:val="13"/>
            <w:shd w:val="clear" w:color="auto" w:fill="auto"/>
            <w:noWrap/>
          </w:tcPr>
          <w:p w14:paraId="550780B7" w14:textId="77777777" w:rsidR="001833A3" w:rsidRPr="00D42A73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Стратегическая инициатива </w:t>
            </w:r>
            <w:r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4.4</w:t>
            </w: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.</w:t>
            </w:r>
          </w:p>
          <w:p w14:paraId="1BE1D47C" w14:textId="77777777" w:rsidR="001833A3" w:rsidRPr="00D42A73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Развитие социальной инфраструктуры (образования, здравоохранения, культуры и спорта)</w:t>
            </w:r>
          </w:p>
        </w:tc>
      </w:tr>
      <w:tr w:rsidR="001F0708" w:rsidRPr="000C736F" w14:paraId="35AF3051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  <w:hideMark/>
          </w:tcPr>
          <w:p w14:paraId="64ADFA97" w14:textId="04F7BA95" w:rsidR="001833A3" w:rsidRPr="00E85BA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84" w:type="dxa"/>
            <w:shd w:val="clear" w:color="auto" w:fill="auto"/>
            <w:noWrap/>
            <w:hideMark/>
          </w:tcPr>
          <w:p w14:paraId="01736187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М</w:t>
            </w:r>
            <w:r w:rsidRPr="00FA734A">
              <w:rPr>
                <w:rFonts w:eastAsia="Times New Roman" w:cs="Times New Roman"/>
                <w:sz w:val="20"/>
                <w:szCs w:val="20"/>
                <w:lang w:eastAsia="ru-RU"/>
              </w:rPr>
              <w:t>одернизация многофункциональных спортивных баз «Лесная опушка» и «Зеленый шум»</w:t>
            </w:r>
          </w:p>
        </w:tc>
        <w:tc>
          <w:tcPr>
            <w:tcW w:w="3866" w:type="dxa"/>
            <w:shd w:val="clear" w:color="auto" w:fill="auto"/>
            <w:hideMark/>
          </w:tcPr>
          <w:p w14:paraId="2AF336E2" w14:textId="555DB3C0" w:rsidR="00681AB2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Восстановление объектов в качестве спортивных лагерей и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многофункциональных баз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для занятий спортом, в том числе расширение «Лесной опушки» 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до 5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000 мест.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Одной и задач модернизации является расширение фокуса не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только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на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спорт, но и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на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медико-восстановительные цели и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создание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курортно-оздоровительн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ой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баз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ы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(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по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модели «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Артека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»)</w:t>
            </w:r>
          </w:p>
          <w:p w14:paraId="42713662" w14:textId="4775B4A2" w:rsidR="00DA714E" w:rsidRPr="000C736F" w:rsidRDefault="00DA714E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shd w:val="clear" w:color="auto" w:fill="auto"/>
            <w:hideMark/>
          </w:tcPr>
          <w:p w14:paraId="0C402C3E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АНО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«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Центр прогресса бокса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41" w:type="dxa"/>
            <w:shd w:val="clear" w:color="auto" w:fill="auto"/>
            <w:noWrap/>
            <w:hideMark/>
          </w:tcPr>
          <w:p w14:paraId="14EDEEE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851" w:type="dxa"/>
          </w:tcPr>
          <w:p w14:paraId="06F336D1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3B8A9F0E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567" w:type="dxa"/>
          </w:tcPr>
          <w:p w14:paraId="5004BF9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06" w:type="dxa"/>
          </w:tcPr>
          <w:p w14:paraId="6136E61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711" w:type="dxa"/>
          </w:tcPr>
          <w:p w14:paraId="1225B8DB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4C315B63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1C8BB6C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36F0245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F0708" w:rsidRPr="000C736F" w14:paraId="5A772FFB" w14:textId="77777777" w:rsidTr="00DC738C">
        <w:trPr>
          <w:cantSplit/>
          <w:trHeight w:val="327"/>
          <w:jc w:val="center"/>
        </w:trPr>
        <w:tc>
          <w:tcPr>
            <w:tcW w:w="405" w:type="dxa"/>
            <w:vMerge w:val="restart"/>
            <w:shd w:val="clear" w:color="auto" w:fill="auto"/>
            <w:noWrap/>
          </w:tcPr>
          <w:p w14:paraId="1CDD5FEE" w14:textId="3AEE5EA7" w:rsidR="001833A3" w:rsidRPr="00E85BA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84" w:type="dxa"/>
            <w:vMerge w:val="restart"/>
            <w:shd w:val="clear" w:color="auto" w:fill="auto"/>
            <w:noWrap/>
          </w:tcPr>
          <w:p w14:paraId="73B5F264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Капитальный ремонт ДК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«Протон»</w:t>
            </w:r>
          </w:p>
        </w:tc>
        <w:tc>
          <w:tcPr>
            <w:tcW w:w="3866" w:type="dxa"/>
            <w:vMerge w:val="restart"/>
            <w:shd w:val="clear" w:color="auto" w:fill="auto"/>
          </w:tcPr>
          <w:p w14:paraId="2620EABA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Проведение капитального ремонта ДК «Протон»: оснащение залов и благоустройство территории</w:t>
            </w:r>
          </w:p>
        </w:tc>
        <w:tc>
          <w:tcPr>
            <w:tcW w:w="1662" w:type="dxa"/>
            <w:vMerge w:val="restart"/>
            <w:shd w:val="clear" w:color="auto" w:fill="auto"/>
          </w:tcPr>
          <w:p w14:paraId="57D9B9E9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Администрация г. о.</w:t>
            </w:r>
            <w:r w:rsidRPr="000C736F">
              <w:rPr>
                <w:rFonts w:cs="Times New Roman"/>
                <w:sz w:val="20"/>
                <w:szCs w:val="20"/>
              </w:rPr>
              <w:t> 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Серпухов</w:t>
            </w:r>
          </w:p>
        </w:tc>
        <w:tc>
          <w:tcPr>
            <w:tcW w:w="841" w:type="dxa"/>
            <w:vMerge w:val="restart"/>
            <w:shd w:val="clear" w:color="auto" w:fill="auto"/>
            <w:noWrap/>
          </w:tcPr>
          <w:p w14:paraId="56BDFF6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2022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851" w:type="dxa"/>
          </w:tcPr>
          <w:p w14:paraId="51FBF180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МБ</w:t>
            </w:r>
          </w:p>
        </w:tc>
        <w:tc>
          <w:tcPr>
            <w:tcW w:w="1001" w:type="dxa"/>
          </w:tcPr>
          <w:p w14:paraId="496CA89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67" w:type="dxa"/>
          </w:tcPr>
          <w:p w14:paraId="688CBB0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706" w:type="dxa"/>
          </w:tcPr>
          <w:p w14:paraId="79F05714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14:paraId="1449A26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67E871A1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5B5C255F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79129F53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F0708" w:rsidRPr="000C736F" w14:paraId="38DEE9C4" w14:textId="77777777" w:rsidTr="00DC738C">
        <w:trPr>
          <w:cantSplit/>
          <w:trHeight w:val="20"/>
          <w:jc w:val="center"/>
        </w:trPr>
        <w:tc>
          <w:tcPr>
            <w:tcW w:w="405" w:type="dxa"/>
            <w:vMerge/>
            <w:shd w:val="clear" w:color="auto" w:fill="auto"/>
            <w:noWrap/>
          </w:tcPr>
          <w:p w14:paraId="2978A1B4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4" w:type="dxa"/>
            <w:vMerge/>
            <w:shd w:val="clear" w:color="auto" w:fill="auto"/>
            <w:noWrap/>
          </w:tcPr>
          <w:p w14:paraId="13E030FD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6" w:type="dxa"/>
            <w:vMerge/>
            <w:shd w:val="clear" w:color="auto" w:fill="auto"/>
          </w:tcPr>
          <w:p w14:paraId="1AC40F09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vMerge/>
            <w:shd w:val="clear" w:color="auto" w:fill="auto"/>
          </w:tcPr>
          <w:p w14:paraId="6E819DCA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vMerge/>
            <w:shd w:val="clear" w:color="auto" w:fill="auto"/>
            <w:noWrap/>
          </w:tcPr>
          <w:p w14:paraId="7D8F4032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14:paraId="7B9EBB11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ОБ</w:t>
            </w:r>
          </w:p>
        </w:tc>
        <w:tc>
          <w:tcPr>
            <w:tcW w:w="1001" w:type="dxa"/>
          </w:tcPr>
          <w:p w14:paraId="137B739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567" w:type="dxa"/>
          </w:tcPr>
          <w:p w14:paraId="020E1770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706" w:type="dxa"/>
          </w:tcPr>
          <w:p w14:paraId="71A5E44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14:paraId="0433414E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3D5CF8B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32BE8B34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52EF13FE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F0708" w:rsidRPr="000C736F" w14:paraId="353750A5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5ABACCA8" w14:textId="393BB1E4" w:rsidR="001833A3" w:rsidRPr="00E85BAF" w:rsidRDefault="007013D8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284" w:type="dxa"/>
            <w:shd w:val="clear" w:color="auto" w:fill="auto"/>
            <w:noWrap/>
          </w:tcPr>
          <w:p w14:paraId="4B4A3BAC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Развитие школьного образования</w:t>
            </w:r>
          </w:p>
        </w:tc>
        <w:tc>
          <w:tcPr>
            <w:tcW w:w="3866" w:type="dxa"/>
            <w:shd w:val="clear" w:color="auto" w:fill="auto"/>
          </w:tcPr>
          <w:p w14:paraId="79E00BE0" w14:textId="602A647B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Капитальный ремонт существующих и строительство новых учреждений среднего образования</w:t>
            </w:r>
          </w:p>
        </w:tc>
        <w:tc>
          <w:tcPr>
            <w:tcW w:w="1662" w:type="dxa"/>
            <w:shd w:val="clear" w:color="auto" w:fill="auto"/>
          </w:tcPr>
          <w:p w14:paraId="23347AC6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Администрация г. о.</w:t>
            </w:r>
            <w:r w:rsidRPr="000C736F">
              <w:rPr>
                <w:rFonts w:cs="Times New Roman"/>
                <w:sz w:val="20"/>
                <w:szCs w:val="20"/>
              </w:rPr>
              <w:t> 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Серпухов</w:t>
            </w:r>
          </w:p>
        </w:tc>
        <w:tc>
          <w:tcPr>
            <w:tcW w:w="841" w:type="dxa"/>
            <w:shd w:val="clear" w:color="auto" w:fill="auto"/>
            <w:noWrap/>
          </w:tcPr>
          <w:p w14:paraId="2F56D513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2022-2025</w:t>
            </w:r>
          </w:p>
        </w:tc>
        <w:tc>
          <w:tcPr>
            <w:tcW w:w="851" w:type="dxa"/>
          </w:tcPr>
          <w:p w14:paraId="3138F6E5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МБ</w:t>
            </w:r>
          </w:p>
        </w:tc>
        <w:tc>
          <w:tcPr>
            <w:tcW w:w="1001" w:type="dxa"/>
          </w:tcPr>
          <w:p w14:paraId="7164837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5 409</w:t>
            </w:r>
          </w:p>
        </w:tc>
        <w:tc>
          <w:tcPr>
            <w:tcW w:w="567" w:type="dxa"/>
          </w:tcPr>
          <w:p w14:paraId="3815132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2 752</w:t>
            </w:r>
          </w:p>
        </w:tc>
        <w:tc>
          <w:tcPr>
            <w:tcW w:w="706" w:type="dxa"/>
          </w:tcPr>
          <w:p w14:paraId="1B8C7040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4 557</w:t>
            </w:r>
          </w:p>
        </w:tc>
        <w:tc>
          <w:tcPr>
            <w:tcW w:w="711" w:type="dxa"/>
          </w:tcPr>
          <w:p w14:paraId="75BAF9C0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210C24ED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69F15A6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6B263E7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F0708" w:rsidRPr="000C736F" w14:paraId="23F474CB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261D95B2" w14:textId="70E49548" w:rsidR="001833A3" w:rsidRPr="00E85BAF" w:rsidRDefault="007013D8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284" w:type="dxa"/>
            <w:shd w:val="clear" w:color="auto" w:fill="auto"/>
            <w:noWrap/>
          </w:tcPr>
          <w:p w14:paraId="580499A4" w14:textId="77777777" w:rsidR="001833A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Развитие дошкольного образования</w:t>
            </w:r>
          </w:p>
        </w:tc>
        <w:tc>
          <w:tcPr>
            <w:tcW w:w="3866" w:type="dxa"/>
            <w:shd w:val="clear" w:color="auto" w:fill="auto"/>
          </w:tcPr>
          <w:p w14:paraId="43870976" w14:textId="77777777" w:rsidR="001833A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Капитальный ремонт существующих и строительство новых детских садов</w:t>
            </w:r>
          </w:p>
        </w:tc>
        <w:tc>
          <w:tcPr>
            <w:tcW w:w="1662" w:type="dxa"/>
            <w:shd w:val="clear" w:color="auto" w:fill="auto"/>
          </w:tcPr>
          <w:p w14:paraId="2E82C863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Администрация г. о.</w:t>
            </w:r>
            <w:r w:rsidRPr="000C736F">
              <w:rPr>
                <w:rFonts w:cs="Times New Roman"/>
                <w:sz w:val="20"/>
                <w:szCs w:val="20"/>
              </w:rPr>
              <w:t> 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Серпухов</w:t>
            </w:r>
          </w:p>
        </w:tc>
        <w:tc>
          <w:tcPr>
            <w:tcW w:w="841" w:type="dxa"/>
            <w:shd w:val="clear" w:color="auto" w:fill="auto"/>
            <w:noWrap/>
          </w:tcPr>
          <w:p w14:paraId="6A4E539B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2022-2025</w:t>
            </w:r>
          </w:p>
        </w:tc>
        <w:tc>
          <w:tcPr>
            <w:tcW w:w="851" w:type="dxa"/>
          </w:tcPr>
          <w:p w14:paraId="59EA52C0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МБ</w:t>
            </w:r>
          </w:p>
        </w:tc>
        <w:tc>
          <w:tcPr>
            <w:tcW w:w="1001" w:type="dxa"/>
          </w:tcPr>
          <w:p w14:paraId="0D7569BE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2 335</w:t>
            </w:r>
          </w:p>
        </w:tc>
        <w:tc>
          <w:tcPr>
            <w:tcW w:w="567" w:type="dxa"/>
          </w:tcPr>
          <w:p w14:paraId="6C665744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1 239</w:t>
            </w:r>
          </w:p>
        </w:tc>
        <w:tc>
          <w:tcPr>
            <w:tcW w:w="706" w:type="dxa"/>
          </w:tcPr>
          <w:p w14:paraId="2D2EC33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1 096</w:t>
            </w:r>
          </w:p>
        </w:tc>
        <w:tc>
          <w:tcPr>
            <w:tcW w:w="711" w:type="dxa"/>
          </w:tcPr>
          <w:p w14:paraId="7603E40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0E4FD29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274E89A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0B039840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F0708" w:rsidRPr="000C736F" w14:paraId="5FE244A3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7431434B" w14:textId="5B4614D2" w:rsidR="001833A3" w:rsidRPr="00E85BAF" w:rsidRDefault="007013D8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78</w:t>
            </w:r>
          </w:p>
        </w:tc>
        <w:tc>
          <w:tcPr>
            <w:tcW w:w="2284" w:type="dxa"/>
            <w:shd w:val="clear" w:color="auto" w:fill="auto"/>
            <w:noWrap/>
          </w:tcPr>
          <w:p w14:paraId="20EF9340" w14:textId="77777777" w:rsidR="001833A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Реконструкция комплекса </w:t>
            </w:r>
            <w:proofErr w:type="spellStart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РАТЕП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а</w:t>
            </w:r>
            <w:proofErr w:type="spellEnd"/>
          </w:p>
        </w:tc>
        <w:tc>
          <w:tcPr>
            <w:tcW w:w="3866" w:type="dxa"/>
            <w:shd w:val="clear" w:color="auto" w:fill="auto"/>
          </w:tcPr>
          <w:p w14:paraId="21F0D398" w14:textId="5F9577D8" w:rsidR="001833A3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Реконструкция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социальных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объектов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РАТЕПа</w:t>
            </w:r>
            <w:proofErr w:type="spellEnd"/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: дома культуры и спортивного комплекса</w:t>
            </w:r>
          </w:p>
        </w:tc>
        <w:tc>
          <w:tcPr>
            <w:tcW w:w="1662" w:type="dxa"/>
            <w:shd w:val="clear" w:color="auto" w:fill="auto"/>
          </w:tcPr>
          <w:p w14:paraId="2EF243CA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ОО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О «</w:t>
            </w:r>
            <w:proofErr w:type="spellStart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Лиг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рион</w:t>
            </w:r>
            <w:proofErr w:type="spellEnd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»</w:t>
            </w:r>
          </w:p>
        </w:tc>
        <w:tc>
          <w:tcPr>
            <w:tcW w:w="841" w:type="dxa"/>
            <w:shd w:val="clear" w:color="auto" w:fill="auto"/>
            <w:noWrap/>
          </w:tcPr>
          <w:p w14:paraId="1F1F607F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2025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851" w:type="dxa"/>
          </w:tcPr>
          <w:p w14:paraId="11C59FE3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65938055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000</w:t>
            </w:r>
          </w:p>
        </w:tc>
        <w:tc>
          <w:tcPr>
            <w:tcW w:w="567" w:type="dxa"/>
          </w:tcPr>
          <w:p w14:paraId="66AF37E9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14:paraId="6B00C93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11" w:type="dxa"/>
          </w:tcPr>
          <w:p w14:paraId="183478E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708" w:type="dxa"/>
          </w:tcPr>
          <w:p w14:paraId="300F3705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52BE9361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7428E4E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833A3" w:rsidRPr="000C736F" w14:paraId="505C8320" w14:textId="77777777" w:rsidTr="00C07E07">
        <w:trPr>
          <w:cantSplit/>
          <w:trHeight w:val="20"/>
          <w:jc w:val="center"/>
        </w:trPr>
        <w:tc>
          <w:tcPr>
            <w:tcW w:w="15304" w:type="dxa"/>
            <w:gridSpan w:val="13"/>
            <w:shd w:val="clear" w:color="auto" w:fill="auto"/>
            <w:noWrap/>
          </w:tcPr>
          <w:p w14:paraId="06700F70" w14:textId="77777777" w:rsidR="001833A3" w:rsidRPr="00D42A73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Стратегическая инициатива </w:t>
            </w:r>
            <w:r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4.5.</w:t>
            </w:r>
          </w:p>
          <w:p w14:paraId="140CF696" w14:textId="77777777" w:rsidR="001833A3" w:rsidRPr="00D42A73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Реконструкция и развитие инженерной инфраструктуры</w:t>
            </w:r>
          </w:p>
        </w:tc>
      </w:tr>
      <w:tr w:rsidR="001F0708" w:rsidRPr="000C736F" w14:paraId="793D8EB3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081F4A08" w14:textId="4211E6ED" w:rsidR="001833A3" w:rsidRPr="00E85BAF" w:rsidRDefault="007013D8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284" w:type="dxa"/>
            <w:shd w:val="clear" w:color="auto" w:fill="auto"/>
          </w:tcPr>
          <w:p w14:paraId="3367BB7F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Развитие коммунальной инфраструктуры</w:t>
            </w:r>
          </w:p>
        </w:tc>
        <w:tc>
          <w:tcPr>
            <w:tcW w:w="3866" w:type="dxa"/>
            <w:shd w:val="clear" w:color="auto" w:fill="auto"/>
          </w:tcPr>
          <w:p w14:paraId="2D90BF85" w14:textId="483F25A3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Капитальный ремонт и замена сетей электроснабжения, водоснабжения и водоотведения, канализации</w:t>
            </w:r>
          </w:p>
        </w:tc>
        <w:tc>
          <w:tcPr>
            <w:tcW w:w="1662" w:type="dxa"/>
            <w:shd w:val="clear" w:color="auto" w:fill="auto"/>
          </w:tcPr>
          <w:p w14:paraId="251016A1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Администрация г. Серпухова</w:t>
            </w:r>
          </w:p>
        </w:tc>
        <w:tc>
          <w:tcPr>
            <w:tcW w:w="841" w:type="dxa"/>
            <w:shd w:val="clear" w:color="auto" w:fill="auto"/>
            <w:noWrap/>
          </w:tcPr>
          <w:p w14:paraId="7540D2A3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2022-2025</w:t>
            </w:r>
          </w:p>
        </w:tc>
        <w:tc>
          <w:tcPr>
            <w:tcW w:w="851" w:type="dxa"/>
          </w:tcPr>
          <w:p w14:paraId="52DDA13D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МБ</w:t>
            </w:r>
          </w:p>
        </w:tc>
        <w:tc>
          <w:tcPr>
            <w:tcW w:w="1001" w:type="dxa"/>
          </w:tcPr>
          <w:p w14:paraId="1B7F7BE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567" w:type="dxa"/>
          </w:tcPr>
          <w:p w14:paraId="04C0FF20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706" w:type="dxa"/>
          </w:tcPr>
          <w:p w14:paraId="7B08168F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711" w:type="dxa"/>
          </w:tcPr>
          <w:p w14:paraId="0056650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0D6ED221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6F7FF6E1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1B2F1B7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833A3" w:rsidRPr="000C736F" w14:paraId="2DF4FBCD" w14:textId="77777777" w:rsidTr="00C07E07">
        <w:trPr>
          <w:cantSplit/>
          <w:trHeight w:val="20"/>
          <w:jc w:val="center"/>
        </w:trPr>
        <w:tc>
          <w:tcPr>
            <w:tcW w:w="15304" w:type="dxa"/>
            <w:gridSpan w:val="13"/>
            <w:shd w:val="clear" w:color="auto" w:fill="auto"/>
            <w:noWrap/>
          </w:tcPr>
          <w:p w14:paraId="1237569E" w14:textId="77777777" w:rsidR="001833A3" w:rsidRPr="00D42A73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Стратегическая инициатива </w:t>
            </w:r>
            <w:r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4.6</w:t>
            </w: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.</w:t>
            </w:r>
          </w:p>
          <w:p w14:paraId="70029402" w14:textId="77777777" w:rsidR="001833A3" w:rsidRPr="00D42A73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Благоустройство общественных пространств</w:t>
            </w:r>
          </w:p>
        </w:tc>
      </w:tr>
      <w:tr w:rsidR="00DC738C" w:rsidRPr="000C736F" w14:paraId="76BC641E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  <w:hideMark/>
          </w:tcPr>
          <w:p w14:paraId="2A6CB0AE" w14:textId="5BF8D603" w:rsidR="001833A3" w:rsidRPr="00E85BA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84" w:type="dxa"/>
            <w:shd w:val="clear" w:color="auto" w:fill="auto"/>
            <w:hideMark/>
          </w:tcPr>
          <w:p w14:paraId="26C2C872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Создание благоустроенных туристических маршрутов </w:t>
            </w:r>
          </w:p>
        </w:tc>
        <w:tc>
          <w:tcPr>
            <w:tcW w:w="3866" w:type="dxa"/>
            <w:shd w:val="clear" w:color="auto" w:fill="auto"/>
            <w:hideMark/>
          </w:tcPr>
          <w:p w14:paraId="199090F6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Благоустройство пешеходной зоны по ул. Чехова от ул. Революции до усадьбы Мараевых</w:t>
            </w:r>
          </w:p>
        </w:tc>
        <w:tc>
          <w:tcPr>
            <w:tcW w:w="1662" w:type="dxa"/>
            <w:shd w:val="clear" w:color="auto" w:fill="auto"/>
            <w:hideMark/>
          </w:tcPr>
          <w:p w14:paraId="5A15F526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841" w:type="dxa"/>
            <w:shd w:val="clear" w:color="auto" w:fill="auto"/>
            <w:noWrap/>
            <w:hideMark/>
          </w:tcPr>
          <w:p w14:paraId="176A8D1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2024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851" w:type="dxa"/>
          </w:tcPr>
          <w:p w14:paraId="6DB3A6D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ОБ</w:t>
            </w:r>
          </w:p>
        </w:tc>
        <w:tc>
          <w:tcPr>
            <w:tcW w:w="1001" w:type="dxa"/>
          </w:tcPr>
          <w:p w14:paraId="201446C5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567" w:type="dxa"/>
          </w:tcPr>
          <w:p w14:paraId="44EBC41D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6" w:type="dxa"/>
          </w:tcPr>
          <w:p w14:paraId="23CF707E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711" w:type="dxa"/>
          </w:tcPr>
          <w:p w14:paraId="681B511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7B02A57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2F9386D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49A915F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7BAAC1FF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  <w:hideMark/>
          </w:tcPr>
          <w:p w14:paraId="3459C65D" w14:textId="7F9C9344" w:rsidR="001833A3" w:rsidRPr="00E85BA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84" w:type="dxa"/>
            <w:shd w:val="clear" w:color="auto" w:fill="auto"/>
            <w:hideMark/>
          </w:tcPr>
          <w:p w14:paraId="731BB42D" w14:textId="3993AD7D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D11B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Создание благоустроенных туристических маршрутов </w:t>
            </w:r>
          </w:p>
        </w:tc>
        <w:tc>
          <w:tcPr>
            <w:tcW w:w="3866" w:type="dxa"/>
            <w:shd w:val="clear" w:color="auto" w:fill="auto"/>
            <w:hideMark/>
          </w:tcPr>
          <w:p w14:paraId="08DC0CC0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Благоустройство пешеходной зоны вдоль ул. Тульская и ул. Володарского (территории, прилегающие к Кремлю)</w:t>
            </w:r>
          </w:p>
        </w:tc>
        <w:tc>
          <w:tcPr>
            <w:tcW w:w="1662" w:type="dxa"/>
            <w:shd w:val="clear" w:color="auto" w:fill="auto"/>
            <w:hideMark/>
          </w:tcPr>
          <w:p w14:paraId="7CE1D286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841" w:type="dxa"/>
            <w:shd w:val="clear" w:color="auto" w:fill="auto"/>
            <w:noWrap/>
            <w:hideMark/>
          </w:tcPr>
          <w:p w14:paraId="7E566865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2025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851" w:type="dxa"/>
          </w:tcPr>
          <w:p w14:paraId="53EFE57F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ОБ</w:t>
            </w:r>
          </w:p>
        </w:tc>
        <w:tc>
          <w:tcPr>
            <w:tcW w:w="1001" w:type="dxa"/>
          </w:tcPr>
          <w:p w14:paraId="35442E40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567" w:type="dxa"/>
          </w:tcPr>
          <w:p w14:paraId="13AF236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14:paraId="40EE955D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711" w:type="dxa"/>
          </w:tcPr>
          <w:p w14:paraId="1BE4F44B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708" w:type="dxa"/>
          </w:tcPr>
          <w:p w14:paraId="397C9D1D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7CA44064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44473AE2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42664981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  <w:hideMark/>
          </w:tcPr>
          <w:p w14:paraId="60E141EE" w14:textId="7288D9C6" w:rsidR="001833A3" w:rsidRPr="00E85BA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84" w:type="dxa"/>
            <w:shd w:val="clear" w:color="auto" w:fill="auto"/>
            <w:hideMark/>
          </w:tcPr>
          <w:p w14:paraId="3CAB2FB0" w14:textId="717374FD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D11B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Создание благоустроенных туристических маршрутов </w:t>
            </w:r>
          </w:p>
        </w:tc>
        <w:tc>
          <w:tcPr>
            <w:tcW w:w="3866" w:type="dxa"/>
            <w:shd w:val="clear" w:color="auto" w:fill="auto"/>
            <w:hideMark/>
          </w:tcPr>
          <w:p w14:paraId="0E513FD1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Благоустройство набережной р. Нар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ы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(1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-й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и 2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-й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очереди)</w:t>
            </w:r>
          </w:p>
        </w:tc>
        <w:tc>
          <w:tcPr>
            <w:tcW w:w="1662" w:type="dxa"/>
            <w:shd w:val="clear" w:color="auto" w:fill="auto"/>
            <w:hideMark/>
          </w:tcPr>
          <w:p w14:paraId="5E09F656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841" w:type="dxa"/>
            <w:shd w:val="clear" w:color="auto" w:fill="auto"/>
            <w:noWrap/>
            <w:hideMark/>
          </w:tcPr>
          <w:p w14:paraId="3F3C310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851" w:type="dxa"/>
          </w:tcPr>
          <w:p w14:paraId="0332006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ОБ</w:t>
            </w:r>
          </w:p>
        </w:tc>
        <w:tc>
          <w:tcPr>
            <w:tcW w:w="1001" w:type="dxa"/>
          </w:tcPr>
          <w:p w14:paraId="30468354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567" w:type="dxa"/>
          </w:tcPr>
          <w:p w14:paraId="1C28F66D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06" w:type="dxa"/>
          </w:tcPr>
          <w:p w14:paraId="6A8273F5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711" w:type="dxa"/>
          </w:tcPr>
          <w:p w14:paraId="29A77F55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19CCA6FD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5B2EF9D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3433CDAE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55679817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  <w:hideMark/>
          </w:tcPr>
          <w:p w14:paraId="691EA3AA" w14:textId="2C659FA7" w:rsidR="001833A3" w:rsidRPr="00E85BA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84" w:type="dxa"/>
            <w:shd w:val="clear" w:color="auto" w:fill="auto"/>
            <w:noWrap/>
            <w:hideMark/>
          </w:tcPr>
          <w:p w14:paraId="2BBC52BA" w14:textId="5669EDC3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FD11B3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Создание благоустроенных туристических маршрутов </w:t>
            </w:r>
          </w:p>
        </w:tc>
        <w:tc>
          <w:tcPr>
            <w:tcW w:w="3866" w:type="dxa"/>
            <w:shd w:val="clear" w:color="auto" w:fill="auto"/>
            <w:hideMark/>
          </w:tcPr>
          <w:p w14:paraId="72BE67D5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Благоустройство ул. Нижняя </w:t>
            </w:r>
            <w:proofErr w:type="spellStart"/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Серпейка</w:t>
            </w:r>
            <w:proofErr w:type="spellEnd"/>
          </w:p>
        </w:tc>
        <w:tc>
          <w:tcPr>
            <w:tcW w:w="1662" w:type="dxa"/>
            <w:shd w:val="clear" w:color="auto" w:fill="auto"/>
            <w:hideMark/>
          </w:tcPr>
          <w:p w14:paraId="0DA25469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Министерство благоустройства Московской области</w:t>
            </w:r>
          </w:p>
        </w:tc>
        <w:tc>
          <w:tcPr>
            <w:tcW w:w="841" w:type="dxa"/>
            <w:shd w:val="clear" w:color="auto" w:fill="auto"/>
            <w:noWrap/>
            <w:hideMark/>
          </w:tcPr>
          <w:p w14:paraId="278D07B4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2024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851" w:type="dxa"/>
          </w:tcPr>
          <w:p w14:paraId="686D49C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ОБ</w:t>
            </w:r>
          </w:p>
        </w:tc>
        <w:tc>
          <w:tcPr>
            <w:tcW w:w="1001" w:type="dxa"/>
          </w:tcPr>
          <w:p w14:paraId="43B4126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567" w:type="dxa"/>
          </w:tcPr>
          <w:p w14:paraId="6E332C0B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706" w:type="dxa"/>
          </w:tcPr>
          <w:p w14:paraId="3C2DA36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1" w:type="dxa"/>
          </w:tcPr>
          <w:p w14:paraId="3DE24E35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2DDF0C0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60DDABBB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33120571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698ED5FE" w14:textId="77777777" w:rsidTr="00DC738C">
        <w:trPr>
          <w:cantSplit/>
          <w:trHeight w:val="20"/>
          <w:jc w:val="center"/>
        </w:trPr>
        <w:tc>
          <w:tcPr>
            <w:tcW w:w="405" w:type="dxa"/>
            <w:vMerge w:val="restart"/>
            <w:shd w:val="clear" w:color="auto" w:fill="auto"/>
            <w:noWrap/>
          </w:tcPr>
          <w:p w14:paraId="0242949C" w14:textId="19892CD3" w:rsidR="001833A3" w:rsidRPr="00E85BA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84" w:type="dxa"/>
            <w:vMerge w:val="restart"/>
            <w:shd w:val="clear" w:color="auto" w:fill="auto"/>
            <w:noWrap/>
          </w:tcPr>
          <w:p w14:paraId="4F4BC783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Создание городского молод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е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жного центра науки и творчества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в Протвино</w:t>
            </w:r>
          </w:p>
        </w:tc>
        <w:tc>
          <w:tcPr>
            <w:tcW w:w="3866" w:type="dxa"/>
            <w:vMerge w:val="restart"/>
            <w:shd w:val="clear" w:color="auto" w:fill="auto"/>
          </w:tcPr>
          <w:p w14:paraId="2931D831" w14:textId="755C1348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Капитальный ремонт здания для создания городского молод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е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жного центра науки и творчества, по адресу: мкрн. «В», д. 33, помещение магазина</w:t>
            </w:r>
          </w:p>
        </w:tc>
        <w:tc>
          <w:tcPr>
            <w:tcW w:w="1662" w:type="dxa"/>
            <w:vMerge w:val="restart"/>
            <w:shd w:val="clear" w:color="auto" w:fill="auto"/>
          </w:tcPr>
          <w:p w14:paraId="783F93FC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Администрация г. о.</w:t>
            </w:r>
            <w:r w:rsidRPr="000C736F">
              <w:rPr>
                <w:rFonts w:cs="Times New Roman"/>
                <w:sz w:val="20"/>
                <w:szCs w:val="20"/>
              </w:rPr>
              <w:t> 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Серпухов</w:t>
            </w:r>
          </w:p>
        </w:tc>
        <w:tc>
          <w:tcPr>
            <w:tcW w:w="841" w:type="dxa"/>
            <w:vMerge w:val="restart"/>
            <w:shd w:val="clear" w:color="auto" w:fill="auto"/>
            <w:noWrap/>
          </w:tcPr>
          <w:p w14:paraId="3A1D0FA0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851" w:type="dxa"/>
          </w:tcPr>
          <w:p w14:paraId="07ED4851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МБ</w:t>
            </w:r>
          </w:p>
        </w:tc>
        <w:tc>
          <w:tcPr>
            <w:tcW w:w="1001" w:type="dxa"/>
          </w:tcPr>
          <w:p w14:paraId="34FC0113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567" w:type="dxa"/>
          </w:tcPr>
          <w:p w14:paraId="42C211D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14:paraId="2A333A13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0,7</w:t>
            </w:r>
          </w:p>
        </w:tc>
        <w:tc>
          <w:tcPr>
            <w:tcW w:w="711" w:type="dxa"/>
          </w:tcPr>
          <w:p w14:paraId="0A47C3FF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7E36BFF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1570292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0AE7615D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7C62A172" w14:textId="77777777" w:rsidTr="00DC738C">
        <w:trPr>
          <w:cantSplit/>
          <w:trHeight w:val="20"/>
          <w:jc w:val="center"/>
        </w:trPr>
        <w:tc>
          <w:tcPr>
            <w:tcW w:w="405" w:type="dxa"/>
            <w:vMerge/>
            <w:shd w:val="clear" w:color="auto" w:fill="auto"/>
            <w:noWrap/>
          </w:tcPr>
          <w:p w14:paraId="27B46DBB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4" w:type="dxa"/>
            <w:vMerge/>
            <w:shd w:val="clear" w:color="auto" w:fill="auto"/>
            <w:noWrap/>
          </w:tcPr>
          <w:p w14:paraId="4FE26D75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6" w:type="dxa"/>
            <w:vMerge/>
            <w:shd w:val="clear" w:color="auto" w:fill="auto"/>
          </w:tcPr>
          <w:p w14:paraId="3C8E0921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vMerge/>
            <w:shd w:val="clear" w:color="auto" w:fill="auto"/>
          </w:tcPr>
          <w:p w14:paraId="300118D9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vMerge/>
            <w:shd w:val="clear" w:color="auto" w:fill="auto"/>
            <w:noWrap/>
          </w:tcPr>
          <w:p w14:paraId="3522F8D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14:paraId="19B189A1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ОБ</w:t>
            </w:r>
          </w:p>
        </w:tc>
        <w:tc>
          <w:tcPr>
            <w:tcW w:w="1001" w:type="dxa"/>
          </w:tcPr>
          <w:p w14:paraId="4AF9B570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67" w:type="dxa"/>
          </w:tcPr>
          <w:p w14:paraId="68B25C42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14:paraId="1D8A3043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1" w:type="dxa"/>
          </w:tcPr>
          <w:p w14:paraId="596A3D7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5BC54191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3971461F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499BE30F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1ACF2E8E" w14:textId="77777777" w:rsidTr="00DC738C">
        <w:trPr>
          <w:cantSplit/>
          <w:trHeight w:val="20"/>
          <w:jc w:val="center"/>
        </w:trPr>
        <w:tc>
          <w:tcPr>
            <w:tcW w:w="405" w:type="dxa"/>
            <w:vMerge/>
            <w:shd w:val="clear" w:color="auto" w:fill="auto"/>
            <w:noWrap/>
          </w:tcPr>
          <w:p w14:paraId="6ED87AF0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4" w:type="dxa"/>
            <w:vMerge/>
            <w:shd w:val="clear" w:color="auto" w:fill="auto"/>
            <w:noWrap/>
          </w:tcPr>
          <w:p w14:paraId="01F13204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6" w:type="dxa"/>
            <w:vMerge/>
            <w:shd w:val="clear" w:color="auto" w:fill="auto"/>
          </w:tcPr>
          <w:p w14:paraId="1D187B6D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vMerge/>
            <w:shd w:val="clear" w:color="auto" w:fill="auto"/>
          </w:tcPr>
          <w:p w14:paraId="4F43D260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vMerge/>
            <w:shd w:val="clear" w:color="auto" w:fill="auto"/>
            <w:noWrap/>
          </w:tcPr>
          <w:p w14:paraId="77EA8C2E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14:paraId="7C10C2B5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ФБ</w:t>
            </w:r>
          </w:p>
        </w:tc>
        <w:tc>
          <w:tcPr>
            <w:tcW w:w="1001" w:type="dxa"/>
          </w:tcPr>
          <w:p w14:paraId="2A0A9FA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567" w:type="dxa"/>
          </w:tcPr>
          <w:p w14:paraId="749B93EB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6" w:type="dxa"/>
          </w:tcPr>
          <w:p w14:paraId="0F869ECD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711" w:type="dxa"/>
          </w:tcPr>
          <w:p w14:paraId="3A86DED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</w:tcPr>
          <w:p w14:paraId="631F92B4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10" w:type="dxa"/>
          </w:tcPr>
          <w:p w14:paraId="4D4BF0D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7564103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31C19D42" w14:textId="77777777" w:rsidTr="00DC738C">
        <w:trPr>
          <w:cantSplit/>
          <w:trHeight w:val="20"/>
          <w:jc w:val="center"/>
        </w:trPr>
        <w:tc>
          <w:tcPr>
            <w:tcW w:w="405" w:type="dxa"/>
            <w:vMerge w:val="restart"/>
            <w:shd w:val="clear" w:color="auto" w:fill="auto"/>
            <w:noWrap/>
            <w:hideMark/>
          </w:tcPr>
          <w:p w14:paraId="1939BAF4" w14:textId="36D45F26" w:rsidR="001833A3" w:rsidRPr="00E85BA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84" w:type="dxa"/>
            <w:vMerge w:val="restart"/>
            <w:shd w:val="clear" w:color="auto" w:fill="auto"/>
            <w:noWrap/>
            <w:hideMark/>
          </w:tcPr>
          <w:p w14:paraId="56C5F36A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Благоустройство общественных территорий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Протвино, т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ерритория «Сказка»</w:t>
            </w:r>
          </w:p>
        </w:tc>
        <w:tc>
          <w:tcPr>
            <w:tcW w:w="3866" w:type="dxa"/>
            <w:vMerge w:val="restart"/>
            <w:shd w:val="clear" w:color="auto" w:fill="auto"/>
            <w:noWrap/>
            <w:hideMark/>
          </w:tcPr>
          <w:p w14:paraId="0317FC02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Комплексная работа над благоустройством общественных пространств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662" w:type="dxa"/>
            <w:vMerge w:val="restart"/>
            <w:shd w:val="clear" w:color="auto" w:fill="auto"/>
            <w:noWrap/>
            <w:hideMark/>
          </w:tcPr>
          <w:p w14:paraId="4A2B8BAD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Администрация г. о.</w:t>
            </w:r>
            <w:r w:rsidRPr="000C736F">
              <w:rPr>
                <w:rFonts w:cs="Times New Roman"/>
                <w:sz w:val="20"/>
                <w:szCs w:val="20"/>
              </w:rPr>
              <w:t> 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Серпухов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 xml:space="preserve"> </w:t>
            </w:r>
          </w:p>
        </w:tc>
        <w:tc>
          <w:tcPr>
            <w:tcW w:w="841" w:type="dxa"/>
            <w:vMerge w:val="restart"/>
            <w:shd w:val="clear" w:color="auto" w:fill="auto"/>
            <w:noWrap/>
            <w:hideMark/>
          </w:tcPr>
          <w:p w14:paraId="039A597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2023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851" w:type="dxa"/>
          </w:tcPr>
          <w:p w14:paraId="5367377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МБ</w:t>
            </w:r>
          </w:p>
        </w:tc>
        <w:tc>
          <w:tcPr>
            <w:tcW w:w="1001" w:type="dxa"/>
          </w:tcPr>
          <w:p w14:paraId="39C7DF7E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16,57</w:t>
            </w:r>
          </w:p>
        </w:tc>
        <w:tc>
          <w:tcPr>
            <w:tcW w:w="567" w:type="dxa"/>
          </w:tcPr>
          <w:p w14:paraId="43D5CA00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6" w:type="dxa"/>
          </w:tcPr>
          <w:p w14:paraId="7BB34B0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1" w:type="dxa"/>
          </w:tcPr>
          <w:p w14:paraId="2852FE8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8" w:type="dxa"/>
          </w:tcPr>
          <w:p w14:paraId="12FB3B91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0" w:type="dxa"/>
          </w:tcPr>
          <w:p w14:paraId="4B28D7D5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78ECDC05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7CB0FE79" w14:textId="77777777" w:rsidTr="00DC738C">
        <w:trPr>
          <w:cantSplit/>
          <w:trHeight w:val="20"/>
          <w:jc w:val="center"/>
        </w:trPr>
        <w:tc>
          <w:tcPr>
            <w:tcW w:w="405" w:type="dxa"/>
            <w:vMerge/>
            <w:shd w:val="clear" w:color="auto" w:fill="auto"/>
            <w:noWrap/>
          </w:tcPr>
          <w:p w14:paraId="6BBAC71D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4" w:type="dxa"/>
            <w:vMerge/>
            <w:shd w:val="clear" w:color="auto" w:fill="auto"/>
            <w:noWrap/>
          </w:tcPr>
          <w:p w14:paraId="77759114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6" w:type="dxa"/>
            <w:vMerge/>
            <w:shd w:val="clear" w:color="auto" w:fill="auto"/>
            <w:noWrap/>
          </w:tcPr>
          <w:p w14:paraId="744B9BAE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vMerge/>
            <w:shd w:val="clear" w:color="auto" w:fill="auto"/>
            <w:noWrap/>
          </w:tcPr>
          <w:p w14:paraId="13A06650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vMerge/>
            <w:shd w:val="clear" w:color="auto" w:fill="auto"/>
            <w:noWrap/>
          </w:tcPr>
          <w:p w14:paraId="0B81C78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14:paraId="0CD0764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ОБ</w:t>
            </w:r>
          </w:p>
        </w:tc>
        <w:tc>
          <w:tcPr>
            <w:tcW w:w="1001" w:type="dxa"/>
          </w:tcPr>
          <w:p w14:paraId="3456AC1B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30,96</w:t>
            </w:r>
          </w:p>
        </w:tc>
        <w:tc>
          <w:tcPr>
            <w:tcW w:w="567" w:type="dxa"/>
          </w:tcPr>
          <w:p w14:paraId="7C155CA0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6" w:type="dxa"/>
          </w:tcPr>
          <w:p w14:paraId="5A8F57A4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1" w:type="dxa"/>
          </w:tcPr>
          <w:p w14:paraId="48220F9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8" w:type="dxa"/>
          </w:tcPr>
          <w:p w14:paraId="5DBDB620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0" w:type="dxa"/>
          </w:tcPr>
          <w:p w14:paraId="5200DD63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063A112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30835EFE" w14:textId="77777777" w:rsidTr="00DC738C">
        <w:trPr>
          <w:cantSplit/>
          <w:trHeight w:val="20"/>
          <w:jc w:val="center"/>
        </w:trPr>
        <w:tc>
          <w:tcPr>
            <w:tcW w:w="405" w:type="dxa"/>
            <w:vMerge/>
            <w:shd w:val="clear" w:color="auto" w:fill="auto"/>
            <w:noWrap/>
          </w:tcPr>
          <w:p w14:paraId="2D1F6B15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4" w:type="dxa"/>
            <w:vMerge/>
            <w:shd w:val="clear" w:color="auto" w:fill="auto"/>
            <w:noWrap/>
          </w:tcPr>
          <w:p w14:paraId="295BD9AD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6" w:type="dxa"/>
            <w:vMerge/>
            <w:shd w:val="clear" w:color="auto" w:fill="auto"/>
            <w:noWrap/>
          </w:tcPr>
          <w:p w14:paraId="43BA7B8B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vMerge/>
            <w:shd w:val="clear" w:color="auto" w:fill="auto"/>
            <w:noWrap/>
          </w:tcPr>
          <w:p w14:paraId="64225817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vMerge/>
            <w:shd w:val="clear" w:color="auto" w:fill="auto"/>
            <w:noWrap/>
          </w:tcPr>
          <w:p w14:paraId="149A46F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14:paraId="7DA15F0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ФБ</w:t>
            </w:r>
          </w:p>
        </w:tc>
        <w:tc>
          <w:tcPr>
            <w:tcW w:w="1001" w:type="dxa"/>
          </w:tcPr>
          <w:p w14:paraId="32C8501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92,87</w:t>
            </w:r>
          </w:p>
        </w:tc>
        <w:tc>
          <w:tcPr>
            <w:tcW w:w="567" w:type="dxa"/>
          </w:tcPr>
          <w:p w14:paraId="49B5383B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06" w:type="dxa"/>
          </w:tcPr>
          <w:p w14:paraId="483AF9E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1" w:type="dxa"/>
          </w:tcPr>
          <w:p w14:paraId="19924E9E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08" w:type="dxa"/>
          </w:tcPr>
          <w:p w14:paraId="1CDEB740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710" w:type="dxa"/>
          </w:tcPr>
          <w:p w14:paraId="2728E06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66359433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0F4DE1B0" w14:textId="77777777" w:rsidTr="00DC738C">
        <w:trPr>
          <w:cantSplit/>
          <w:trHeight w:val="80"/>
          <w:jc w:val="center"/>
        </w:trPr>
        <w:tc>
          <w:tcPr>
            <w:tcW w:w="405" w:type="dxa"/>
            <w:vMerge w:val="restart"/>
            <w:shd w:val="clear" w:color="auto" w:fill="auto"/>
            <w:noWrap/>
            <w:hideMark/>
          </w:tcPr>
          <w:p w14:paraId="3ADFF06B" w14:textId="0D2B1961" w:rsidR="001833A3" w:rsidRPr="00E85BAF" w:rsidRDefault="007013D8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2284" w:type="dxa"/>
            <w:vMerge w:val="restart"/>
            <w:shd w:val="clear" w:color="auto" w:fill="auto"/>
            <w:noWrap/>
            <w:hideMark/>
          </w:tcPr>
          <w:p w14:paraId="3C1710EA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Благоустройство общественных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т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ерриторий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Протвино,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Лесно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й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бульвар</w:t>
            </w:r>
          </w:p>
        </w:tc>
        <w:tc>
          <w:tcPr>
            <w:tcW w:w="3866" w:type="dxa"/>
            <w:vMerge w:val="restart"/>
            <w:shd w:val="clear" w:color="auto" w:fill="auto"/>
            <w:noWrap/>
            <w:hideMark/>
          </w:tcPr>
          <w:p w14:paraId="5BF0A4E4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lastRenderedPageBreak/>
              <w:t>Комплексная работа над благоустройством общественных пространств</w:t>
            </w:r>
          </w:p>
        </w:tc>
        <w:tc>
          <w:tcPr>
            <w:tcW w:w="1662" w:type="dxa"/>
            <w:vMerge w:val="restart"/>
            <w:shd w:val="clear" w:color="auto" w:fill="auto"/>
            <w:noWrap/>
            <w:hideMark/>
          </w:tcPr>
          <w:p w14:paraId="39F2AE66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Администрация г. о.</w:t>
            </w:r>
            <w:r w:rsidRPr="000C736F">
              <w:rPr>
                <w:rFonts w:cs="Times New Roman"/>
                <w:sz w:val="20"/>
                <w:szCs w:val="20"/>
              </w:rPr>
              <w:t> 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Серпухов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</w:p>
        </w:tc>
        <w:tc>
          <w:tcPr>
            <w:tcW w:w="841" w:type="dxa"/>
            <w:vMerge w:val="restart"/>
            <w:shd w:val="clear" w:color="auto" w:fill="auto"/>
            <w:noWrap/>
            <w:hideMark/>
          </w:tcPr>
          <w:p w14:paraId="2E19444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2023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851" w:type="dxa"/>
          </w:tcPr>
          <w:p w14:paraId="1A5D9E6E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МБ</w:t>
            </w:r>
          </w:p>
        </w:tc>
        <w:tc>
          <w:tcPr>
            <w:tcW w:w="1001" w:type="dxa"/>
          </w:tcPr>
          <w:p w14:paraId="1493A9BF" w14:textId="77777777" w:rsidR="001833A3" w:rsidRPr="000C736F" w:rsidRDefault="001833A3" w:rsidP="001833A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18,64</w:t>
            </w:r>
          </w:p>
        </w:tc>
        <w:tc>
          <w:tcPr>
            <w:tcW w:w="567" w:type="dxa"/>
          </w:tcPr>
          <w:p w14:paraId="7FE3B84F" w14:textId="77777777" w:rsidR="001833A3" w:rsidRPr="000C736F" w:rsidRDefault="001833A3" w:rsidP="001833A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06" w:type="dxa"/>
          </w:tcPr>
          <w:p w14:paraId="5E22AA2E" w14:textId="77777777" w:rsidR="001833A3" w:rsidRPr="000C736F" w:rsidRDefault="001833A3" w:rsidP="001833A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711" w:type="dxa"/>
          </w:tcPr>
          <w:p w14:paraId="72E78DBC" w14:textId="77777777" w:rsidR="001833A3" w:rsidRPr="000C736F" w:rsidRDefault="001833A3" w:rsidP="001833A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08" w:type="dxa"/>
          </w:tcPr>
          <w:p w14:paraId="38355C22" w14:textId="77777777" w:rsidR="001833A3" w:rsidRPr="000C736F" w:rsidRDefault="001833A3" w:rsidP="001833A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710" w:type="dxa"/>
          </w:tcPr>
          <w:p w14:paraId="721C617C" w14:textId="77777777" w:rsidR="001833A3" w:rsidRPr="000C736F" w:rsidRDefault="001833A3" w:rsidP="001833A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45D4C9C8" w14:textId="77777777" w:rsidR="001833A3" w:rsidRPr="000C736F" w:rsidRDefault="001833A3" w:rsidP="001833A3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6078B881" w14:textId="77777777" w:rsidTr="00DC738C">
        <w:trPr>
          <w:cantSplit/>
          <w:trHeight w:val="20"/>
          <w:jc w:val="center"/>
        </w:trPr>
        <w:tc>
          <w:tcPr>
            <w:tcW w:w="405" w:type="dxa"/>
            <w:vMerge/>
            <w:shd w:val="clear" w:color="auto" w:fill="auto"/>
            <w:noWrap/>
          </w:tcPr>
          <w:p w14:paraId="39D7E33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4" w:type="dxa"/>
            <w:vMerge/>
            <w:shd w:val="clear" w:color="auto" w:fill="auto"/>
            <w:noWrap/>
          </w:tcPr>
          <w:p w14:paraId="2A34C3B8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6" w:type="dxa"/>
            <w:vMerge/>
            <w:shd w:val="clear" w:color="auto" w:fill="auto"/>
            <w:noWrap/>
          </w:tcPr>
          <w:p w14:paraId="454544A8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vMerge/>
            <w:shd w:val="clear" w:color="auto" w:fill="auto"/>
            <w:noWrap/>
          </w:tcPr>
          <w:p w14:paraId="0D67C091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vMerge/>
            <w:shd w:val="clear" w:color="auto" w:fill="auto"/>
            <w:noWrap/>
          </w:tcPr>
          <w:p w14:paraId="605344D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14:paraId="758558A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ОБ</w:t>
            </w:r>
          </w:p>
        </w:tc>
        <w:tc>
          <w:tcPr>
            <w:tcW w:w="1001" w:type="dxa"/>
          </w:tcPr>
          <w:p w14:paraId="17A6E95E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139,36</w:t>
            </w:r>
          </w:p>
        </w:tc>
        <w:tc>
          <w:tcPr>
            <w:tcW w:w="567" w:type="dxa"/>
          </w:tcPr>
          <w:p w14:paraId="795387C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6" w:type="dxa"/>
          </w:tcPr>
          <w:p w14:paraId="148D965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1" w:type="dxa"/>
          </w:tcPr>
          <w:p w14:paraId="16CD83E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08" w:type="dxa"/>
          </w:tcPr>
          <w:p w14:paraId="654A689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710" w:type="dxa"/>
          </w:tcPr>
          <w:p w14:paraId="729B7F15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5267501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62E00982" w14:textId="77777777" w:rsidTr="00DC738C">
        <w:trPr>
          <w:cantSplit/>
          <w:trHeight w:val="20"/>
          <w:jc w:val="center"/>
        </w:trPr>
        <w:tc>
          <w:tcPr>
            <w:tcW w:w="405" w:type="dxa"/>
            <w:vMerge/>
            <w:shd w:val="clear" w:color="auto" w:fill="auto"/>
            <w:noWrap/>
          </w:tcPr>
          <w:p w14:paraId="124B1C82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84" w:type="dxa"/>
            <w:vMerge/>
            <w:shd w:val="clear" w:color="auto" w:fill="auto"/>
            <w:noWrap/>
          </w:tcPr>
          <w:p w14:paraId="6691736D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66" w:type="dxa"/>
            <w:vMerge/>
            <w:shd w:val="clear" w:color="auto" w:fill="auto"/>
            <w:noWrap/>
          </w:tcPr>
          <w:p w14:paraId="75061262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62" w:type="dxa"/>
            <w:vMerge/>
            <w:shd w:val="clear" w:color="auto" w:fill="auto"/>
            <w:noWrap/>
          </w:tcPr>
          <w:p w14:paraId="04FC2820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1" w:type="dxa"/>
            <w:vMerge/>
            <w:shd w:val="clear" w:color="auto" w:fill="auto"/>
            <w:noWrap/>
          </w:tcPr>
          <w:p w14:paraId="589C041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14:paraId="7456474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ФБ</w:t>
            </w:r>
          </w:p>
        </w:tc>
        <w:tc>
          <w:tcPr>
            <w:tcW w:w="1001" w:type="dxa"/>
          </w:tcPr>
          <w:p w14:paraId="2CF9C6A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567" w:type="dxa"/>
          </w:tcPr>
          <w:p w14:paraId="05472713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6" w:type="dxa"/>
          </w:tcPr>
          <w:p w14:paraId="15B2CA0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11" w:type="dxa"/>
          </w:tcPr>
          <w:p w14:paraId="06FD95B6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08" w:type="dxa"/>
          </w:tcPr>
          <w:p w14:paraId="496523CF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710" w:type="dxa"/>
          </w:tcPr>
          <w:p w14:paraId="481B9AF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661586C4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DC738C" w:rsidRPr="000C736F" w14:paraId="6D14BD83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  <w:hideMark/>
          </w:tcPr>
          <w:p w14:paraId="47D9A72E" w14:textId="41BAD040" w:rsidR="001833A3" w:rsidRPr="00E85BAF" w:rsidRDefault="007013D8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284" w:type="dxa"/>
            <w:shd w:val="clear" w:color="auto" w:fill="auto"/>
            <w:noWrap/>
            <w:hideMark/>
          </w:tcPr>
          <w:p w14:paraId="103E7417" w14:textId="1984AAAD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Благоустройство общественных территорий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Протвино, 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«Светлый город»</w:t>
            </w:r>
          </w:p>
        </w:tc>
        <w:tc>
          <w:tcPr>
            <w:tcW w:w="3866" w:type="dxa"/>
            <w:shd w:val="clear" w:color="auto" w:fill="auto"/>
            <w:noWrap/>
            <w:hideMark/>
          </w:tcPr>
          <w:p w14:paraId="46F8596B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Комплексная работа над благоустройством общественных пространств</w:t>
            </w:r>
          </w:p>
        </w:tc>
        <w:tc>
          <w:tcPr>
            <w:tcW w:w="1662" w:type="dxa"/>
            <w:shd w:val="clear" w:color="auto" w:fill="auto"/>
            <w:noWrap/>
            <w:hideMark/>
          </w:tcPr>
          <w:p w14:paraId="408B2727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Администрация г. о.</w:t>
            </w:r>
            <w:r w:rsidRPr="000C736F">
              <w:rPr>
                <w:rFonts w:cs="Times New Roman"/>
                <w:sz w:val="20"/>
                <w:szCs w:val="20"/>
              </w:rPr>
              <w:t> 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Серпухов</w:t>
            </w:r>
          </w:p>
        </w:tc>
        <w:tc>
          <w:tcPr>
            <w:tcW w:w="841" w:type="dxa"/>
            <w:shd w:val="clear" w:color="auto" w:fill="auto"/>
            <w:noWrap/>
            <w:hideMark/>
          </w:tcPr>
          <w:p w14:paraId="3569CF5F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2023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851" w:type="dxa"/>
          </w:tcPr>
          <w:p w14:paraId="37453EF0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МБ</w:t>
            </w:r>
          </w:p>
        </w:tc>
        <w:tc>
          <w:tcPr>
            <w:tcW w:w="1001" w:type="dxa"/>
          </w:tcPr>
          <w:p w14:paraId="768C455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8,03</w:t>
            </w:r>
          </w:p>
        </w:tc>
        <w:tc>
          <w:tcPr>
            <w:tcW w:w="567" w:type="dxa"/>
          </w:tcPr>
          <w:p w14:paraId="7E4D17BB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06" w:type="dxa"/>
          </w:tcPr>
          <w:p w14:paraId="6E946E52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711" w:type="dxa"/>
          </w:tcPr>
          <w:p w14:paraId="4F5936B3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08" w:type="dxa"/>
          </w:tcPr>
          <w:p w14:paraId="2C94550F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710" w:type="dxa"/>
          </w:tcPr>
          <w:p w14:paraId="518FE6BB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14:paraId="18937C50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1833A3" w:rsidRPr="000C736F" w14:paraId="0B02B1AD" w14:textId="77777777" w:rsidTr="00C07E07">
        <w:trPr>
          <w:cantSplit/>
          <w:trHeight w:val="20"/>
          <w:jc w:val="center"/>
        </w:trPr>
        <w:tc>
          <w:tcPr>
            <w:tcW w:w="15304" w:type="dxa"/>
            <w:gridSpan w:val="13"/>
            <w:shd w:val="clear" w:color="auto" w:fill="auto"/>
            <w:noWrap/>
          </w:tcPr>
          <w:p w14:paraId="540F6BC8" w14:textId="77777777" w:rsidR="001833A3" w:rsidRPr="009B63EB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B63EB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5. Модель управления</w:t>
            </w:r>
          </w:p>
          <w:p w14:paraId="6EA6AB33" w14:textId="77777777" w:rsidR="001833A3" w:rsidRPr="009B63EB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9B63EB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Стратегическая цель: развитие модели управления наукоградом</w:t>
            </w:r>
          </w:p>
        </w:tc>
      </w:tr>
      <w:tr w:rsidR="001833A3" w:rsidRPr="000C736F" w14:paraId="0EFB792C" w14:textId="77777777" w:rsidTr="00C07E07">
        <w:trPr>
          <w:cantSplit/>
          <w:trHeight w:val="20"/>
          <w:jc w:val="center"/>
        </w:trPr>
        <w:tc>
          <w:tcPr>
            <w:tcW w:w="15304" w:type="dxa"/>
            <w:gridSpan w:val="13"/>
            <w:shd w:val="clear" w:color="auto" w:fill="auto"/>
            <w:noWrap/>
          </w:tcPr>
          <w:p w14:paraId="0166EDED" w14:textId="77777777" w:rsidR="001833A3" w:rsidRPr="00D42A73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Стратегическая инициатива </w:t>
            </w:r>
            <w:r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5.1</w:t>
            </w:r>
          </w:p>
          <w:p w14:paraId="64C259CA" w14:textId="77777777" w:rsidR="001833A3" w:rsidRPr="000C736F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Формирование бюджета развития и внебюджетного фонда наукограда, в т.</w:t>
            </w:r>
            <w:r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 </w:t>
            </w: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ч. попечительского совета фонда из представителей бизнеса</w:t>
            </w:r>
          </w:p>
        </w:tc>
      </w:tr>
      <w:tr w:rsidR="00DC738C" w:rsidRPr="000C736F" w14:paraId="57D541AA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  <w:hideMark/>
          </w:tcPr>
          <w:p w14:paraId="6064434E" w14:textId="02AB39CF" w:rsidR="001833A3" w:rsidRPr="00E85BAF" w:rsidRDefault="007013D8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284" w:type="dxa"/>
            <w:shd w:val="clear" w:color="auto" w:fill="auto"/>
            <w:hideMark/>
          </w:tcPr>
          <w:p w14:paraId="0176FBA1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Формирование внебюджетного фонда наукограда</w:t>
            </w:r>
          </w:p>
        </w:tc>
        <w:tc>
          <w:tcPr>
            <w:tcW w:w="3866" w:type="dxa"/>
            <w:shd w:val="clear" w:color="auto" w:fill="auto"/>
            <w:hideMark/>
          </w:tcPr>
          <w:p w14:paraId="3114959D" w14:textId="34A0391E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Формирование внебюджетного фонда,</w:t>
            </w:r>
            <w:r w:rsidRPr="00C55575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включающ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его</w:t>
            </w:r>
            <w:r w:rsidRPr="00C55575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средства на реализацию стратегических проектов за счет взносов бизнеса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. Формирование Попечительского совета фонда</w:t>
            </w:r>
          </w:p>
        </w:tc>
        <w:tc>
          <w:tcPr>
            <w:tcW w:w="1662" w:type="dxa"/>
            <w:shd w:val="clear" w:color="auto" w:fill="auto"/>
            <w:noWrap/>
            <w:hideMark/>
          </w:tcPr>
          <w:p w14:paraId="7DBC6C84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Администрация г. о.</w:t>
            </w:r>
            <w:r w:rsidRPr="000C736F">
              <w:rPr>
                <w:rFonts w:cs="Times New Roman"/>
                <w:sz w:val="20"/>
                <w:szCs w:val="20"/>
              </w:rPr>
              <w:t> 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Серпухов</w:t>
            </w:r>
          </w:p>
        </w:tc>
        <w:tc>
          <w:tcPr>
            <w:tcW w:w="841" w:type="dxa"/>
            <w:shd w:val="clear" w:color="auto" w:fill="auto"/>
            <w:noWrap/>
          </w:tcPr>
          <w:p w14:paraId="409C04E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2024-2032</w:t>
            </w:r>
          </w:p>
        </w:tc>
        <w:tc>
          <w:tcPr>
            <w:tcW w:w="851" w:type="dxa"/>
          </w:tcPr>
          <w:p w14:paraId="3C7502F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70005B0E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567" w:type="dxa"/>
          </w:tcPr>
          <w:p w14:paraId="58B21C4C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6" w:type="dxa"/>
          </w:tcPr>
          <w:p w14:paraId="43F48552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24886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1" w:type="dxa"/>
          </w:tcPr>
          <w:p w14:paraId="16AB825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24886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8" w:type="dxa"/>
          </w:tcPr>
          <w:p w14:paraId="4CB41E7E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24886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10" w:type="dxa"/>
          </w:tcPr>
          <w:p w14:paraId="3502AE47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424886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</w:tcPr>
          <w:p w14:paraId="42E49FDA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</w:tr>
      <w:tr w:rsidR="001833A3" w:rsidRPr="000C736F" w14:paraId="60B30A8A" w14:textId="77777777" w:rsidTr="00C07E07">
        <w:trPr>
          <w:cantSplit/>
          <w:trHeight w:val="20"/>
          <w:jc w:val="center"/>
        </w:trPr>
        <w:tc>
          <w:tcPr>
            <w:tcW w:w="15304" w:type="dxa"/>
            <w:gridSpan w:val="13"/>
            <w:shd w:val="clear" w:color="auto" w:fill="auto"/>
            <w:noWrap/>
          </w:tcPr>
          <w:p w14:paraId="2B44FDF0" w14:textId="77777777" w:rsidR="001833A3" w:rsidRPr="00D42A73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Стратегическая инициатива</w:t>
            </w:r>
            <w:r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 5.2</w:t>
            </w:r>
          </w:p>
          <w:p w14:paraId="10CE983D" w14:textId="77777777" w:rsidR="001833A3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Создание экспертных советов из представителей научно-образовательного сообщества, бизнеса и независимых специалистов по развитию приоритетных научно-производственных кластеров</w:t>
            </w:r>
          </w:p>
        </w:tc>
      </w:tr>
      <w:tr w:rsidR="00DC738C" w:rsidRPr="000C736F" w14:paraId="4353D97C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</w:tcPr>
          <w:p w14:paraId="4FA83AAE" w14:textId="32587295" w:rsidR="001833A3" w:rsidRPr="0089468E" w:rsidRDefault="007013D8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284" w:type="dxa"/>
            <w:shd w:val="clear" w:color="auto" w:fill="auto"/>
          </w:tcPr>
          <w:p w14:paraId="03E00A4B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Создание экспертных советов по развитию приоритетных научно-производственных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направлений</w:t>
            </w:r>
          </w:p>
        </w:tc>
        <w:tc>
          <w:tcPr>
            <w:tcW w:w="3866" w:type="dxa"/>
            <w:shd w:val="clear" w:color="auto" w:fill="auto"/>
          </w:tcPr>
          <w:p w14:paraId="44F793FF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 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Создание и обеспечение организации работы (планирования, организации и проведения заседаний) механизма экспертных советов для формирования рекомендаций 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по развитию приоритетных научно-производственных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направлений</w:t>
            </w:r>
            <w:r w:rsidRPr="000D6269" w:rsidDel="000D6269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662" w:type="dxa"/>
            <w:shd w:val="clear" w:color="auto" w:fill="auto"/>
            <w:noWrap/>
          </w:tcPr>
          <w:p w14:paraId="68F572AE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Администрация г. о.</w:t>
            </w:r>
            <w:r w:rsidRPr="000C736F">
              <w:rPr>
                <w:rFonts w:cs="Times New Roman"/>
                <w:sz w:val="20"/>
                <w:szCs w:val="20"/>
              </w:rPr>
              <w:t> 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Серпухов</w:t>
            </w:r>
          </w:p>
        </w:tc>
        <w:tc>
          <w:tcPr>
            <w:tcW w:w="841" w:type="dxa"/>
            <w:shd w:val="clear" w:color="auto" w:fill="auto"/>
            <w:noWrap/>
          </w:tcPr>
          <w:p w14:paraId="2B3D5D45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2024-2032</w:t>
            </w:r>
          </w:p>
        </w:tc>
        <w:tc>
          <w:tcPr>
            <w:tcW w:w="851" w:type="dxa"/>
          </w:tcPr>
          <w:p w14:paraId="6C2FF4A8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06C9D402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567" w:type="dxa"/>
          </w:tcPr>
          <w:p w14:paraId="07D717B0" w14:textId="77777777" w:rsidR="001833A3" w:rsidRPr="00745414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45414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6" w:type="dxa"/>
          </w:tcPr>
          <w:p w14:paraId="61B46EF0" w14:textId="77777777" w:rsidR="001833A3" w:rsidRPr="00745414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45414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1" w:type="dxa"/>
          </w:tcPr>
          <w:p w14:paraId="6210C946" w14:textId="77777777" w:rsidR="001833A3" w:rsidRPr="00745414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45414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08" w:type="dxa"/>
          </w:tcPr>
          <w:p w14:paraId="39066556" w14:textId="77777777" w:rsidR="001833A3" w:rsidRPr="00745414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45414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710" w:type="dxa"/>
          </w:tcPr>
          <w:p w14:paraId="456A6517" w14:textId="77777777" w:rsidR="001833A3" w:rsidRPr="00745414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45414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92" w:type="dxa"/>
          </w:tcPr>
          <w:p w14:paraId="1DB4FCD3" w14:textId="77777777" w:rsidR="001833A3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24</w:t>
            </w:r>
          </w:p>
        </w:tc>
      </w:tr>
      <w:tr w:rsidR="001833A3" w:rsidRPr="000C736F" w14:paraId="0111EDAE" w14:textId="77777777" w:rsidTr="00C07E07">
        <w:trPr>
          <w:cantSplit/>
          <w:trHeight w:val="20"/>
          <w:jc w:val="center"/>
        </w:trPr>
        <w:tc>
          <w:tcPr>
            <w:tcW w:w="15304" w:type="dxa"/>
            <w:gridSpan w:val="13"/>
            <w:shd w:val="clear" w:color="auto" w:fill="auto"/>
            <w:noWrap/>
          </w:tcPr>
          <w:p w14:paraId="02CB31AF" w14:textId="77777777" w:rsidR="001833A3" w:rsidRPr="00D42A73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 xml:space="preserve">Стратегическая инициатива </w:t>
            </w:r>
            <w:r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5.3</w:t>
            </w:r>
          </w:p>
          <w:p w14:paraId="483DAC90" w14:textId="77777777" w:rsidR="001833A3" w:rsidRPr="000C736F" w:rsidRDefault="001833A3" w:rsidP="00DC738C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D42A73">
              <w:rPr>
                <w:rFonts w:eastAsia="Times New Roman" w:cs="Times New Roman"/>
                <w:i/>
                <w:sz w:val="20"/>
                <w:szCs w:val="20"/>
                <w:lang w:eastAsia="ru-RU"/>
              </w:rPr>
              <w:t>Формирование проектного офиса при администрации городского округа</w:t>
            </w:r>
          </w:p>
        </w:tc>
      </w:tr>
      <w:tr w:rsidR="00DC738C" w:rsidRPr="000C736F" w14:paraId="0552062A" w14:textId="77777777" w:rsidTr="00DC738C">
        <w:trPr>
          <w:cantSplit/>
          <w:trHeight w:val="20"/>
          <w:jc w:val="center"/>
        </w:trPr>
        <w:tc>
          <w:tcPr>
            <w:tcW w:w="405" w:type="dxa"/>
            <w:shd w:val="clear" w:color="auto" w:fill="auto"/>
            <w:noWrap/>
            <w:hideMark/>
          </w:tcPr>
          <w:p w14:paraId="27D7DCC4" w14:textId="10430247" w:rsidR="001833A3" w:rsidRPr="0089468E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val="en-US"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  <w:r w:rsidR="007013D8">
              <w:rPr>
                <w:rFonts w:eastAsia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2284" w:type="dxa"/>
            <w:shd w:val="clear" w:color="auto" w:fill="auto"/>
            <w:hideMark/>
          </w:tcPr>
          <w:p w14:paraId="1F3D19A8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Формирование проектного офиса при администрации округа </w:t>
            </w:r>
          </w:p>
        </w:tc>
        <w:tc>
          <w:tcPr>
            <w:tcW w:w="3866" w:type="dxa"/>
            <w:shd w:val="clear" w:color="auto" w:fill="auto"/>
            <w:hideMark/>
          </w:tcPr>
          <w:p w14:paraId="060E07D5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191502">
              <w:rPr>
                <w:rFonts w:eastAsia="Times New Roman" w:cs="Times New Roman"/>
                <w:sz w:val="20"/>
                <w:szCs w:val="20"/>
                <w:lang w:eastAsia="ru-RU"/>
              </w:rPr>
              <w:t>Для сопровождения реализации настоящей Стратегии и стратегических проектов при Администрации городского округа будет сформирован проектный офис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и обеспечена его работа (поиск и </w:t>
            </w:r>
            <w:proofErr w:type="spellStart"/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контрактование</w:t>
            </w:r>
            <w:proofErr w:type="spellEnd"/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команды, а также организация и материально-техническое обеспечение команды проектного офиса)</w:t>
            </w:r>
          </w:p>
        </w:tc>
        <w:tc>
          <w:tcPr>
            <w:tcW w:w="1662" w:type="dxa"/>
            <w:shd w:val="clear" w:color="auto" w:fill="auto"/>
            <w:noWrap/>
            <w:hideMark/>
          </w:tcPr>
          <w:p w14:paraId="634F1E47" w14:textId="77777777" w:rsidR="001833A3" w:rsidRPr="000C736F" w:rsidRDefault="001833A3" w:rsidP="00C07E07">
            <w:pPr>
              <w:spacing w:after="0" w:line="240" w:lineRule="auto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Администрация г. о.</w:t>
            </w:r>
            <w:r w:rsidRPr="000C736F">
              <w:rPr>
                <w:rFonts w:cs="Times New Roman"/>
                <w:sz w:val="20"/>
                <w:szCs w:val="20"/>
              </w:rPr>
              <w:t> </w:t>
            </w:r>
            <w:r w:rsidRPr="000C736F">
              <w:rPr>
                <w:rFonts w:eastAsia="Times New Roman" w:cs="Times New Roman"/>
                <w:sz w:val="20"/>
                <w:szCs w:val="20"/>
                <w:lang w:eastAsia="ru-RU"/>
              </w:rPr>
              <w:t>Серпухов</w:t>
            </w:r>
          </w:p>
        </w:tc>
        <w:tc>
          <w:tcPr>
            <w:tcW w:w="841" w:type="dxa"/>
            <w:shd w:val="clear" w:color="auto" w:fill="auto"/>
            <w:noWrap/>
          </w:tcPr>
          <w:p w14:paraId="6D496C35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2024-2032</w:t>
            </w:r>
          </w:p>
        </w:tc>
        <w:tc>
          <w:tcPr>
            <w:tcW w:w="851" w:type="dxa"/>
          </w:tcPr>
          <w:p w14:paraId="34C930AE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Иные</w:t>
            </w:r>
          </w:p>
        </w:tc>
        <w:tc>
          <w:tcPr>
            <w:tcW w:w="1001" w:type="dxa"/>
          </w:tcPr>
          <w:p w14:paraId="255D4DC4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567" w:type="dxa"/>
          </w:tcPr>
          <w:p w14:paraId="077D27C8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745414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706" w:type="dxa"/>
          </w:tcPr>
          <w:p w14:paraId="676BD362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241A4">
              <w:rPr>
                <w:rFonts w:eastAsia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11" w:type="dxa"/>
          </w:tcPr>
          <w:p w14:paraId="2E994B7E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241A4">
              <w:rPr>
                <w:rFonts w:eastAsia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08" w:type="dxa"/>
          </w:tcPr>
          <w:p w14:paraId="49F1E209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241A4">
              <w:rPr>
                <w:rFonts w:eastAsia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710" w:type="dxa"/>
          </w:tcPr>
          <w:p w14:paraId="5F795520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241A4">
              <w:rPr>
                <w:rFonts w:eastAsia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</w:tcPr>
          <w:p w14:paraId="4CC38F01" w14:textId="77777777" w:rsidR="001833A3" w:rsidRPr="000C736F" w:rsidRDefault="001833A3" w:rsidP="001833A3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240</w:t>
            </w:r>
          </w:p>
        </w:tc>
      </w:tr>
    </w:tbl>
    <w:p w14:paraId="2B4DA15F" w14:textId="58F8854B" w:rsidR="000F71B7" w:rsidRPr="0041018A" w:rsidRDefault="002B308F" w:rsidP="0041018A">
      <w:pPr>
        <w:tabs>
          <w:tab w:val="left" w:pos="993"/>
        </w:tabs>
        <w:spacing w:after="0" w:line="240" w:lineRule="auto"/>
        <w:rPr>
          <w:rFonts w:cs="Times New Roman"/>
          <w:sz w:val="20"/>
          <w:szCs w:val="24"/>
        </w:rPr>
        <w:sectPr w:rsidR="000F71B7" w:rsidRPr="0041018A" w:rsidSect="009C6E0F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  <w:r w:rsidRPr="00D64D70">
        <w:rPr>
          <w:rFonts w:cs="Times New Roman"/>
          <w:sz w:val="20"/>
          <w:szCs w:val="24"/>
        </w:rPr>
        <w:lastRenderedPageBreak/>
        <w:t>Примечание: 1 – Для обозначения источника финансирования используются следующие сокращения: МБ – бюджет г. о. Серпухов, ОБ – бюджет Московской области, ФБ – федеральный бюджет, Иные – внебюджетные источники.</w:t>
      </w:r>
      <w:r w:rsidR="00DC738C" w:rsidRPr="00DC738C">
        <w:rPr>
          <w:rFonts w:cs="Times New Roman"/>
          <w:sz w:val="20"/>
          <w:szCs w:val="24"/>
        </w:rPr>
        <w:t xml:space="preserve"> </w:t>
      </w:r>
      <w:r w:rsidR="00087897">
        <w:rPr>
          <w:rFonts w:cs="Times New Roman"/>
          <w:sz w:val="20"/>
          <w:szCs w:val="24"/>
        </w:rPr>
        <w:t>Указан общий объем финансирования, включая период до 2023 г., в связи с чем сумма объемов финансирования за 2023-2032 гг. может не совпадать с общим объемом финансирования в случае, если мероприятие начинает реализовываться раньше 2023 г.</w:t>
      </w:r>
    </w:p>
    <w:p w14:paraId="57DB478B" w14:textId="41555B49" w:rsidR="00457609" w:rsidRDefault="00457609" w:rsidP="00457609">
      <w:pPr>
        <w:pStyle w:val="1"/>
      </w:pPr>
      <w:bookmarkStart w:id="66" w:name="_Toc146654198"/>
      <w:bookmarkStart w:id="67" w:name="_Hlk145693777"/>
      <w:r w:rsidRPr="00B00EE0">
        <w:lastRenderedPageBreak/>
        <w:t>ПРИЛОЖЕНИЕ</w:t>
      </w:r>
      <w:r>
        <w:t xml:space="preserve"> </w:t>
      </w:r>
      <w:r w:rsidR="000145C0">
        <w:t>3</w:t>
      </w:r>
      <w:r>
        <w:t>. ОСНОВНЫЕ ЦЕЛЕВЫЕ ПОКАЗАТЕЛИ СТРАТЕГИИ</w:t>
      </w:r>
      <w:bookmarkEnd w:id="66"/>
    </w:p>
    <w:tbl>
      <w:tblPr>
        <w:tblW w:w="0" w:type="auto"/>
        <w:tblInd w:w="113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1"/>
        <w:gridCol w:w="2409"/>
        <w:gridCol w:w="993"/>
        <w:gridCol w:w="850"/>
        <w:gridCol w:w="992"/>
        <w:gridCol w:w="993"/>
        <w:gridCol w:w="992"/>
        <w:gridCol w:w="992"/>
        <w:gridCol w:w="992"/>
        <w:gridCol w:w="993"/>
        <w:gridCol w:w="992"/>
        <w:gridCol w:w="992"/>
        <w:gridCol w:w="1024"/>
        <w:gridCol w:w="1038"/>
      </w:tblGrid>
      <w:tr w:rsidR="000A4EE6" w14:paraId="1543529B" w14:textId="77777777" w:rsidTr="00EE6682">
        <w:trPr>
          <w:trHeight w:val="20"/>
          <w:tblHeader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4027A" w14:textId="77777777" w:rsidR="00C37BC3" w:rsidRDefault="00C37BC3" w:rsidP="00393F80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004C5" w14:textId="77777777" w:rsidR="00C37BC3" w:rsidRDefault="00C37BC3" w:rsidP="00393F80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3DC8D" w14:textId="77777777" w:rsidR="00C37BC3" w:rsidRDefault="00C37BC3" w:rsidP="00393F80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Ед. изм.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0BEAE" w14:textId="51B9C515" w:rsidR="00C37BC3" w:rsidRDefault="00C37BC3" w:rsidP="00393F80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2022 факт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FC831" w14:textId="1E4E43A9" w:rsidR="00C37BC3" w:rsidRDefault="00C37BC3" w:rsidP="00393F80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2023 прогноз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FD55F" w14:textId="30EDD618" w:rsidR="00C37BC3" w:rsidRDefault="00C37BC3" w:rsidP="00393F80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2024 прогноз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9619F" w14:textId="09A39394" w:rsidR="00C37BC3" w:rsidRDefault="00C37BC3" w:rsidP="00393F80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2025 прогноз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2EEDF" w14:textId="2542CE07" w:rsidR="00C37BC3" w:rsidRDefault="00C37BC3" w:rsidP="00393F80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2026 прогноз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2C040" w14:textId="3FF64567" w:rsidR="00C37BC3" w:rsidRDefault="00C37BC3" w:rsidP="00393F80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2027 прогноз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6058F" w14:textId="29418184" w:rsidR="00C37BC3" w:rsidRDefault="00C37BC3" w:rsidP="00393F80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2028 прогноз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FFC2B" w14:textId="738CD7D1" w:rsidR="00C37BC3" w:rsidRDefault="00C37BC3" w:rsidP="00393F80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2029 </w:t>
            </w:r>
            <w:r w:rsidR="00FA4CF1">
              <w:rPr>
                <w:b/>
                <w:bCs/>
                <w:color w:val="000000"/>
                <w:sz w:val="20"/>
                <w:szCs w:val="20"/>
              </w:rPr>
              <w:t>п</w:t>
            </w:r>
            <w:r>
              <w:rPr>
                <w:b/>
                <w:bCs/>
                <w:color w:val="000000"/>
                <w:sz w:val="20"/>
                <w:szCs w:val="20"/>
              </w:rPr>
              <w:t>рогноз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9C074" w14:textId="2B9BDD41" w:rsidR="00C37BC3" w:rsidRDefault="00C37BC3" w:rsidP="00393F80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2030 прогноз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9233D" w14:textId="36AA6FC8" w:rsidR="00C37BC3" w:rsidRDefault="00C37BC3" w:rsidP="00393F80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2031 прогноз</w:t>
            </w:r>
          </w:p>
        </w:tc>
        <w:tc>
          <w:tcPr>
            <w:tcW w:w="1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9DA29" w14:textId="2E22536E" w:rsidR="00C37BC3" w:rsidRDefault="00C37BC3" w:rsidP="00393F80">
            <w:pPr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2032 прогноз</w:t>
            </w:r>
          </w:p>
        </w:tc>
      </w:tr>
      <w:tr w:rsidR="000A4EE6" w14:paraId="78C59FF2" w14:textId="77777777" w:rsidTr="00EE6682">
        <w:trPr>
          <w:trHeight w:val="2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4B396" w14:textId="6AB1AD21" w:rsidR="00C37BC3" w:rsidRDefault="00C37BC3" w:rsidP="00393F80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A72EF" w14:textId="77777777" w:rsidR="00C37BC3" w:rsidRDefault="00C37BC3" w:rsidP="00393F80">
            <w:pPr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Численность населения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814CF" w14:textId="77777777" w:rsidR="00C37BC3" w:rsidRDefault="00C37BC3" w:rsidP="00393F80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тыс. 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34F2C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11C22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11354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F4239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C7434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2AD28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9AF34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315F0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D6CEE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8D103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71ECF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269</w:t>
            </w:r>
          </w:p>
        </w:tc>
      </w:tr>
      <w:tr w:rsidR="0048324D" w14:paraId="0EC2B483" w14:textId="77777777" w:rsidTr="00EE6682">
        <w:trPr>
          <w:trHeight w:val="2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60252" w14:textId="77777777" w:rsidR="0048324D" w:rsidRDefault="0048324D" w:rsidP="0048324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3E3ED" w14:textId="77777777" w:rsidR="0048324D" w:rsidRDefault="0048324D" w:rsidP="0048324D">
            <w:pPr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Количество сотрудников НПК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BB04C" w14:textId="77777777" w:rsidR="0048324D" w:rsidRDefault="0048324D" w:rsidP="0048324D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72C19" w14:textId="0C035452" w:rsidR="0048324D" w:rsidRPr="00214A9A" w:rsidRDefault="0048324D" w:rsidP="0048324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12 327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3A8C6" w14:textId="375A0AE3" w:rsidR="0048324D" w:rsidRPr="00214A9A" w:rsidRDefault="0048324D" w:rsidP="0048324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12 362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EB123" w14:textId="5291DFC0" w:rsidR="0048324D" w:rsidRPr="00214A9A" w:rsidRDefault="0048324D" w:rsidP="0048324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12 528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E5333" w14:textId="12069E7E" w:rsidR="0048324D" w:rsidRPr="00214A9A" w:rsidRDefault="0048324D" w:rsidP="0048324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13 274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A89F1" w14:textId="100FE8BD" w:rsidR="0048324D" w:rsidRPr="00214A9A" w:rsidRDefault="0048324D" w:rsidP="0048324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14 050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AC828" w14:textId="025D697F" w:rsidR="0048324D" w:rsidRPr="00214A9A" w:rsidRDefault="0048324D" w:rsidP="0048324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14 970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D65B3" w14:textId="51CB956B" w:rsidR="0048324D" w:rsidRPr="00214A9A" w:rsidRDefault="0048324D" w:rsidP="0048324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16 190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33C3A" w14:textId="718C31F2" w:rsidR="0048324D" w:rsidRPr="00214A9A" w:rsidRDefault="0048324D" w:rsidP="0048324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17 610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A5064" w14:textId="027F5B60" w:rsidR="0048324D" w:rsidRPr="00214A9A" w:rsidRDefault="0048324D" w:rsidP="0048324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18 246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AE591" w14:textId="5B5154A2" w:rsidR="0048324D" w:rsidRPr="00214A9A" w:rsidRDefault="0048324D" w:rsidP="0048324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18 866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5D253" w14:textId="681FBF7B" w:rsidR="0048324D" w:rsidRPr="00214A9A" w:rsidRDefault="0048324D" w:rsidP="0048324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19 486</w:t>
            </w:r>
          </w:p>
        </w:tc>
      </w:tr>
      <w:tr w:rsidR="000A4EE6" w14:paraId="53AE837E" w14:textId="77777777" w:rsidTr="00EE6682">
        <w:trPr>
          <w:trHeight w:val="2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3D0D1" w14:textId="77777777" w:rsidR="00C37BC3" w:rsidRDefault="00C37BC3" w:rsidP="00393F80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EC9D9" w14:textId="77777777" w:rsidR="00C37BC3" w:rsidRDefault="00C37BC3" w:rsidP="00393F80">
            <w:pPr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Объем продукции НПК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28790" w14:textId="77777777" w:rsidR="00C37BC3" w:rsidRDefault="00C37BC3" w:rsidP="00393F80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млн руб.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77137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64 853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EEC8C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65 897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59F17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70 847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4F2E0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76 691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633B8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80 448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B0A76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85 518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D2AEE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92 078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4D309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98 638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0F3BC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105 199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3499E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111 759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BEF77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118 319</w:t>
            </w:r>
          </w:p>
        </w:tc>
      </w:tr>
      <w:tr w:rsidR="000A4EE6" w14:paraId="339CE47B" w14:textId="77777777" w:rsidTr="00EE6682">
        <w:trPr>
          <w:trHeight w:val="2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75BC0" w14:textId="77777777" w:rsidR="00C37BC3" w:rsidRDefault="00C37BC3" w:rsidP="00393F80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7D2ED" w14:textId="77777777" w:rsidR="00C37BC3" w:rsidRDefault="00C37BC3" w:rsidP="00393F80">
            <w:pPr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Затраты организаций НПК на инвестиции в основной капитал и основные средства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3C9CF" w14:textId="77777777" w:rsidR="00C37BC3" w:rsidRDefault="00C37BC3" w:rsidP="00393F80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млн руб.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1B97B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2 982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56EC3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3 443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708D5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5 628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A8CA1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8 207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1A747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9 866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AF768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12 103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2157D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14 999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F4BE7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17 895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FC18B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20 791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0EF9B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23 686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4B552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26 582</w:t>
            </w:r>
          </w:p>
        </w:tc>
      </w:tr>
      <w:tr w:rsidR="000A4EE6" w14:paraId="0AE3473B" w14:textId="77777777" w:rsidTr="00EE6682">
        <w:trPr>
          <w:trHeight w:val="2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6066C" w14:textId="77777777" w:rsidR="00C37BC3" w:rsidRDefault="00C37BC3" w:rsidP="00393F80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11882" w14:textId="77777777" w:rsidR="00C37BC3" w:rsidRDefault="00C37BC3" w:rsidP="00393F80">
            <w:pPr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Объем инвестиций в основной капитал (за исключением бюджетных средств) в расчете на 1 человека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5DA56" w14:textId="77777777" w:rsidR="00C37BC3" w:rsidRDefault="00C37BC3" w:rsidP="00393F80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60E67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3543F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3ABA9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D43C5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D9A16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CF656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331DB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C9EFD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C1045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92864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F71F4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  <w:tr w:rsidR="000A4EE6" w14:paraId="5321610F" w14:textId="77777777" w:rsidTr="00EE6682">
        <w:trPr>
          <w:trHeight w:val="2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04EA4" w14:textId="77777777" w:rsidR="00C37BC3" w:rsidRDefault="00C37BC3" w:rsidP="00393F80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5C9DC" w14:textId="77777777" w:rsidR="00C37BC3" w:rsidRDefault="00C37BC3" w:rsidP="00393F80">
            <w:pPr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Объем налоговых поступлений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DE66C" w14:textId="77777777" w:rsidR="00C37BC3" w:rsidRDefault="00C37BC3" w:rsidP="00393F80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млн руб.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D8D7C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5 364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99621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5 579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13FCA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5 802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8ED05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6 092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99AFA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6 396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B5191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6 780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52554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7 187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5F8E2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7 690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9C932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8 228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86DDD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8 887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B83EF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9 775</w:t>
            </w:r>
          </w:p>
        </w:tc>
      </w:tr>
      <w:tr w:rsidR="000A4EE6" w14:paraId="06C2FE86" w14:textId="77777777" w:rsidTr="00EE6682">
        <w:trPr>
          <w:trHeight w:val="2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55264" w14:textId="77777777" w:rsidR="00C37BC3" w:rsidRDefault="00C37BC3" w:rsidP="00393F80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6AD47" w14:textId="77777777" w:rsidR="00C37BC3" w:rsidRDefault="00C37BC3" w:rsidP="00393F80">
            <w:pPr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Общий объем произведенных товаров организациями на территории муниципального образования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26CA9" w14:textId="77777777" w:rsidR="00C37BC3" w:rsidRDefault="00C37BC3" w:rsidP="00393F80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млн руб.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F7094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100 280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EA7CC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103 288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80244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107 420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BDDA4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112 791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2CED8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119 558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60E63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127 927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29E3D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138 162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D85CA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150 596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28B80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165 656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E5D4E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198 787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E4ED4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258 423</w:t>
            </w:r>
          </w:p>
        </w:tc>
      </w:tr>
      <w:tr w:rsidR="000A4EE6" w14:paraId="01EDD0CE" w14:textId="77777777" w:rsidTr="00EE6682">
        <w:trPr>
          <w:trHeight w:val="2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B168D" w14:textId="77777777" w:rsidR="00C37BC3" w:rsidRDefault="00C37BC3" w:rsidP="00393F80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CD7B9" w14:textId="77777777" w:rsidR="00C37BC3" w:rsidRDefault="00C37BC3" w:rsidP="00393F80">
            <w:pPr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Доля трудоспособного населения муниципалитета, занятого в экономике городского округа (от общего объема трудоспособного населения)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C860A" w14:textId="77777777" w:rsidR="00C37BC3" w:rsidRDefault="00C37BC3" w:rsidP="00393F80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EF017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DA6FA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BB224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DE971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17023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7D1A0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1919D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BE723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EFEE8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5F846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28825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65</w:t>
            </w:r>
          </w:p>
        </w:tc>
      </w:tr>
      <w:tr w:rsidR="000A4EE6" w14:paraId="5EBB4B11" w14:textId="77777777" w:rsidTr="00EE6682">
        <w:trPr>
          <w:trHeight w:val="2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02EC1" w14:textId="77777777" w:rsidR="00C37BC3" w:rsidRDefault="00C37BC3" w:rsidP="00393F80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E5345" w14:textId="77334589" w:rsidR="00FF49DB" w:rsidRDefault="00C37BC3" w:rsidP="00393F80">
            <w:pPr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Средняя заработная плата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D4E8A" w14:textId="77777777" w:rsidR="00C37BC3" w:rsidRDefault="00C37BC3" w:rsidP="00393F80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тыс. руб.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AE11F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B25B3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209CA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E41FB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60B7B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34A98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18C0C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6989A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929AE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0DAF8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D1F02" w14:textId="77777777" w:rsidR="00C37BC3" w:rsidRPr="00214A9A" w:rsidRDefault="00C37BC3" w:rsidP="00214A9A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97</w:t>
            </w:r>
          </w:p>
        </w:tc>
      </w:tr>
      <w:tr w:rsidR="0048324D" w14:paraId="5C5E7F25" w14:textId="77777777" w:rsidTr="00EE6682">
        <w:trPr>
          <w:trHeight w:val="2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38A02" w14:textId="77777777" w:rsidR="0048324D" w:rsidRDefault="0048324D" w:rsidP="0048324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10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24531" w14:textId="77777777" w:rsidR="0048324D" w:rsidRDefault="0048324D" w:rsidP="0048324D">
            <w:pPr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Число обучающихся на программах бакалавриата, специалитета, магистратуры, аспирантуры, ординатуры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52C2A" w14:textId="77777777" w:rsidR="0048324D" w:rsidRDefault="0048324D" w:rsidP="0048324D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C060C" w14:textId="4AFBB8BC" w:rsidR="0048324D" w:rsidRPr="00214A9A" w:rsidRDefault="0048324D" w:rsidP="0048324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3 665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0DC70" w14:textId="0E757519" w:rsidR="0048324D" w:rsidRPr="00214A9A" w:rsidRDefault="0048324D" w:rsidP="0048324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3 588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5AC0D" w14:textId="3D230C50" w:rsidR="0048324D" w:rsidRPr="00214A9A" w:rsidRDefault="0048324D" w:rsidP="0048324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3 733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62FC2" w14:textId="75B5EC78" w:rsidR="0048324D" w:rsidRPr="00214A9A" w:rsidRDefault="0048324D" w:rsidP="0048324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3 813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318CA" w14:textId="5BDDF495" w:rsidR="0048324D" w:rsidRPr="00214A9A" w:rsidRDefault="0048324D" w:rsidP="0048324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4 043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AEC20" w14:textId="3B4EFA69" w:rsidR="0048324D" w:rsidRPr="00214A9A" w:rsidRDefault="0048324D" w:rsidP="0048324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4 273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1734C" w14:textId="18A8BBD3" w:rsidR="0048324D" w:rsidRPr="00214A9A" w:rsidRDefault="0048324D" w:rsidP="0048324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4 503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10532" w14:textId="03CFCA6C" w:rsidR="0048324D" w:rsidRPr="00214A9A" w:rsidRDefault="0048324D" w:rsidP="0048324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4 733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14027" w14:textId="57AB2C1F" w:rsidR="0048324D" w:rsidRPr="00214A9A" w:rsidRDefault="0048324D" w:rsidP="0048324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4 813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71514" w14:textId="11417077" w:rsidR="0048324D" w:rsidRPr="00214A9A" w:rsidRDefault="0048324D" w:rsidP="0048324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4 893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04BF3" w14:textId="6CD8E2E2" w:rsidR="0048324D" w:rsidRPr="00214A9A" w:rsidRDefault="0048324D" w:rsidP="0048324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4 973</w:t>
            </w:r>
          </w:p>
        </w:tc>
      </w:tr>
      <w:tr w:rsidR="00EE6682" w14:paraId="78F5D264" w14:textId="77777777" w:rsidTr="00EE6682">
        <w:trPr>
          <w:trHeight w:val="2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08E6D" w14:textId="77777777" w:rsidR="00EE6682" w:rsidRDefault="00EE6682" w:rsidP="0000479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4B939" w14:textId="77777777" w:rsidR="00EE6682" w:rsidRDefault="00EE6682" w:rsidP="0000479D">
            <w:pPr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Количество вузов, включая филиалы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2A070" w14:textId="77777777" w:rsidR="00EE6682" w:rsidRDefault="00EE6682" w:rsidP="0000479D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ед.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1D5A1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D85BE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06E11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B43D0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560E5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32568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ED60F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6B7AC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0FA21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8AA1E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30A7A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</w:tr>
      <w:tr w:rsidR="00EE6682" w14:paraId="5F542957" w14:textId="77777777" w:rsidTr="00EE6682">
        <w:trPr>
          <w:trHeight w:val="2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55213" w14:textId="77777777" w:rsidR="00EE6682" w:rsidRDefault="00EE6682" w:rsidP="0000479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A4D3D" w14:textId="77777777" w:rsidR="00EE6682" w:rsidRDefault="00EE6682" w:rsidP="0000479D">
            <w:pPr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Индекс качества городской среды, место в рейтинге (в своих размерных категориях)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1E8B0" w14:textId="77777777" w:rsidR="00EE6682" w:rsidRDefault="00EE6682" w:rsidP="0000479D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88560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топ-5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17AC2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топ-5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F37DF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топ-5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F4638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топ-5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5B4DF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топ-4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8C9BE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топ-4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06C17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топ-4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FA80A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топ-4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E60DF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топ-3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731AA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топ-3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91AC1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топ-3</w:t>
            </w:r>
          </w:p>
        </w:tc>
      </w:tr>
      <w:tr w:rsidR="00EE6682" w14:paraId="2FFF5A2D" w14:textId="77777777" w:rsidTr="00EE6682">
        <w:trPr>
          <w:trHeight w:val="2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2D688" w14:textId="77777777" w:rsidR="00EE6682" w:rsidRDefault="00EE6682" w:rsidP="0000479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CF6C5" w14:textId="77777777" w:rsidR="00EE6682" w:rsidRDefault="00EE6682" w:rsidP="0000479D">
            <w:pPr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Индекс качества жизни, место в рейтинге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3DBD4" w14:textId="77777777" w:rsidR="00EE6682" w:rsidRDefault="00EE6682" w:rsidP="0000479D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место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51BF3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топ-30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DFB24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топ-30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860F5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топ-25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C586B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топ-25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8CA4D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топ-20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5C61D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топ-20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E0DB8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топ-20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114C0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топ-20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5D979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топ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4DAFC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топ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1E231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топ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EE6682" w14:paraId="1392FE90" w14:textId="77777777" w:rsidTr="00EE6682">
        <w:trPr>
          <w:trHeight w:val="2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34B28" w14:textId="77777777" w:rsidR="00EE6682" w:rsidRDefault="00EE6682" w:rsidP="0000479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7436E" w14:textId="77777777" w:rsidR="00EE6682" w:rsidRDefault="00EE6682" w:rsidP="0000479D">
            <w:pPr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Обеспеченность населения жильем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29D37" w14:textId="77777777" w:rsidR="00EE6682" w:rsidRDefault="00EE6682" w:rsidP="0000479D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кв. м/чел.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6210C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E8993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0996F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AE050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C1E3F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15823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F1D4C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39345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5B3C8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EC0D8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8F95C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42</w:t>
            </w:r>
          </w:p>
        </w:tc>
      </w:tr>
      <w:tr w:rsidR="00EE6682" w14:paraId="2642EF9E" w14:textId="77777777" w:rsidTr="00EE6682">
        <w:trPr>
          <w:trHeight w:val="20"/>
        </w:trPr>
        <w:tc>
          <w:tcPr>
            <w:tcW w:w="4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CA060" w14:textId="77777777" w:rsidR="00EE6682" w:rsidRDefault="00EE6682" w:rsidP="0000479D">
            <w:pPr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12FFB" w14:textId="77777777" w:rsidR="00EE6682" w:rsidRDefault="00EE6682" w:rsidP="0000479D">
            <w:pPr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Объем внебюджетного фонда развития муниципалитета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A975C" w14:textId="77777777" w:rsidR="00EE6682" w:rsidRDefault="00EE6682" w:rsidP="0000479D">
            <w:pPr>
              <w:spacing w:line="240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млн руб./год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D82E8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–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3D9FF" w14:textId="77777777" w:rsidR="00EE6682" w:rsidRPr="00EE6682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–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ECBB4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9777C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99847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3B986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152CD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24588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2620D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85913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E0B43" w14:textId="77777777" w:rsidR="00EE6682" w:rsidRPr="00214A9A" w:rsidRDefault="00EE6682" w:rsidP="0000479D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214A9A">
              <w:rPr>
                <w:rFonts w:eastAsia="Times New Roman" w:cs="Times New Roman"/>
                <w:sz w:val="20"/>
                <w:szCs w:val="20"/>
                <w:lang w:eastAsia="ru-RU"/>
              </w:rPr>
              <w:t>100</w:t>
            </w:r>
          </w:p>
        </w:tc>
      </w:tr>
    </w:tbl>
    <w:p w14:paraId="5B82A6E0" w14:textId="77777777" w:rsidR="00FF49DB" w:rsidRDefault="00FF49DB">
      <w:r>
        <w:br w:type="page"/>
      </w:r>
    </w:p>
    <w:bookmarkEnd w:id="67"/>
    <w:p w14:paraId="68A51AC7" w14:textId="4438B82C" w:rsidR="00DD613F" w:rsidRPr="00280BE2" w:rsidRDefault="00DD613F" w:rsidP="00280BE2">
      <w:pPr>
        <w:rPr>
          <w:rFonts w:cs="Times New Roman"/>
          <w:szCs w:val="24"/>
        </w:rPr>
        <w:sectPr w:rsidR="00DD613F" w:rsidRPr="00280BE2" w:rsidSect="009C6E0F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</w:p>
    <w:p w14:paraId="5DF579FF" w14:textId="2CE09346" w:rsidR="00ED6377" w:rsidRPr="00ED6377" w:rsidRDefault="00ED6377" w:rsidP="000145C0">
      <w:pPr>
        <w:pStyle w:val="ContentHeading"/>
        <w:ind w:firstLine="0"/>
        <w:jc w:val="center"/>
        <w:rPr>
          <w:b w:val="0"/>
        </w:rPr>
      </w:pPr>
      <w:bookmarkStart w:id="68" w:name="_Toc146654199"/>
      <w:r w:rsidRPr="00ED6377">
        <w:rPr>
          <w:b w:val="0"/>
        </w:rPr>
        <w:lastRenderedPageBreak/>
        <w:t xml:space="preserve">ПРИЛОЖЕНИЕ </w:t>
      </w:r>
      <w:r w:rsidR="000145C0">
        <w:rPr>
          <w:b w:val="0"/>
        </w:rPr>
        <w:t>4</w:t>
      </w:r>
      <w:r w:rsidRPr="00ED6377">
        <w:rPr>
          <w:b w:val="0"/>
        </w:rPr>
        <w:t>. ПЕРЕЧЕНЬ ОРГАНИЗАЦИЙ НПК</w:t>
      </w:r>
      <w:bookmarkEnd w:id="68"/>
    </w:p>
    <w:tbl>
      <w:tblPr>
        <w:tblW w:w="5000" w:type="pct"/>
        <w:tblLook w:val="04A0" w:firstRow="1" w:lastRow="0" w:firstColumn="1" w:lastColumn="0" w:noHBand="0" w:noVBand="1"/>
      </w:tblPr>
      <w:tblGrid>
        <w:gridCol w:w="379"/>
        <w:gridCol w:w="3541"/>
        <w:gridCol w:w="1195"/>
        <w:gridCol w:w="1492"/>
        <w:gridCol w:w="1448"/>
        <w:gridCol w:w="1808"/>
        <w:gridCol w:w="1613"/>
        <w:gridCol w:w="3084"/>
      </w:tblGrid>
      <w:tr w:rsidR="000145C0" w:rsidRPr="000145C0" w14:paraId="5F12A3E6" w14:textId="77777777" w:rsidTr="008F2E7C">
        <w:trPr>
          <w:trHeight w:val="1266"/>
          <w:tblHeader/>
        </w:trPr>
        <w:tc>
          <w:tcPr>
            <w:tcW w:w="1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ECFFA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b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DAC1F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b/>
                <w:color w:val="000000"/>
                <w:sz w:val="16"/>
                <w:szCs w:val="16"/>
                <w:lang w:eastAsia="ru-RU"/>
              </w:rPr>
              <w:t>Наименование организации</w:t>
            </w:r>
          </w:p>
        </w:tc>
        <w:tc>
          <w:tcPr>
            <w:tcW w:w="4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0F64E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b/>
                <w:color w:val="000000"/>
                <w:sz w:val="16"/>
                <w:szCs w:val="16"/>
                <w:lang w:eastAsia="ru-RU"/>
              </w:rPr>
              <w:t>Населенный пункт</w:t>
            </w:r>
          </w:p>
        </w:tc>
        <w:tc>
          <w:tcPr>
            <w:tcW w:w="5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5EE66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b/>
                <w:color w:val="000000"/>
                <w:sz w:val="16"/>
                <w:szCs w:val="16"/>
                <w:lang w:eastAsia="ru-RU"/>
              </w:rPr>
              <w:t>Среднесписочная численность работников организации (чел.)</w:t>
            </w:r>
          </w:p>
        </w:tc>
        <w:tc>
          <w:tcPr>
            <w:tcW w:w="4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76D4A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b/>
                <w:color w:val="000000"/>
                <w:sz w:val="16"/>
                <w:szCs w:val="16"/>
                <w:lang w:eastAsia="ru-RU"/>
              </w:rPr>
              <w:t>Численность научных работников (исследователей) организации (чел.)</w:t>
            </w:r>
          </w:p>
        </w:tc>
        <w:tc>
          <w:tcPr>
            <w:tcW w:w="6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86622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b/>
                <w:color w:val="000000"/>
                <w:sz w:val="16"/>
                <w:szCs w:val="16"/>
                <w:lang w:eastAsia="ru-RU"/>
              </w:rPr>
              <w:t>Численность профессорско-преподавательского состава (включая лиц, работающих по совместительству) организации (чел.)</w:t>
            </w:r>
          </w:p>
        </w:tc>
        <w:tc>
          <w:tcPr>
            <w:tcW w:w="55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2ED4E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b/>
                <w:color w:val="000000"/>
                <w:sz w:val="16"/>
                <w:szCs w:val="16"/>
                <w:lang w:eastAsia="ru-RU"/>
              </w:rPr>
              <w:t>Общий объем произведенных товаров (выполненных работ, оказанных услуг)</w:t>
            </w:r>
            <w:r w:rsidRPr="000145C0">
              <w:rPr>
                <w:rFonts w:eastAsia="Times New Roman" w:cs="Times New Roman"/>
                <w:b/>
                <w:color w:val="000000"/>
                <w:sz w:val="16"/>
                <w:szCs w:val="16"/>
                <w:lang w:eastAsia="ru-RU"/>
              </w:rPr>
              <w:br/>
              <w:t>(тыс. руб.)</w:t>
            </w:r>
          </w:p>
        </w:tc>
        <w:tc>
          <w:tcPr>
            <w:tcW w:w="105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6CA11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Затраты на инвестиции в основной капитал и основные средства, необходимые для производства высокотехнологичной промышленной продукции и (или) инновационных товаров (выполнения инновационных работ, оказания инновационных услуг) </w:t>
            </w:r>
            <w:r w:rsidRPr="000145C0">
              <w:rPr>
                <w:rFonts w:eastAsia="Times New Roman" w:cs="Times New Roman"/>
                <w:b/>
                <w:color w:val="000000"/>
                <w:sz w:val="16"/>
                <w:szCs w:val="16"/>
                <w:lang w:eastAsia="ru-RU"/>
              </w:rPr>
              <w:br/>
              <w:t>(тыс. руб.)</w:t>
            </w:r>
          </w:p>
        </w:tc>
      </w:tr>
      <w:tr w:rsidR="000145C0" w:rsidRPr="000145C0" w14:paraId="3C61617B" w14:textId="77777777" w:rsidTr="00673687">
        <w:trPr>
          <w:trHeight w:val="34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69175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72CB8" w14:textId="3B47C11F" w:rsidR="000145C0" w:rsidRPr="000145C0" w:rsidRDefault="000145C0" w:rsidP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АО 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Прогресс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B41F2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Протвино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DB61C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017CD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E0631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03CCC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523 040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94463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3 106</w:t>
            </w:r>
          </w:p>
        </w:tc>
      </w:tr>
      <w:tr w:rsidR="000145C0" w:rsidRPr="000145C0" w14:paraId="21206E0A" w14:textId="77777777" w:rsidTr="00673687">
        <w:trPr>
          <w:trHeight w:val="34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58B83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262D01" w14:textId="0D641FC2" w:rsidR="000145C0" w:rsidRPr="000145C0" w:rsidRDefault="000145C0" w:rsidP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АО 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proofErr w:type="spellStart"/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Турбокомплект</w:t>
            </w:r>
            <w:proofErr w:type="spellEnd"/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9687D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Протвино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A572D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F5C67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8830E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88D4C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673 280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174F3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43 378</w:t>
            </w:r>
          </w:p>
        </w:tc>
      </w:tr>
      <w:tr w:rsidR="000145C0" w:rsidRPr="000145C0" w14:paraId="676114E1" w14:textId="77777777" w:rsidTr="00673687">
        <w:trPr>
          <w:trHeight w:val="34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2A2E5A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11FCB" w14:textId="77777777" w:rsidR="000145C0" w:rsidRPr="000145C0" w:rsidRDefault="000145C0" w:rsidP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АО «</w:t>
            </w:r>
            <w:proofErr w:type="spellStart"/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Протом</w:t>
            </w:r>
            <w:proofErr w:type="spellEnd"/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D7435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Протвино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FD758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50664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2DF61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056CB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314 184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E7951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145C0" w:rsidRPr="000145C0" w14:paraId="4743C930" w14:textId="77777777" w:rsidTr="00673687">
        <w:trPr>
          <w:trHeight w:val="34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AF0B4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0F1A0" w14:textId="77777777" w:rsidR="000145C0" w:rsidRPr="000145C0" w:rsidRDefault="000145C0" w:rsidP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ООО «Новые Технологии»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23E7F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Протвино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470E4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BC41A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EFB26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5DB9D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7 620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6E4C8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1 239</w:t>
            </w:r>
          </w:p>
        </w:tc>
      </w:tr>
      <w:tr w:rsidR="000145C0" w:rsidRPr="000145C0" w14:paraId="5456376E" w14:textId="77777777" w:rsidTr="00673687">
        <w:trPr>
          <w:trHeight w:val="34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A0C15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E4CB5" w14:textId="15D0D723" w:rsidR="000145C0" w:rsidRPr="000145C0" w:rsidRDefault="000145C0" w:rsidP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ООО «НПО 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ДНК-Технология»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195BF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Протвино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A79A3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90CFF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487F9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15211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1 395 715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644B2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65 093</w:t>
            </w:r>
          </w:p>
        </w:tc>
      </w:tr>
      <w:tr w:rsidR="000145C0" w:rsidRPr="000145C0" w14:paraId="6E0F9E0A" w14:textId="77777777" w:rsidTr="00673687">
        <w:trPr>
          <w:trHeight w:val="34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95DD7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1C3A4" w14:textId="77777777" w:rsidR="000145C0" w:rsidRPr="000145C0" w:rsidRDefault="000145C0" w:rsidP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ООО «</w:t>
            </w:r>
            <w:proofErr w:type="spellStart"/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Ньюфрост</w:t>
            </w:r>
            <w:proofErr w:type="spellEnd"/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B4FCF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Протвино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17AE3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42345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9C882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E1724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193 995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9A99EB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59 098</w:t>
            </w:r>
          </w:p>
        </w:tc>
      </w:tr>
      <w:tr w:rsidR="000145C0" w:rsidRPr="000145C0" w14:paraId="0FBE2A26" w14:textId="77777777" w:rsidTr="00673687">
        <w:trPr>
          <w:trHeight w:val="34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EE562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2D543" w14:textId="3D3ABD61" w:rsidR="000145C0" w:rsidRPr="000145C0" w:rsidRDefault="000145C0" w:rsidP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Протвинский</w:t>
            </w:r>
            <w:proofErr w:type="spellEnd"/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филиал ООО 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proofErr w:type="spellStart"/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Декенинк</w:t>
            </w:r>
            <w:proofErr w:type="spellEnd"/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Рус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C646C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Протвино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57174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E5066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F2A0E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D1C20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2 007 278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CC493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19 556</w:t>
            </w:r>
          </w:p>
        </w:tc>
      </w:tr>
      <w:tr w:rsidR="000145C0" w:rsidRPr="000145C0" w14:paraId="75415C96" w14:textId="77777777" w:rsidTr="00673687">
        <w:trPr>
          <w:trHeight w:val="1155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3B91E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1680C" w14:textId="167AA671" w:rsidR="000145C0" w:rsidRPr="000145C0" w:rsidRDefault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ФГБУ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«Институт физики высоких энергий имени А.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</w:t>
            </w:r>
            <w:r w:rsidR="00C56A77"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.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Логунова Национального исследовательского центра «Курчатовский институт»,</w:t>
            </w:r>
            <w:r w:rsidR="00DC738C" w:rsidRPr="00DC738C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(НИЦ «Курчатовский институт 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–</w:t>
            </w:r>
            <w:r w:rsidR="00C56A77"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ИФВЭ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17E62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Протвино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A5044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1 383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6124D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806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8E665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B830A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1 656 837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EE203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54 366</w:t>
            </w:r>
          </w:p>
        </w:tc>
      </w:tr>
      <w:tr w:rsidR="000145C0" w:rsidRPr="000145C0" w14:paraId="130984A7" w14:textId="77777777" w:rsidTr="00673687">
        <w:trPr>
          <w:trHeight w:val="1144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9DBFA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8FED5" w14:textId="77777777" w:rsidR="000145C0" w:rsidRPr="000145C0" w:rsidRDefault="000145C0" w:rsidP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Филиал «Протвино» государственного бюджетного образовательного учреждения высшего образования Московской области «Университет «Дубна» (Филиал «Протвино» государственного университета «Дубна»)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4F244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Протвино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F0015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2F653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0C00C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4436F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51 302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BC035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196</w:t>
            </w:r>
          </w:p>
        </w:tc>
      </w:tr>
      <w:tr w:rsidR="000145C0" w:rsidRPr="000145C0" w14:paraId="3AEFDEDE" w14:textId="77777777" w:rsidTr="00673687">
        <w:trPr>
          <w:trHeight w:val="1186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2B483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3E820" w14:textId="49DCEACD" w:rsidR="000145C0" w:rsidRPr="000145C0" w:rsidRDefault="000145C0" w:rsidP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Филиал «Физико-технический центр» Федерального государственного бюджетного учреждения науки Физического института им. П.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</w:t>
            </w:r>
            <w:r w:rsidR="00C56A77"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.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Лебедева Российской академии наук (ФТЦ ФИАН)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CC1B4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Протвино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00B6D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34A29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0E095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49E3B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38 619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6F8B4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145C0" w:rsidRPr="000145C0" w14:paraId="044F1CC9" w14:textId="77777777" w:rsidTr="00673687">
        <w:trPr>
          <w:trHeight w:val="35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5BD72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818D3D" w14:textId="77777777" w:rsidR="000145C0" w:rsidRPr="000145C0" w:rsidRDefault="000145C0" w:rsidP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АО "ДИАКОН-ДС"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43A4B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Пущино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D46FC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8EF36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DD743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80DB7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888 502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3004C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56 618</w:t>
            </w:r>
          </w:p>
        </w:tc>
      </w:tr>
      <w:tr w:rsidR="000145C0" w:rsidRPr="000145C0" w14:paraId="1764458C" w14:textId="77777777" w:rsidTr="00673687">
        <w:trPr>
          <w:trHeight w:val="1331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FEED5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12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A5AD8" w14:textId="390B59DD" w:rsidR="000145C0" w:rsidRPr="000145C0" w:rsidRDefault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Институт математических проблем биологии РАН 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–</w:t>
            </w:r>
            <w:r w:rsidR="00C56A77"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филиал Федерального государственного учреждения 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Федеральный исследовательский центр Институт прикладной математики им. М.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</w:t>
            </w:r>
            <w:r w:rsidR="00C56A77"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.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Келдыша Российской академии наук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  <w:r w:rsidR="00C56A77"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(ИМПБ РАН)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BAE71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Пущино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FF1B4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867A6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0D1C73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95D1E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104 181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60CC2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182</w:t>
            </w:r>
          </w:p>
        </w:tc>
      </w:tr>
      <w:tr w:rsidR="000145C0" w:rsidRPr="000145C0" w14:paraId="577C2EC9" w14:textId="77777777" w:rsidTr="00673687">
        <w:trPr>
          <w:trHeight w:val="35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CC1E1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6D384" w14:textId="69EF7E7F" w:rsidR="000145C0" w:rsidRPr="000145C0" w:rsidRDefault="000145C0" w:rsidP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ООО 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proofErr w:type="spellStart"/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ДиСи</w:t>
            </w:r>
            <w:proofErr w:type="spellEnd"/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D55AF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Пущино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CCF2C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4B874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52271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71CE4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4 445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C60D9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145C0" w:rsidRPr="000145C0" w14:paraId="775DB9DF" w14:textId="77777777" w:rsidTr="00673687">
        <w:trPr>
          <w:trHeight w:val="35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BB993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B0D1B" w14:textId="32733A04" w:rsidR="000145C0" w:rsidRPr="000145C0" w:rsidRDefault="000145C0" w:rsidP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ООО 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proofErr w:type="spellStart"/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Алдитек</w:t>
            </w:r>
            <w:proofErr w:type="spellEnd"/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269FA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Пущино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852E4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0E212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DC64C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D31D2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3 953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D0175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145C0" w:rsidRPr="000145C0" w14:paraId="72F4AA9F" w14:textId="77777777" w:rsidTr="00673687">
        <w:trPr>
          <w:trHeight w:val="35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08E14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78F06" w14:textId="61578B6D" w:rsidR="000145C0" w:rsidRPr="000145C0" w:rsidRDefault="000145C0" w:rsidP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ООО 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БИОТЕСТ-ПУЩИНО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6B963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Пущино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2ED7F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DF581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043EE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9AFB38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3 618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473A0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145C0" w:rsidRPr="000145C0" w14:paraId="7DF5034E" w14:textId="77777777" w:rsidTr="00673687">
        <w:trPr>
          <w:trHeight w:val="35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28C60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00708" w14:textId="11348C06" w:rsidR="000145C0" w:rsidRPr="000145C0" w:rsidRDefault="000145C0" w:rsidP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ООО 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ИЛ Тест-Пущино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A94AD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Пущино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6715D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7BF53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39204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58C80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266 005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BFDD1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32 215</w:t>
            </w:r>
          </w:p>
        </w:tc>
      </w:tr>
      <w:tr w:rsidR="000145C0" w:rsidRPr="000145C0" w14:paraId="64D2D46C" w14:textId="77777777" w:rsidTr="00673687">
        <w:trPr>
          <w:trHeight w:val="35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CB302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C2E51" w14:textId="344B0CA3" w:rsidR="000145C0" w:rsidRPr="000145C0" w:rsidRDefault="000145C0" w:rsidP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ООО 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ИТЭК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9A40F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Пущино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783A1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18975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342C5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53D63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7 510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0ACD2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145C0" w:rsidRPr="000145C0" w14:paraId="24BAAABA" w14:textId="77777777" w:rsidTr="00673687">
        <w:trPr>
          <w:trHeight w:val="35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C0ECD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0809A" w14:textId="0DE2D3F5" w:rsidR="000145C0" w:rsidRPr="000145C0" w:rsidRDefault="000145C0" w:rsidP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ООО 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НПП 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Альбит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25B48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Пущино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489A2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0F9B2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80672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C02A8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125 406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EA632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5 332</w:t>
            </w:r>
          </w:p>
        </w:tc>
      </w:tr>
      <w:tr w:rsidR="000145C0" w:rsidRPr="000145C0" w14:paraId="671A9005" w14:textId="77777777" w:rsidTr="00673687">
        <w:trPr>
          <w:trHeight w:val="35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45DE4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2AFC4" w14:textId="1DAFF635" w:rsidR="000145C0" w:rsidRPr="000145C0" w:rsidRDefault="000145C0" w:rsidP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ООО 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proofErr w:type="spellStart"/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ПущИнноТех</w:t>
            </w:r>
            <w:proofErr w:type="spellEnd"/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DFE66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Пущино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53CD6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BB6E8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4C1F7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1F8D9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467AF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145C0" w:rsidRPr="000145C0" w14:paraId="59DA34A7" w14:textId="77777777" w:rsidTr="00673687">
        <w:trPr>
          <w:trHeight w:val="35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3FBCB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F4467" w14:textId="4824BF4C" w:rsidR="000145C0" w:rsidRPr="000145C0" w:rsidRDefault="000145C0" w:rsidP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ООО 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proofErr w:type="spellStart"/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ЭкоБиоТехнология</w:t>
            </w:r>
            <w:proofErr w:type="spellEnd"/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02352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Пущино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7E890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1CC1C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001F3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78E76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12 102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10DC6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145C0" w:rsidRPr="000145C0" w14:paraId="60942EB4" w14:textId="77777777" w:rsidTr="00673687">
        <w:trPr>
          <w:trHeight w:val="35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2CEB3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06F50" w14:textId="77777777" w:rsidR="000145C0" w:rsidRPr="000145C0" w:rsidRDefault="000145C0" w:rsidP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ООО «ИБП-ИМАКО»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9B1213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Пущино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13DB6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97503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AE4B4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4CDD1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7 851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8B1A7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145C0" w:rsidRPr="000145C0" w14:paraId="175084C3" w14:textId="77777777" w:rsidTr="00673687">
        <w:trPr>
          <w:trHeight w:val="35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0A3D5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29E031" w14:textId="77777777" w:rsidR="000145C0" w:rsidRPr="000145C0" w:rsidRDefault="000145C0" w:rsidP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ООО «</w:t>
            </w:r>
            <w:proofErr w:type="spellStart"/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Окабиолаб</w:t>
            </w:r>
            <w:proofErr w:type="spellEnd"/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AB262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Пущино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A39BD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5BCDD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B1C69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DD5D7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16FF2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145C0" w:rsidRPr="000145C0" w14:paraId="03416EE9" w14:textId="77777777" w:rsidTr="00673687">
        <w:trPr>
          <w:trHeight w:val="35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1EB42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B0237" w14:textId="53FF5721" w:rsidR="000145C0" w:rsidRPr="000145C0" w:rsidRDefault="000145C0" w:rsidP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ООО НПП 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МИКРОКЛОН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0DD83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Пущино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EA2DD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ABB93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AAE39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AB26A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45 501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B4560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12 500</w:t>
            </w:r>
          </w:p>
        </w:tc>
      </w:tr>
      <w:tr w:rsidR="000145C0" w:rsidRPr="000145C0" w14:paraId="5F6BBCC3" w14:textId="77777777" w:rsidTr="00673687">
        <w:trPr>
          <w:trHeight w:val="35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89E04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2A9DD" w14:textId="786F7729" w:rsidR="000145C0" w:rsidRPr="000145C0" w:rsidRDefault="000145C0" w:rsidP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ООО Фирма 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А-БИО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B6CC8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Пущино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8F4B8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11C4C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76734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EF654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42 852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CD672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20 000</w:t>
            </w:r>
          </w:p>
        </w:tc>
      </w:tr>
      <w:tr w:rsidR="000145C0" w:rsidRPr="000145C0" w14:paraId="07F5EA54" w14:textId="77777777" w:rsidTr="00673687">
        <w:trPr>
          <w:trHeight w:val="35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56DAA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BCF104" w14:textId="6CE52530" w:rsidR="000145C0" w:rsidRPr="000145C0" w:rsidRDefault="000145C0" w:rsidP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ООО Фирма 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proofErr w:type="spellStart"/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Проинтех</w:t>
            </w:r>
            <w:proofErr w:type="spellEnd"/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713A0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Пущино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8ADA1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9BE6D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B1345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F1656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97 700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893AB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145C0" w:rsidRPr="000145C0" w14:paraId="0A285234" w14:textId="77777777" w:rsidTr="00673687">
        <w:trPr>
          <w:trHeight w:val="579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B5EE1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3805C" w14:textId="77777777" w:rsidR="000145C0" w:rsidRPr="000145C0" w:rsidRDefault="000145C0" w:rsidP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Пущинский государственный естественно-научный институт (ПущГЕНИ)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FF9C1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Пущино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D290B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C733A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D1EA8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E01C6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96 585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6F4C1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2 329</w:t>
            </w:r>
          </w:p>
        </w:tc>
      </w:tr>
      <w:tr w:rsidR="000145C0" w:rsidRPr="000145C0" w14:paraId="1412BE1D" w14:textId="77777777" w:rsidTr="00673687">
        <w:trPr>
          <w:trHeight w:val="873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6504F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3C21C" w14:textId="351F403B" w:rsidR="000145C0" w:rsidRPr="000145C0" w:rsidRDefault="000145C0" w:rsidP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ФГБУН Федеральный исследовательский центр «Пущинский научный центр биологических исследований Российской академии наук (ФИЦ ПНЦБИ РАН)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A9D17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Пущино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494AEF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991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C628E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603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EDB01D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A09CC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1 541 406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6B8F8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227 720</w:t>
            </w:r>
          </w:p>
        </w:tc>
      </w:tr>
      <w:tr w:rsidR="000145C0" w:rsidRPr="000145C0" w14:paraId="0BB6BB2A" w14:textId="77777777" w:rsidTr="00673687">
        <w:trPr>
          <w:trHeight w:val="559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424F8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28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B0E0B" w14:textId="77777777" w:rsidR="000145C0" w:rsidRPr="000145C0" w:rsidRDefault="000145C0" w:rsidP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ФГБУН Институт белка Российской академии наук (ИБ РАН)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68E91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Пущино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830F6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B1080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4F51C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C219D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239 165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27A32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145C0" w:rsidRPr="000145C0" w14:paraId="701EA88B" w14:textId="77777777" w:rsidTr="00673687">
        <w:trPr>
          <w:trHeight w:val="72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6FC6B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E7D9E" w14:textId="77777777" w:rsidR="000145C0" w:rsidRPr="000145C0" w:rsidRDefault="000145C0" w:rsidP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ФГБУН Институт теоретической и экспериментальной биофизики РАН (ИТЭБ РАН)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61434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Пущино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1E7C1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4C149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212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7F631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CAC7E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346 157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20675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17 158</w:t>
            </w:r>
          </w:p>
        </w:tc>
      </w:tr>
      <w:tr w:rsidR="00933C1D" w:rsidRPr="000145C0" w14:paraId="40CE72DB" w14:textId="77777777" w:rsidTr="00673687">
        <w:trPr>
          <w:trHeight w:val="72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BBE7C" w14:textId="341F8CD6" w:rsidR="00933C1D" w:rsidRPr="000145C0" w:rsidRDefault="00933C1D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7A058" w14:textId="45BE3549" w:rsidR="00933C1D" w:rsidRPr="000145C0" w:rsidRDefault="008F6376" w:rsidP="00933C1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8F6376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Филиал "Пущинская радиоастрономическая обсерватория имени В.В Виткевича АКЦ ФИАН" (ПРАО АКЦ ФИАН)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F2F33" w14:textId="6C32C6E0" w:rsidR="00933C1D" w:rsidRPr="000145C0" w:rsidRDefault="00933C1D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Пущино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2B2A2" w14:textId="50411654" w:rsidR="00933C1D" w:rsidRPr="008F6376" w:rsidRDefault="008F6376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87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BDB7A" w14:textId="4C413984" w:rsidR="00933C1D" w:rsidRPr="000145C0" w:rsidRDefault="00933C1D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F9D01" w14:textId="5320D6F1" w:rsidR="00933C1D" w:rsidRPr="008F6376" w:rsidRDefault="008F6376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11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7065C" w14:textId="5D13A5F3" w:rsidR="00933C1D" w:rsidRPr="000145C0" w:rsidRDefault="00933C1D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BA679" w14:textId="55D23B1C" w:rsidR="00933C1D" w:rsidRPr="000145C0" w:rsidRDefault="00933C1D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933C1D" w:rsidRPr="000145C0" w14:paraId="3A6F85CB" w14:textId="77777777" w:rsidTr="00673687">
        <w:trPr>
          <w:trHeight w:val="72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4DDB2" w14:textId="4C80BE74" w:rsidR="00933C1D" w:rsidRPr="000145C0" w:rsidRDefault="00933C1D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9E9B2" w14:textId="65F1D1C7" w:rsidR="00933C1D" w:rsidRPr="000145C0" w:rsidRDefault="00214A9A" w:rsidP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Филиал И</w:t>
            </w:r>
            <w:r w:rsidR="00933C1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нститу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та</w:t>
            </w:r>
            <w:r w:rsidR="00933C1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биоорганической химии им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ени</w:t>
            </w:r>
            <w:r w:rsidR="00933C1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М.М. Шемякина и Ю.А. Овчинникова РАН (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Ф</w:t>
            </w:r>
            <w:r w:rsidR="00933C1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ИБХ РАН)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6FC73" w14:textId="7F207CF4" w:rsidR="00933C1D" w:rsidRPr="000145C0" w:rsidRDefault="00933C1D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Пущино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F96C1" w14:textId="11E9978B" w:rsidR="00933C1D" w:rsidRPr="008F6376" w:rsidRDefault="008F6376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val="en-US" w:eastAsia="ru-RU"/>
              </w:rPr>
              <w:t>215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73D30" w14:textId="262B447C" w:rsidR="00933C1D" w:rsidRPr="000145C0" w:rsidRDefault="00933C1D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34D01" w14:textId="43B5C02C" w:rsidR="00933C1D" w:rsidRPr="000145C0" w:rsidRDefault="00933C1D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DEEDC" w14:textId="2E9A3DAA" w:rsidR="00933C1D" w:rsidRPr="000145C0" w:rsidRDefault="00933C1D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16369" w14:textId="6E3C68E3" w:rsidR="00933C1D" w:rsidRPr="000145C0" w:rsidRDefault="00933C1D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145C0" w:rsidRPr="000145C0" w14:paraId="59B6756C" w14:textId="77777777" w:rsidTr="00673687">
        <w:trPr>
          <w:trHeight w:val="37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4C804" w14:textId="50C3F1EF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  <w:r w:rsidR="00933C1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A3477" w14:textId="2E78A519" w:rsidR="000145C0" w:rsidRPr="000145C0" w:rsidRDefault="000145C0" w:rsidP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АНО 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Институт инженерной физики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BB278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Серпухов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A552C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995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125FEF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743B1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CBE7C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3 390 347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46513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470 457</w:t>
            </w:r>
          </w:p>
        </w:tc>
      </w:tr>
      <w:tr w:rsidR="000145C0" w:rsidRPr="000145C0" w14:paraId="540D3E71" w14:textId="77777777" w:rsidTr="00673687">
        <w:trPr>
          <w:trHeight w:val="37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3A340" w14:textId="170BFAFA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  <w:r w:rsidR="00933C1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AA11F" w14:textId="108E51B2" w:rsidR="000145C0" w:rsidRPr="000145C0" w:rsidRDefault="000145C0" w:rsidP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АО 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НПП "СКИЗЭЛ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3F80E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Серпухов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00A1B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05932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A8D29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627FF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160 131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95421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0145C0" w:rsidRPr="000145C0" w14:paraId="10354ACA" w14:textId="77777777" w:rsidTr="00673687">
        <w:trPr>
          <w:trHeight w:val="37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167B2" w14:textId="689D1234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  <w:r w:rsidR="00933C1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3C7B1" w14:textId="4FA0E178" w:rsidR="000145C0" w:rsidRPr="000145C0" w:rsidRDefault="000145C0" w:rsidP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АО 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РАТЕП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0BBB4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Серпухов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D992B" w14:textId="4AF728B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 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9E9F9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данные отсутствуют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1F01E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данные отсутствуют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56FB6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4 113 120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B7786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Информация не предназначена для опубликования в открытых источниках</w:t>
            </w:r>
          </w:p>
        </w:tc>
      </w:tr>
      <w:tr w:rsidR="000145C0" w:rsidRPr="000145C0" w14:paraId="51B17F76" w14:textId="77777777" w:rsidTr="00673687">
        <w:trPr>
          <w:trHeight w:val="37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2EB91" w14:textId="3C37794F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  <w:r w:rsidR="00933C1D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3FEC2" w14:textId="72D20389" w:rsidR="000145C0" w:rsidRPr="000145C0" w:rsidRDefault="000145C0" w:rsidP="000145C0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АО 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Серпуховский завод 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Металлист</w:t>
            </w:r>
            <w:r w:rsidR="00C56A77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10D3A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Серпухов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53F1E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787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31B97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66ACF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C8A3F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955 827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08740" w14:textId="77777777" w:rsidR="000145C0" w:rsidRPr="000145C0" w:rsidRDefault="000145C0" w:rsidP="000145C0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452 032</w:t>
            </w:r>
          </w:p>
        </w:tc>
      </w:tr>
      <w:tr w:rsidR="00933C1D" w:rsidRPr="000145C0" w14:paraId="0EBBC836" w14:textId="77777777" w:rsidTr="00673687">
        <w:trPr>
          <w:trHeight w:val="37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3AA36" w14:textId="62F01A9F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59303" w14:textId="7410BF23" w:rsidR="00933C1D" w:rsidRPr="000145C0" w:rsidRDefault="00933C1D" w:rsidP="00933C1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ООО 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ДАСАН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5B92D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Серпухов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DBA28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B5CF5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A0755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82A09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479 899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17329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933C1D" w:rsidRPr="000145C0" w14:paraId="34BFD3C5" w14:textId="77777777" w:rsidTr="00673687">
        <w:trPr>
          <w:trHeight w:val="37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C124D" w14:textId="438469F8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703FD" w14:textId="4EDE3A7F" w:rsidR="00933C1D" w:rsidRPr="000145C0" w:rsidRDefault="00933C1D" w:rsidP="00933C1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ООО 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РАТЕП-ИННОВАЦИЯ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70F007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Серпухов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524C5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06672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6E4D3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56272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2 332 951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E898D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22 259</w:t>
            </w:r>
          </w:p>
        </w:tc>
      </w:tr>
      <w:tr w:rsidR="00933C1D" w:rsidRPr="000145C0" w14:paraId="7D47AD85" w14:textId="77777777" w:rsidTr="00673687">
        <w:trPr>
          <w:trHeight w:val="37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BF579" w14:textId="019469AB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4F2AE" w14:textId="77777777" w:rsidR="00933C1D" w:rsidRPr="000145C0" w:rsidRDefault="00933C1D" w:rsidP="00933C1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ООО «Серпуховская Бумага»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EE13E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Серпухов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3CDCF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B4035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B326F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A857F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461 673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02351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130 000</w:t>
            </w:r>
          </w:p>
        </w:tc>
      </w:tr>
      <w:tr w:rsidR="00933C1D" w:rsidRPr="000145C0" w14:paraId="67CFD717" w14:textId="77777777" w:rsidTr="00673687">
        <w:trPr>
          <w:trHeight w:val="497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8B204" w14:textId="4DB83F6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2101B" w14:textId="28AB613D" w:rsidR="00933C1D" w:rsidRPr="000145C0" w:rsidRDefault="00933C1D" w:rsidP="00933C1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Учебный центр 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Интеграция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филиала </w:t>
            </w:r>
            <w:r w:rsidR="00DC738C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Стрела</w:t>
            </w:r>
            <w:r w:rsidR="00DC738C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МАИ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0AEAD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Серпухов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5A1F00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44261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354FC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027E7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6 543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7B963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933C1D" w:rsidRPr="000145C0" w14:paraId="79B63242" w14:textId="77777777" w:rsidTr="00673687">
        <w:trPr>
          <w:trHeight w:val="1656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B7C2D" w14:textId="34B02E0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796A0" w14:textId="1BC1AF93" w:rsidR="00933C1D" w:rsidRPr="000145C0" w:rsidRDefault="00933C1D" w:rsidP="00933C1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Филиал Федерального государственного казенного военного образовательного учреждения высшего образования 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Военная академия Ракетных войск стратегического назначения имени Петра Великого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Министерства обороны Российской Федерации в городе Серпухове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A4E85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Серпухов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3085B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43BD6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245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86419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245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4E760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D34FA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933C1D" w:rsidRPr="000145C0" w14:paraId="4FA40532" w14:textId="77777777" w:rsidTr="00673687">
        <w:trPr>
          <w:trHeight w:val="38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30D34" w14:textId="41796E91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E6E37" w14:textId="7BE95D29" w:rsidR="00933C1D" w:rsidRPr="000145C0" w:rsidRDefault="00933C1D" w:rsidP="00933C1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ООО 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ЗУЛЬЦЕР ХЕМТЕХ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70427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Серпухов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733A6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514F1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1066A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FF870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1 506 192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A91B0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10 465</w:t>
            </w:r>
          </w:p>
        </w:tc>
      </w:tr>
      <w:tr w:rsidR="00933C1D" w:rsidRPr="000145C0" w14:paraId="0F8F74DD" w14:textId="77777777" w:rsidTr="00673687">
        <w:trPr>
          <w:trHeight w:val="38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83D75" w14:textId="3991B77D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lastRenderedPageBreak/>
              <w:t>42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A99BA" w14:textId="3FB68335" w:rsidR="00933C1D" w:rsidRPr="000145C0" w:rsidRDefault="00933C1D" w:rsidP="00933C1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ООО 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СЕРТОВ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867D0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Серпухов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357F9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2DB40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20063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5C383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2 362 107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A417F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50 625</w:t>
            </w:r>
          </w:p>
        </w:tc>
      </w:tr>
      <w:tr w:rsidR="00933C1D" w:rsidRPr="000145C0" w14:paraId="3454F337" w14:textId="77777777" w:rsidTr="00673687">
        <w:trPr>
          <w:trHeight w:val="38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2FFF4" w14:textId="739C16AA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1F9EC" w14:textId="0AB299A9" w:rsidR="00933C1D" w:rsidRPr="000145C0" w:rsidRDefault="00933C1D" w:rsidP="00933C1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ОАО 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ХИМВОЛОКНО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DBB1C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Серпухов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FFC0F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5B1F4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8A3B2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CDD7F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582 214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A3876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8 815</w:t>
            </w:r>
          </w:p>
        </w:tc>
      </w:tr>
      <w:tr w:rsidR="00933C1D" w:rsidRPr="000145C0" w14:paraId="3697AE5A" w14:textId="77777777" w:rsidTr="00673687">
        <w:trPr>
          <w:trHeight w:val="38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03517C" w14:textId="182C7E4B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9C6FC" w14:textId="4F2F77AA" w:rsidR="00933C1D" w:rsidRPr="000145C0" w:rsidRDefault="00933C1D" w:rsidP="00933C1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ТОСП 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СЕРПУХОВСКОЕ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ООО 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НПП 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ФОЛТЕР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36939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Серпухов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8619C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57677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E7012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E4F43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389 534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38666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3 584,00</w:t>
            </w:r>
          </w:p>
        </w:tc>
      </w:tr>
      <w:tr w:rsidR="00933C1D" w:rsidRPr="000145C0" w14:paraId="61822EB7" w14:textId="77777777" w:rsidTr="00673687">
        <w:trPr>
          <w:trHeight w:val="561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88E7B" w14:textId="56054DAA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21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EFD8C" w14:textId="28A0F3D5" w:rsidR="00933C1D" w:rsidRPr="000145C0" w:rsidRDefault="00933C1D" w:rsidP="00933C1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ООО 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Научно-исследовательский институт нетканых материалов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196E2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г. Серпухов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650B1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2620F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87F10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F69B1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88 989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6A62F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1280</w:t>
            </w:r>
          </w:p>
        </w:tc>
      </w:tr>
      <w:tr w:rsidR="00933C1D" w:rsidRPr="000145C0" w14:paraId="2F47507B" w14:textId="77777777" w:rsidTr="00673687">
        <w:trPr>
          <w:trHeight w:val="38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713EC" w14:textId="0F309D96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12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41EB8" w14:textId="77777777" w:rsidR="00933C1D" w:rsidRPr="000145C0" w:rsidRDefault="00933C1D" w:rsidP="00933C1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ЗАО «</w:t>
            </w:r>
            <w:proofErr w:type="spellStart"/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Вифитех</w:t>
            </w:r>
            <w:proofErr w:type="spellEnd"/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B7ED1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пос. Оболенск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CE912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580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64CE0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01898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C7CBA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1 396 271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9A8A3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33C1D" w:rsidRPr="000145C0" w14:paraId="124A6B8C" w14:textId="77777777" w:rsidTr="00673687">
        <w:trPr>
          <w:trHeight w:val="38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73B4D" w14:textId="23489EF1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AD0CB" w14:textId="77777777" w:rsidR="00933C1D" w:rsidRPr="000145C0" w:rsidRDefault="00933C1D" w:rsidP="00933C1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ООО «НПП «</w:t>
            </w:r>
            <w:proofErr w:type="spellStart"/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Фармаклон</w:t>
            </w:r>
            <w:proofErr w:type="spellEnd"/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»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8AABB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пос. Оболенск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A7724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96431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5638D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8D119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614 760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A5A63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33C1D" w:rsidRPr="000145C0" w14:paraId="56C0A5F4" w14:textId="77777777" w:rsidTr="00673687">
        <w:trPr>
          <w:trHeight w:val="38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C9CB2" w14:textId="6F1D8655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43368" w14:textId="77777777" w:rsidR="00933C1D" w:rsidRPr="000145C0" w:rsidRDefault="00933C1D" w:rsidP="00933C1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АО «</w:t>
            </w:r>
            <w:proofErr w:type="spellStart"/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Экофармплюс</w:t>
            </w:r>
            <w:proofErr w:type="spellEnd"/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» 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4CEFC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пос. Оболенск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567D9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DC28D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D8971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E9562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749 798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5A892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33C1D" w:rsidRPr="000145C0" w14:paraId="11C0246D" w14:textId="77777777" w:rsidTr="00673687">
        <w:trPr>
          <w:trHeight w:val="38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B7555" w14:textId="4594846A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119BE" w14:textId="1165F390" w:rsidR="00933C1D" w:rsidRPr="000145C0" w:rsidRDefault="00933C1D" w:rsidP="00933C1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ООО 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НПО 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ЭОС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55C06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пос. Оболенск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82F64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EE7AC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A6AE2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318D3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5 601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C1D62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0,00</w:t>
            </w:r>
          </w:p>
        </w:tc>
      </w:tr>
      <w:tr w:rsidR="00933C1D" w:rsidRPr="000145C0" w14:paraId="198EB28C" w14:textId="77777777" w:rsidTr="00673687">
        <w:trPr>
          <w:trHeight w:val="38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22BC3" w14:textId="7DE09CB6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59A39" w14:textId="77777777" w:rsidR="00933C1D" w:rsidRPr="000145C0" w:rsidRDefault="00933C1D" w:rsidP="00933C1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ООО «Фирн М»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A7A5D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пос. Оболенск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50CCA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87466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67726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5BDA7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5 134 999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98921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438 233</w:t>
            </w:r>
          </w:p>
        </w:tc>
      </w:tr>
      <w:tr w:rsidR="00933C1D" w:rsidRPr="000145C0" w14:paraId="63325A20" w14:textId="77777777" w:rsidTr="00673687">
        <w:trPr>
          <w:trHeight w:val="38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46C7E" w14:textId="01823012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2EA20" w14:textId="461D5E41" w:rsidR="00933C1D" w:rsidRPr="000145C0" w:rsidRDefault="00933C1D" w:rsidP="00933C1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АО 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АЛИУМ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CAAFC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пос. Оболенск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86BD2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553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D552B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93275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17231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14 740 828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6AAC7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43 098</w:t>
            </w:r>
          </w:p>
        </w:tc>
      </w:tr>
      <w:tr w:rsidR="00933C1D" w:rsidRPr="000145C0" w14:paraId="4E4B04C7" w14:textId="77777777" w:rsidTr="00673687">
        <w:trPr>
          <w:trHeight w:val="38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8628E" w14:textId="576272C0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9AEC3" w14:textId="2BC72A94" w:rsidR="00933C1D" w:rsidRPr="000145C0" w:rsidRDefault="00933C1D" w:rsidP="00933C1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ООО 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ГЕРОФАРМ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24C21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пос. Оболенск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F46F0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473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11A76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10054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670BB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13 661 101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F8415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390 041</w:t>
            </w:r>
          </w:p>
        </w:tc>
      </w:tr>
      <w:tr w:rsidR="00933C1D" w:rsidRPr="000145C0" w14:paraId="0CC3F818" w14:textId="77777777" w:rsidTr="00673687">
        <w:trPr>
          <w:trHeight w:val="38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31665" w14:textId="036248B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EDAD6" w14:textId="504AAF52" w:rsidR="00933C1D" w:rsidRPr="000145C0" w:rsidRDefault="00933C1D" w:rsidP="00933C1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ООО 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НПК 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proofErr w:type="spellStart"/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Асконт</w:t>
            </w:r>
            <w:proofErr w:type="spellEnd"/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+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E1BC9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пос. Оболенск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CB1E8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1DA7D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7B2A4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D377D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421 948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67E32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933C1D" w:rsidRPr="000145C0" w14:paraId="7F0A6A9A" w14:textId="77777777" w:rsidTr="00673687">
        <w:trPr>
          <w:trHeight w:val="380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15F79" w14:textId="5D46CCF3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88BFC" w14:textId="6CD375B8" w:rsidR="00933C1D" w:rsidRPr="000145C0" w:rsidRDefault="00933C1D" w:rsidP="00933C1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 xml:space="preserve">ООО 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«</w:t>
            </w:r>
            <w:proofErr w:type="spellStart"/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ПроБиоФарм</w:t>
            </w:r>
            <w:proofErr w:type="spellEnd"/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»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F1306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пос. Оболенск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983CE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23946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BF830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D2766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514 529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D455A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933C1D" w:rsidRPr="000145C0" w14:paraId="0792A710" w14:textId="77777777" w:rsidTr="00673687">
        <w:trPr>
          <w:trHeight w:val="1378"/>
        </w:trPr>
        <w:tc>
          <w:tcPr>
            <w:tcW w:w="13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89F23" w14:textId="039715AD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2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DF208" w14:textId="77777777" w:rsidR="00933C1D" w:rsidRPr="000145C0" w:rsidRDefault="00933C1D" w:rsidP="00933C1D">
            <w:pPr>
              <w:spacing w:after="0" w:line="240" w:lineRule="auto"/>
              <w:jc w:val="left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Федеральное бюджетное учреждение науки «Государственный научный центр прикладной микробиологии и биотехнологии» Федеральной службы по надзору в сфере защиты прав потребителей и благополучия человека (ФБУН ГНЦПМБ)</w:t>
            </w:r>
          </w:p>
        </w:tc>
        <w:tc>
          <w:tcPr>
            <w:tcW w:w="41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B0176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пос. Оболенск</w:t>
            </w:r>
          </w:p>
        </w:tc>
        <w:tc>
          <w:tcPr>
            <w:tcW w:w="5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3DC91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4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17234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71254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5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6E765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80774" w14:textId="77777777" w:rsidR="00933C1D" w:rsidRPr="000145C0" w:rsidRDefault="00933C1D" w:rsidP="00933C1D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</w:pPr>
            <w:r w:rsidRPr="000145C0">
              <w:rPr>
                <w:rFonts w:eastAsia="Times New Roman" w:cs="Times New Roman"/>
                <w:color w:val="000000"/>
                <w:sz w:val="16"/>
                <w:szCs w:val="16"/>
                <w:lang w:eastAsia="ru-RU"/>
              </w:rPr>
              <w:t>340 000</w:t>
            </w:r>
          </w:p>
        </w:tc>
      </w:tr>
    </w:tbl>
    <w:p w14:paraId="6755DBD3" w14:textId="1D20388B" w:rsidR="001C756C" w:rsidRDefault="001C756C" w:rsidP="001C756C">
      <w:pPr>
        <w:spacing w:after="0"/>
        <w:rPr>
          <w:rFonts w:cs="Times New Roman"/>
          <w:szCs w:val="24"/>
        </w:rPr>
      </w:pPr>
    </w:p>
    <w:p w14:paraId="7825DB66" w14:textId="5F5ECD04" w:rsidR="004C3B61" w:rsidRDefault="004C3B61">
      <w:pPr>
        <w:spacing w:line="259" w:lineRule="auto"/>
        <w:jc w:val="left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2F3E6F7" w14:textId="5149F3B3" w:rsidR="004C3B61" w:rsidRPr="00C006FB" w:rsidRDefault="004C3B61" w:rsidP="004C3B61">
      <w:pPr>
        <w:pStyle w:val="ContentHeading"/>
        <w:ind w:firstLine="0"/>
        <w:jc w:val="center"/>
        <w:rPr>
          <w:b w:val="0"/>
        </w:rPr>
      </w:pPr>
      <w:bookmarkStart w:id="69" w:name="_Toc146654200"/>
      <w:r w:rsidRPr="00ED6377">
        <w:rPr>
          <w:b w:val="0"/>
        </w:rPr>
        <w:lastRenderedPageBreak/>
        <w:t xml:space="preserve">ПРИЛОЖЕНИЕ </w:t>
      </w:r>
      <w:r>
        <w:rPr>
          <w:b w:val="0"/>
        </w:rPr>
        <w:t>5</w:t>
      </w:r>
      <w:r w:rsidRPr="00ED6377">
        <w:rPr>
          <w:b w:val="0"/>
        </w:rPr>
        <w:t xml:space="preserve">. </w:t>
      </w:r>
      <w:r>
        <w:rPr>
          <w:b w:val="0"/>
        </w:rPr>
        <w:t>ПЕРСПЕКТИВНЫЕ ВИДЫ ТУРИЗМА Г. О. СЕРПУХОВ, ИХ КЛЮЧЕВЫЕ ТОЧКИ ПРИТЯЖЕНИЯ И ПРИОРИТЕТНЫЕ ИНИЦИАТИВЫ В СФЕРЕ ТУРИЗМА</w:t>
      </w:r>
      <w:bookmarkEnd w:id="69"/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2973"/>
        <w:gridCol w:w="5792"/>
        <w:gridCol w:w="5795"/>
      </w:tblGrid>
      <w:tr w:rsidR="004C3B61" w:rsidRPr="00AD63FD" w14:paraId="2853726E" w14:textId="77777777" w:rsidTr="001A25FF">
        <w:tc>
          <w:tcPr>
            <w:tcW w:w="1021" w:type="pct"/>
          </w:tcPr>
          <w:p w14:paraId="21F0705E" w14:textId="77777777" w:rsidR="004C3B61" w:rsidRPr="00993A77" w:rsidRDefault="004C3B61" w:rsidP="001A25FF">
            <w:pPr>
              <w:spacing w:line="240" w:lineRule="auto"/>
              <w:rPr>
                <w:sz w:val="22"/>
              </w:rPr>
            </w:pPr>
            <w:r w:rsidRPr="00993A77">
              <w:rPr>
                <w:sz w:val="22"/>
              </w:rPr>
              <w:t>Вид туризма</w:t>
            </w:r>
          </w:p>
        </w:tc>
        <w:tc>
          <w:tcPr>
            <w:tcW w:w="1989" w:type="pct"/>
          </w:tcPr>
          <w:p w14:paraId="20138970" w14:textId="77777777" w:rsidR="004C3B61" w:rsidRPr="00993A77" w:rsidRDefault="004C3B61" w:rsidP="00DC738C">
            <w:pPr>
              <w:spacing w:line="240" w:lineRule="auto"/>
              <w:jc w:val="left"/>
              <w:rPr>
                <w:sz w:val="22"/>
              </w:rPr>
            </w:pPr>
            <w:r w:rsidRPr="00993A77">
              <w:rPr>
                <w:sz w:val="22"/>
              </w:rPr>
              <w:t>Ключевые точки притяжения</w:t>
            </w:r>
          </w:p>
        </w:tc>
        <w:tc>
          <w:tcPr>
            <w:tcW w:w="1990" w:type="pct"/>
          </w:tcPr>
          <w:p w14:paraId="288C4583" w14:textId="77777777" w:rsidR="004C3B61" w:rsidRPr="00993A77" w:rsidRDefault="004C3B61" w:rsidP="00DC738C">
            <w:pPr>
              <w:spacing w:line="240" w:lineRule="auto"/>
              <w:jc w:val="left"/>
              <w:rPr>
                <w:sz w:val="22"/>
              </w:rPr>
            </w:pPr>
            <w:r w:rsidRPr="00993A77">
              <w:rPr>
                <w:sz w:val="22"/>
              </w:rPr>
              <w:t>Инициативы по развитию индустрии гостеприимства</w:t>
            </w:r>
          </w:p>
        </w:tc>
      </w:tr>
      <w:tr w:rsidR="004C3B61" w:rsidRPr="00AD63FD" w14:paraId="15EAA8D3" w14:textId="77777777" w:rsidTr="001A25FF">
        <w:tc>
          <w:tcPr>
            <w:tcW w:w="1021" w:type="pct"/>
          </w:tcPr>
          <w:p w14:paraId="2459B683" w14:textId="77777777" w:rsidR="004C3B61" w:rsidRPr="00993A77" w:rsidRDefault="004C3B61" w:rsidP="001A25FF">
            <w:pPr>
              <w:spacing w:line="240" w:lineRule="auto"/>
              <w:rPr>
                <w:sz w:val="22"/>
              </w:rPr>
            </w:pPr>
            <w:r w:rsidRPr="00993A77">
              <w:rPr>
                <w:sz w:val="22"/>
              </w:rPr>
              <w:t>Культурно-познавательный</w:t>
            </w:r>
          </w:p>
        </w:tc>
        <w:tc>
          <w:tcPr>
            <w:tcW w:w="1989" w:type="pct"/>
          </w:tcPr>
          <w:p w14:paraId="20BB7D2F" w14:textId="77777777" w:rsidR="004C3B61" w:rsidRPr="00993A77" w:rsidRDefault="004C3B61" w:rsidP="00DC738C">
            <w:pPr>
              <w:pStyle w:val="a8"/>
              <w:numPr>
                <w:ilvl w:val="0"/>
                <w:numId w:val="27"/>
              </w:numPr>
              <w:spacing w:line="240" w:lineRule="auto"/>
              <w:ind w:left="404"/>
              <w:jc w:val="left"/>
              <w:rPr>
                <w:sz w:val="22"/>
              </w:rPr>
            </w:pPr>
            <w:r w:rsidRPr="00993A77">
              <w:rPr>
                <w:sz w:val="22"/>
              </w:rPr>
              <w:t>Памятники истории и архитектуры (Соборная гора, исторический центр г. Серпухова, загородные усадьбы и т. д.)</w:t>
            </w:r>
          </w:p>
          <w:p w14:paraId="53BE3363" w14:textId="77777777" w:rsidR="004C3B61" w:rsidRPr="00993A77" w:rsidRDefault="004C3B61" w:rsidP="00DC738C">
            <w:pPr>
              <w:pStyle w:val="a8"/>
              <w:numPr>
                <w:ilvl w:val="0"/>
                <w:numId w:val="27"/>
              </w:numPr>
              <w:spacing w:line="240" w:lineRule="auto"/>
              <w:ind w:left="404"/>
              <w:jc w:val="left"/>
              <w:rPr>
                <w:sz w:val="22"/>
              </w:rPr>
            </w:pPr>
            <w:r w:rsidRPr="00993A77">
              <w:rPr>
                <w:sz w:val="22"/>
              </w:rPr>
              <w:t>Муниципальные и частные музеи и тематические выставки</w:t>
            </w:r>
          </w:p>
          <w:p w14:paraId="42C64976" w14:textId="77777777" w:rsidR="004C3B61" w:rsidRPr="00993A77" w:rsidRDefault="004C3B61" w:rsidP="00DC738C">
            <w:pPr>
              <w:pStyle w:val="a8"/>
              <w:numPr>
                <w:ilvl w:val="0"/>
                <w:numId w:val="27"/>
              </w:numPr>
              <w:spacing w:line="240" w:lineRule="auto"/>
              <w:ind w:left="404"/>
              <w:jc w:val="left"/>
              <w:rPr>
                <w:sz w:val="22"/>
              </w:rPr>
            </w:pPr>
            <w:r w:rsidRPr="00993A77">
              <w:rPr>
                <w:sz w:val="22"/>
              </w:rPr>
              <w:t>Места важных исторических событий (рубежи обороны Москвы 1941–1942 гг. и др.)</w:t>
            </w:r>
          </w:p>
          <w:p w14:paraId="4BFD0E4E" w14:textId="77777777" w:rsidR="004C3B61" w:rsidRPr="00993A77" w:rsidRDefault="004C3B61" w:rsidP="00DC738C">
            <w:pPr>
              <w:pStyle w:val="a8"/>
              <w:numPr>
                <w:ilvl w:val="0"/>
                <w:numId w:val="27"/>
              </w:numPr>
              <w:spacing w:line="240" w:lineRule="auto"/>
              <w:ind w:left="404"/>
              <w:jc w:val="left"/>
              <w:rPr>
                <w:sz w:val="22"/>
              </w:rPr>
            </w:pPr>
            <w:r w:rsidRPr="00993A77">
              <w:rPr>
                <w:sz w:val="22"/>
              </w:rPr>
              <w:t>Археологические памятники (</w:t>
            </w:r>
            <w:proofErr w:type="spellStart"/>
            <w:r w:rsidRPr="00993A77">
              <w:rPr>
                <w:sz w:val="22"/>
              </w:rPr>
              <w:t>Тешилово</w:t>
            </w:r>
            <w:proofErr w:type="spellEnd"/>
            <w:r w:rsidRPr="00993A77">
              <w:rPr>
                <w:sz w:val="22"/>
              </w:rPr>
              <w:t xml:space="preserve"> городище и др.)</w:t>
            </w:r>
          </w:p>
        </w:tc>
        <w:tc>
          <w:tcPr>
            <w:tcW w:w="1990" w:type="pct"/>
          </w:tcPr>
          <w:p w14:paraId="461AA964" w14:textId="77777777" w:rsidR="004C3B61" w:rsidRPr="00993A77" w:rsidRDefault="004C3B61" w:rsidP="00DC738C">
            <w:pPr>
              <w:pStyle w:val="a8"/>
              <w:numPr>
                <w:ilvl w:val="0"/>
                <w:numId w:val="27"/>
              </w:numPr>
              <w:spacing w:line="240" w:lineRule="auto"/>
              <w:ind w:left="404"/>
              <w:jc w:val="left"/>
              <w:rPr>
                <w:sz w:val="22"/>
              </w:rPr>
            </w:pPr>
            <w:r w:rsidRPr="00993A77">
              <w:rPr>
                <w:sz w:val="22"/>
              </w:rPr>
              <w:t>Благоустройство пешеходных туристических маршрутов</w:t>
            </w:r>
            <w:r>
              <w:rPr>
                <w:sz w:val="22"/>
              </w:rPr>
              <w:br/>
            </w:r>
            <w:r w:rsidRPr="00993A77">
              <w:rPr>
                <w:sz w:val="22"/>
              </w:rPr>
              <w:t xml:space="preserve">в историческом центре г. Серпухова (навигация, </w:t>
            </w:r>
            <w:proofErr w:type="spellStart"/>
            <w:r w:rsidRPr="00993A77">
              <w:rPr>
                <w:sz w:val="22"/>
              </w:rPr>
              <w:t>велопешеходная</w:t>
            </w:r>
            <w:proofErr w:type="spellEnd"/>
            <w:r w:rsidRPr="00993A77">
              <w:rPr>
                <w:sz w:val="22"/>
              </w:rPr>
              <w:t xml:space="preserve"> инфраструктура)</w:t>
            </w:r>
          </w:p>
          <w:p w14:paraId="07E1401E" w14:textId="77777777" w:rsidR="004C3B61" w:rsidRPr="00993A77" w:rsidRDefault="004C3B61" w:rsidP="00DC738C">
            <w:pPr>
              <w:pStyle w:val="a8"/>
              <w:numPr>
                <w:ilvl w:val="0"/>
                <w:numId w:val="27"/>
              </w:numPr>
              <w:spacing w:line="240" w:lineRule="auto"/>
              <w:ind w:left="404"/>
              <w:jc w:val="left"/>
              <w:rPr>
                <w:sz w:val="22"/>
              </w:rPr>
            </w:pPr>
            <w:r w:rsidRPr="00993A77">
              <w:rPr>
                <w:sz w:val="22"/>
              </w:rPr>
              <w:t>Реставрация объектов культурного наследия</w:t>
            </w:r>
          </w:p>
          <w:p w14:paraId="676569C1" w14:textId="77777777" w:rsidR="004C3B61" w:rsidRPr="00993A77" w:rsidRDefault="004C3B61" w:rsidP="00DC738C">
            <w:pPr>
              <w:pStyle w:val="a8"/>
              <w:numPr>
                <w:ilvl w:val="0"/>
                <w:numId w:val="27"/>
              </w:numPr>
              <w:spacing w:line="240" w:lineRule="auto"/>
              <w:ind w:left="404"/>
              <w:jc w:val="left"/>
              <w:rPr>
                <w:sz w:val="22"/>
              </w:rPr>
            </w:pPr>
            <w:r w:rsidRPr="00993A77">
              <w:rPr>
                <w:sz w:val="22"/>
              </w:rPr>
              <w:t>Поддержка частных музеев, создание новых выставочных пространств</w:t>
            </w:r>
          </w:p>
          <w:p w14:paraId="38970D6C" w14:textId="77777777" w:rsidR="004C3B61" w:rsidRPr="00993A77" w:rsidRDefault="004C3B61" w:rsidP="00DC738C">
            <w:pPr>
              <w:pStyle w:val="a8"/>
              <w:numPr>
                <w:ilvl w:val="0"/>
                <w:numId w:val="27"/>
              </w:numPr>
              <w:spacing w:line="240" w:lineRule="auto"/>
              <w:ind w:left="404"/>
              <w:jc w:val="left"/>
              <w:rPr>
                <w:sz w:val="22"/>
              </w:rPr>
            </w:pPr>
            <w:r w:rsidRPr="00993A77">
              <w:rPr>
                <w:sz w:val="22"/>
              </w:rPr>
              <w:t>Создание тематических комплексов, посвященных Серпухову как южному рубежу обороны Москвы</w:t>
            </w:r>
          </w:p>
        </w:tc>
      </w:tr>
      <w:tr w:rsidR="004C3B61" w:rsidRPr="00AD63FD" w14:paraId="7EFD780C" w14:textId="77777777" w:rsidTr="001A25FF">
        <w:tc>
          <w:tcPr>
            <w:tcW w:w="1021" w:type="pct"/>
          </w:tcPr>
          <w:p w14:paraId="665B7028" w14:textId="77777777" w:rsidR="004C3B61" w:rsidRPr="00993A77" w:rsidRDefault="004C3B61" w:rsidP="001A25FF">
            <w:pPr>
              <w:spacing w:line="240" w:lineRule="auto"/>
              <w:rPr>
                <w:sz w:val="22"/>
              </w:rPr>
            </w:pPr>
            <w:r w:rsidRPr="00993A77">
              <w:rPr>
                <w:sz w:val="22"/>
              </w:rPr>
              <w:t>Промышленный и научный</w:t>
            </w:r>
            <w:r w:rsidRPr="00993A77">
              <w:rPr>
                <w:rStyle w:val="ae"/>
                <w:sz w:val="22"/>
              </w:rPr>
              <w:footnoteReference w:id="8"/>
            </w:r>
          </w:p>
        </w:tc>
        <w:tc>
          <w:tcPr>
            <w:tcW w:w="1989" w:type="pct"/>
          </w:tcPr>
          <w:p w14:paraId="5CEA8FA3" w14:textId="77777777" w:rsidR="004C3B61" w:rsidRPr="00993A77" w:rsidRDefault="004C3B61" w:rsidP="00DC738C">
            <w:pPr>
              <w:pStyle w:val="a8"/>
              <w:numPr>
                <w:ilvl w:val="0"/>
                <w:numId w:val="27"/>
              </w:numPr>
              <w:spacing w:line="240" w:lineRule="auto"/>
              <w:ind w:left="404"/>
              <w:jc w:val="left"/>
              <w:rPr>
                <w:sz w:val="22"/>
              </w:rPr>
            </w:pPr>
            <w:r w:rsidRPr="00993A77">
              <w:rPr>
                <w:sz w:val="22"/>
              </w:rPr>
              <w:t xml:space="preserve">Архитектурные памятники промышленного наследия </w:t>
            </w:r>
            <w:r w:rsidRPr="00993A77">
              <w:rPr>
                <w:sz w:val="22"/>
                <w:lang w:val="en-US"/>
              </w:rPr>
              <w:t>XIX</w:t>
            </w:r>
            <w:r w:rsidRPr="00993A77">
              <w:rPr>
                <w:sz w:val="22"/>
              </w:rPr>
              <w:t xml:space="preserve"> в. г. Серпухов</w:t>
            </w:r>
            <w:r>
              <w:rPr>
                <w:sz w:val="22"/>
              </w:rPr>
              <w:t>е</w:t>
            </w:r>
          </w:p>
          <w:p w14:paraId="2D9549A4" w14:textId="77777777" w:rsidR="004C3B61" w:rsidRPr="00993A77" w:rsidRDefault="004C3B61" w:rsidP="00DC738C">
            <w:pPr>
              <w:pStyle w:val="a8"/>
              <w:numPr>
                <w:ilvl w:val="0"/>
                <w:numId w:val="27"/>
              </w:numPr>
              <w:spacing w:line="240" w:lineRule="auto"/>
              <w:ind w:left="404"/>
              <w:jc w:val="left"/>
              <w:rPr>
                <w:sz w:val="22"/>
              </w:rPr>
            </w:pPr>
            <w:r w:rsidRPr="00993A77">
              <w:rPr>
                <w:sz w:val="22"/>
              </w:rPr>
              <w:t>Научные институты и исследовательские центры в г</w:t>
            </w:r>
            <w:r>
              <w:rPr>
                <w:sz w:val="22"/>
              </w:rPr>
              <w:t>ородах</w:t>
            </w:r>
            <w:r w:rsidRPr="00993A77">
              <w:rPr>
                <w:sz w:val="22"/>
              </w:rPr>
              <w:t> Пущино</w:t>
            </w:r>
            <w:r>
              <w:rPr>
                <w:sz w:val="22"/>
              </w:rPr>
              <w:t xml:space="preserve"> </w:t>
            </w:r>
            <w:r w:rsidRPr="00993A77">
              <w:rPr>
                <w:sz w:val="22"/>
              </w:rPr>
              <w:t>и</w:t>
            </w:r>
            <w:r>
              <w:rPr>
                <w:sz w:val="22"/>
              </w:rPr>
              <w:t xml:space="preserve"> </w:t>
            </w:r>
            <w:r w:rsidRPr="00993A77">
              <w:rPr>
                <w:sz w:val="22"/>
              </w:rPr>
              <w:t>Протвино</w:t>
            </w:r>
          </w:p>
        </w:tc>
        <w:tc>
          <w:tcPr>
            <w:tcW w:w="1990" w:type="pct"/>
          </w:tcPr>
          <w:p w14:paraId="5336E1DB" w14:textId="77777777" w:rsidR="004C3B61" w:rsidRPr="00993A77" w:rsidRDefault="004C3B61" w:rsidP="00DC738C">
            <w:pPr>
              <w:pStyle w:val="a8"/>
              <w:numPr>
                <w:ilvl w:val="0"/>
                <w:numId w:val="27"/>
              </w:numPr>
              <w:spacing w:line="240" w:lineRule="auto"/>
              <w:ind w:left="404"/>
              <w:jc w:val="left"/>
              <w:rPr>
                <w:sz w:val="22"/>
              </w:rPr>
            </w:pPr>
            <w:r w:rsidRPr="00993A77">
              <w:rPr>
                <w:sz w:val="22"/>
              </w:rPr>
              <w:t>Реставрация объектов промышленного наследия в</w:t>
            </w:r>
            <w:r>
              <w:rPr>
                <w:sz w:val="22"/>
              </w:rPr>
              <w:t> </w:t>
            </w:r>
            <w:r w:rsidRPr="00993A77">
              <w:rPr>
                <w:sz w:val="22"/>
              </w:rPr>
              <w:t>историческом центре г. Серпухова</w:t>
            </w:r>
          </w:p>
          <w:p w14:paraId="7B83811F" w14:textId="77777777" w:rsidR="004C3B61" w:rsidRPr="00993A77" w:rsidRDefault="004C3B61" w:rsidP="00DC738C">
            <w:pPr>
              <w:pStyle w:val="a8"/>
              <w:numPr>
                <w:ilvl w:val="0"/>
                <w:numId w:val="27"/>
              </w:numPr>
              <w:spacing w:line="240" w:lineRule="auto"/>
              <w:ind w:left="404"/>
              <w:jc w:val="left"/>
              <w:rPr>
                <w:sz w:val="22"/>
              </w:rPr>
            </w:pPr>
            <w:r w:rsidRPr="00993A77">
              <w:rPr>
                <w:sz w:val="22"/>
              </w:rPr>
              <w:t>Создание экскурсионных программ совместно с</w:t>
            </w:r>
            <w:r>
              <w:rPr>
                <w:sz w:val="22"/>
              </w:rPr>
              <w:t xml:space="preserve"> </w:t>
            </w:r>
            <w:r w:rsidRPr="00993A77">
              <w:rPr>
                <w:sz w:val="22"/>
              </w:rPr>
              <w:t>НИИ городов Пущино и Протвино</w:t>
            </w:r>
          </w:p>
        </w:tc>
      </w:tr>
      <w:tr w:rsidR="004C3B61" w:rsidRPr="00AD63FD" w14:paraId="3751CB8C" w14:textId="77777777" w:rsidTr="001A25FF">
        <w:tc>
          <w:tcPr>
            <w:tcW w:w="1021" w:type="pct"/>
          </w:tcPr>
          <w:p w14:paraId="5CF352E1" w14:textId="77777777" w:rsidR="004C3B61" w:rsidRPr="00993A77" w:rsidRDefault="004C3B61" w:rsidP="001A25FF">
            <w:pPr>
              <w:spacing w:line="240" w:lineRule="auto"/>
              <w:rPr>
                <w:sz w:val="22"/>
              </w:rPr>
            </w:pPr>
            <w:r w:rsidRPr="00993A77">
              <w:rPr>
                <w:sz w:val="22"/>
              </w:rPr>
              <w:t>Природный или экотуризм</w:t>
            </w:r>
          </w:p>
        </w:tc>
        <w:tc>
          <w:tcPr>
            <w:tcW w:w="1989" w:type="pct"/>
          </w:tcPr>
          <w:p w14:paraId="7DBF5894" w14:textId="77777777" w:rsidR="004C3B61" w:rsidRPr="00993A77" w:rsidRDefault="004C3B61" w:rsidP="00DC738C">
            <w:pPr>
              <w:pStyle w:val="a8"/>
              <w:numPr>
                <w:ilvl w:val="0"/>
                <w:numId w:val="27"/>
              </w:numPr>
              <w:spacing w:line="240" w:lineRule="auto"/>
              <w:ind w:left="404"/>
              <w:jc w:val="left"/>
              <w:rPr>
                <w:sz w:val="22"/>
              </w:rPr>
            </w:pPr>
            <w:r w:rsidRPr="00993A77">
              <w:rPr>
                <w:sz w:val="22"/>
              </w:rPr>
              <w:t>Приокско-Террасный заповедник</w:t>
            </w:r>
          </w:p>
          <w:p w14:paraId="30B6139D" w14:textId="77777777" w:rsidR="004C3B61" w:rsidRPr="00993A77" w:rsidRDefault="004C3B61" w:rsidP="00DC738C">
            <w:pPr>
              <w:pStyle w:val="a8"/>
              <w:numPr>
                <w:ilvl w:val="0"/>
                <w:numId w:val="27"/>
              </w:numPr>
              <w:spacing w:line="240" w:lineRule="auto"/>
              <w:ind w:left="404"/>
              <w:jc w:val="left"/>
              <w:rPr>
                <w:sz w:val="22"/>
              </w:rPr>
            </w:pPr>
            <w:r w:rsidRPr="00993A77">
              <w:rPr>
                <w:sz w:val="22"/>
              </w:rPr>
              <w:t>Природные комплексы долин рек Ок</w:t>
            </w:r>
            <w:r>
              <w:rPr>
                <w:sz w:val="22"/>
              </w:rPr>
              <w:t>и</w:t>
            </w:r>
            <w:r w:rsidRPr="00993A77">
              <w:rPr>
                <w:sz w:val="22"/>
              </w:rPr>
              <w:t>, Нар</w:t>
            </w:r>
            <w:r>
              <w:rPr>
                <w:sz w:val="22"/>
              </w:rPr>
              <w:t>ы</w:t>
            </w:r>
            <w:r w:rsidRPr="00993A77">
              <w:rPr>
                <w:sz w:val="22"/>
              </w:rPr>
              <w:t>, Протв</w:t>
            </w:r>
            <w:r>
              <w:rPr>
                <w:sz w:val="22"/>
              </w:rPr>
              <w:t>ы</w:t>
            </w:r>
          </w:p>
        </w:tc>
        <w:tc>
          <w:tcPr>
            <w:tcW w:w="1990" w:type="pct"/>
          </w:tcPr>
          <w:p w14:paraId="541B2C99" w14:textId="77777777" w:rsidR="004C3B61" w:rsidRPr="00993A77" w:rsidRDefault="004C3B61" w:rsidP="00DC738C">
            <w:pPr>
              <w:pStyle w:val="a8"/>
              <w:numPr>
                <w:ilvl w:val="0"/>
                <w:numId w:val="27"/>
              </w:numPr>
              <w:spacing w:line="240" w:lineRule="auto"/>
              <w:ind w:left="404"/>
              <w:jc w:val="left"/>
              <w:rPr>
                <w:sz w:val="22"/>
              </w:rPr>
            </w:pPr>
            <w:r w:rsidRPr="00993A77">
              <w:rPr>
                <w:sz w:val="22"/>
              </w:rPr>
              <w:t>Создание эко-отелей и </w:t>
            </w:r>
            <w:proofErr w:type="spellStart"/>
            <w:r w:rsidRPr="00993A77">
              <w:rPr>
                <w:sz w:val="22"/>
              </w:rPr>
              <w:t>глэмпингов</w:t>
            </w:r>
            <w:proofErr w:type="spellEnd"/>
          </w:p>
          <w:p w14:paraId="318ADD1F" w14:textId="77777777" w:rsidR="004C3B61" w:rsidRPr="00993A77" w:rsidRDefault="004C3B61" w:rsidP="00DC738C">
            <w:pPr>
              <w:pStyle w:val="a8"/>
              <w:numPr>
                <w:ilvl w:val="0"/>
                <w:numId w:val="27"/>
              </w:numPr>
              <w:spacing w:line="240" w:lineRule="auto"/>
              <w:ind w:left="404"/>
              <w:jc w:val="left"/>
              <w:rPr>
                <w:sz w:val="22"/>
              </w:rPr>
            </w:pPr>
            <w:r w:rsidRPr="00993A77">
              <w:rPr>
                <w:sz w:val="22"/>
              </w:rPr>
              <w:t>Создание этнокультурных комплексов за пределами городов муниципалитета</w:t>
            </w:r>
          </w:p>
        </w:tc>
      </w:tr>
      <w:tr w:rsidR="004C3B61" w:rsidRPr="00AD63FD" w14:paraId="411152C5" w14:textId="77777777" w:rsidTr="001A25FF">
        <w:tc>
          <w:tcPr>
            <w:tcW w:w="1021" w:type="pct"/>
          </w:tcPr>
          <w:p w14:paraId="57FA992B" w14:textId="77777777" w:rsidR="004C3B61" w:rsidRPr="00993A77" w:rsidRDefault="004C3B61" w:rsidP="001A25FF">
            <w:pPr>
              <w:spacing w:line="240" w:lineRule="auto"/>
              <w:rPr>
                <w:sz w:val="22"/>
              </w:rPr>
            </w:pPr>
            <w:r w:rsidRPr="00993A77">
              <w:rPr>
                <w:sz w:val="22"/>
              </w:rPr>
              <w:t xml:space="preserve">Пляжный </w:t>
            </w:r>
          </w:p>
        </w:tc>
        <w:tc>
          <w:tcPr>
            <w:tcW w:w="1989" w:type="pct"/>
          </w:tcPr>
          <w:p w14:paraId="43D2E242" w14:textId="77777777" w:rsidR="004C3B61" w:rsidRPr="00993A77" w:rsidRDefault="004C3B61" w:rsidP="00DC738C">
            <w:pPr>
              <w:pStyle w:val="a8"/>
              <w:numPr>
                <w:ilvl w:val="0"/>
                <w:numId w:val="27"/>
              </w:numPr>
              <w:spacing w:line="240" w:lineRule="auto"/>
              <w:ind w:left="404"/>
              <w:jc w:val="left"/>
              <w:rPr>
                <w:sz w:val="22"/>
              </w:rPr>
            </w:pPr>
            <w:r w:rsidRPr="00993A77">
              <w:rPr>
                <w:sz w:val="22"/>
              </w:rPr>
              <w:t>Береговые зоны рек Ок</w:t>
            </w:r>
            <w:r>
              <w:rPr>
                <w:sz w:val="22"/>
              </w:rPr>
              <w:t>и</w:t>
            </w:r>
            <w:r w:rsidRPr="00993A77">
              <w:rPr>
                <w:sz w:val="22"/>
              </w:rPr>
              <w:t>, Протв</w:t>
            </w:r>
            <w:r>
              <w:rPr>
                <w:sz w:val="22"/>
              </w:rPr>
              <w:t>ы</w:t>
            </w:r>
            <w:r w:rsidRPr="00993A77">
              <w:rPr>
                <w:sz w:val="22"/>
              </w:rPr>
              <w:t xml:space="preserve"> и Нар</w:t>
            </w:r>
            <w:r>
              <w:rPr>
                <w:sz w:val="22"/>
              </w:rPr>
              <w:t>ы</w:t>
            </w:r>
          </w:p>
          <w:p w14:paraId="0C3EDD70" w14:textId="77777777" w:rsidR="004C3B61" w:rsidRPr="00993A77" w:rsidRDefault="004C3B61" w:rsidP="00DC738C">
            <w:pPr>
              <w:pStyle w:val="a8"/>
              <w:numPr>
                <w:ilvl w:val="0"/>
                <w:numId w:val="27"/>
              </w:numPr>
              <w:spacing w:line="240" w:lineRule="auto"/>
              <w:ind w:left="404"/>
              <w:jc w:val="left"/>
              <w:rPr>
                <w:sz w:val="22"/>
              </w:rPr>
            </w:pPr>
            <w:r w:rsidRPr="00993A77">
              <w:rPr>
                <w:sz w:val="22"/>
              </w:rPr>
              <w:t>Бывшие затопленные песчаные карьеры</w:t>
            </w:r>
          </w:p>
        </w:tc>
        <w:tc>
          <w:tcPr>
            <w:tcW w:w="1990" w:type="pct"/>
          </w:tcPr>
          <w:p w14:paraId="62C1D4E5" w14:textId="77777777" w:rsidR="004C3B61" w:rsidRPr="00993A77" w:rsidRDefault="004C3B61" w:rsidP="00DC738C">
            <w:pPr>
              <w:pStyle w:val="a8"/>
              <w:numPr>
                <w:ilvl w:val="0"/>
                <w:numId w:val="27"/>
              </w:numPr>
              <w:spacing w:line="240" w:lineRule="auto"/>
              <w:ind w:left="404"/>
              <w:jc w:val="left"/>
              <w:rPr>
                <w:sz w:val="22"/>
              </w:rPr>
            </w:pPr>
            <w:r w:rsidRPr="00993A77">
              <w:rPr>
                <w:sz w:val="22"/>
              </w:rPr>
              <w:t>Создание организованных общественных пляжей (в т. ч. платных) и</w:t>
            </w:r>
            <w:r>
              <w:rPr>
                <w:sz w:val="22"/>
              </w:rPr>
              <w:t xml:space="preserve"> </w:t>
            </w:r>
            <w:r w:rsidRPr="00993A77">
              <w:rPr>
                <w:sz w:val="22"/>
              </w:rPr>
              <w:t>сопутствующей инфраструктуры</w:t>
            </w:r>
          </w:p>
        </w:tc>
      </w:tr>
      <w:tr w:rsidR="004C3B61" w:rsidRPr="00AD63FD" w14:paraId="1EC909C9" w14:textId="77777777" w:rsidTr="001A25FF">
        <w:tc>
          <w:tcPr>
            <w:tcW w:w="1021" w:type="pct"/>
          </w:tcPr>
          <w:p w14:paraId="50A139E4" w14:textId="77777777" w:rsidR="004C3B61" w:rsidRPr="00993A77" w:rsidRDefault="004C3B61" w:rsidP="001A25FF">
            <w:pPr>
              <w:spacing w:line="240" w:lineRule="auto"/>
              <w:rPr>
                <w:sz w:val="22"/>
              </w:rPr>
            </w:pPr>
            <w:r w:rsidRPr="00993A77">
              <w:rPr>
                <w:sz w:val="22"/>
              </w:rPr>
              <w:t xml:space="preserve">Паломнический </w:t>
            </w:r>
          </w:p>
        </w:tc>
        <w:tc>
          <w:tcPr>
            <w:tcW w:w="1989" w:type="pct"/>
          </w:tcPr>
          <w:p w14:paraId="5436B000" w14:textId="77777777" w:rsidR="004C3B61" w:rsidRPr="00993A77" w:rsidRDefault="004C3B61" w:rsidP="00DC738C">
            <w:pPr>
              <w:pStyle w:val="a8"/>
              <w:numPr>
                <w:ilvl w:val="0"/>
                <w:numId w:val="27"/>
              </w:numPr>
              <w:spacing w:line="240" w:lineRule="auto"/>
              <w:ind w:left="404"/>
              <w:jc w:val="left"/>
              <w:rPr>
                <w:sz w:val="22"/>
              </w:rPr>
            </w:pPr>
            <w:r w:rsidRPr="00993A77">
              <w:rPr>
                <w:sz w:val="22"/>
              </w:rPr>
              <w:t>Мужской Высоцкий и женский Владычный монастыри г. Серпухова</w:t>
            </w:r>
          </w:p>
          <w:p w14:paraId="510AD77A" w14:textId="77777777" w:rsidR="004C3B61" w:rsidRPr="00993A77" w:rsidRDefault="004C3B61" w:rsidP="00DC738C">
            <w:pPr>
              <w:pStyle w:val="a8"/>
              <w:numPr>
                <w:ilvl w:val="0"/>
                <w:numId w:val="27"/>
              </w:numPr>
              <w:spacing w:line="240" w:lineRule="auto"/>
              <w:ind w:left="404"/>
              <w:jc w:val="left"/>
              <w:rPr>
                <w:sz w:val="22"/>
              </w:rPr>
            </w:pPr>
            <w:r w:rsidRPr="00993A77">
              <w:rPr>
                <w:sz w:val="22"/>
              </w:rPr>
              <w:t>Исторические церкви и храмы г.</w:t>
            </w:r>
            <w:r>
              <w:rPr>
                <w:sz w:val="22"/>
              </w:rPr>
              <w:t> </w:t>
            </w:r>
            <w:r w:rsidRPr="00993A77">
              <w:rPr>
                <w:sz w:val="22"/>
              </w:rPr>
              <w:t>Серпухова и</w:t>
            </w:r>
            <w:r>
              <w:rPr>
                <w:sz w:val="22"/>
              </w:rPr>
              <w:t xml:space="preserve"> </w:t>
            </w:r>
            <w:r w:rsidRPr="00993A77">
              <w:rPr>
                <w:sz w:val="22"/>
              </w:rPr>
              <w:t>других населенных пунктов муниципалитета</w:t>
            </w:r>
          </w:p>
        </w:tc>
        <w:tc>
          <w:tcPr>
            <w:tcW w:w="1990" w:type="pct"/>
          </w:tcPr>
          <w:p w14:paraId="27F9373E" w14:textId="77777777" w:rsidR="004C3B61" w:rsidRPr="00993A77" w:rsidRDefault="004C3B61" w:rsidP="00DC738C">
            <w:pPr>
              <w:pStyle w:val="a8"/>
              <w:numPr>
                <w:ilvl w:val="0"/>
                <w:numId w:val="27"/>
              </w:numPr>
              <w:spacing w:line="240" w:lineRule="auto"/>
              <w:ind w:left="404"/>
              <w:jc w:val="left"/>
              <w:rPr>
                <w:sz w:val="22"/>
              </w:rPr>
            </w:pPr>
            <w:r w:rsidRPr="00993A77">
              <w:rPr>
                <w:sz w:val="22"/>
              </w:rPr>
              <w:t>Реставрация исторических церквей г.</w:t>
            </w:r>
            <w:r>
              <w:rPr>
                <w:sz w:val="22"/>
              </w:rPr>
              <w:t> </w:t>
            </w:r>
            <w:r w:rsidRPr="00993A77">
              <w:rPr>
                <w:sz w:val="22"/>
              </w:rPr>
              <w:t>о.</w:t>
            </w:r>
            <w:r>
              <w:rPr>
                <w:sz w:val="22"/>
              </w:rPr>
              <w:t> </w:t>
            </w:r>
            <w:r w:rsidRPr="00993A77">
              <w:rPr>
                <w:sz w:val="22"/>
              </w:rPr>
              <w:t>Серпухов</w:t>
            </w:r>
            <w:r>
              <w:rPr>
                <w:sz w:val="22"/>
              </w:rPr>
              <w:br/>
            </w:r>
            <w:r w:rsidRPr="00993A77">
              <w:rPr>
                <w:sz w:val="22"/>
              </w:rPr>
              <w:t xml:space="preserve">(в т. ч. </w:t>
            </w:r>
            <w:proofErr w:type="spellStart"/>
            <w:r w:rsidRPr="00993A77">
              <w:rPr>
                <w:sz w:val="22"/>
              </w:rPr>
              <w:t>Распятского</w:t>
            </w:r>
            <w:proofErr w:type="spellEnd"/>
            <w:r w:rsidRPr="00993A77">
              <w:rPr>
                <w:sz w:val="22"/>
              </w:rPr>
              <w:t xml:space="preserve"> монастыря)</w:t>
            </w:r>
          </w:p>
        </w:tc>
      </w:tr>
      <w:tr w:rsidR="004C3B61" w:rsidRPr="00AD63FD" w14:paraId="0B530A5B" w14:textId="77777777" w:rsidTr="001A25FF">
        <w:tc>
          <w:tcPr>
            <w:tcW w:w="1021" w:type="pct"/>
          </w:tcPr>
          <w:p w14:paraId="218929B4" w14:textId="77777777" w:rsidR="004C3B61" w:rsidRPr="00993A77" w:rsidRDefault="004C3B61" w:rsidP="001A25FF">
            <w:pPr>
              <w:spacing w:line="240" w:lineRule="auto"/>
              <w:rPr>
                <w:sz w:val="22"/>
              </w:rPr>
            </w:pPr>
            <w:r w:rsidRPr="00993A77">
              <w:rPr>
                <w:sz w:val="22"/>
              </w:rPr>
              <w:t xml:space="preserve">Лечебно-оздоровительный </w:t>
            </w:r>
          </w:p>
        </w:tc>
        <w:tc>
          <w:tcPr>
            <w:tcW w:w="1989" w:type="pct"/>
          </w:tcPr>
          <w:p w14:paraId="2611B562" w14:textId="77777777" w:rsidR="004C3B61" w:rsidRPr="00993A77" w:rsidRDefault="004C3B61" w:rsidP="00DC738C">
            <w:pPr>
              <w:pStyle w:val="a8"/>
              <w:numPr>
                <w:ilvl w:val="0"/>
                <w:numId w:val="27"/>
              </w:numPr>
              <w:spacing w:line="240" w:lineRule="auto"/>
              <w:ind w:left="404"/>
              <w:jc w:val="left"/>
              <w:rPr>
                <w:sz w:val="22"/>
              </w:rPr>
            </w:pPr>
            <w:r w:rsidRPr="00993A77">
              <w:rPr>
                <w:sz w:val="22"/>
              </w:rPr>
              <w:t>Санатории и лечебные комплексы, в т. ч. ориентированные на инновационные методы лечения (ядерная медицина)</w:t>
            </w:r>
          </w:p>
        </w:tc>
        <w:tc>
          <w:tcPr>
            <w:tcW w:w="1990" w:type="pct"/>
          </w:tcPr>
          <w:p w14:paraId="10684606" w14:textId="77777777" w:rsidR="004C3B61" w:rsidRPr="00993A77" w:rsidRDefault="004C3B61" w:rsidP="00DC738C">
            <w:pPr>
              <w:pStyle w:val="a8"/>
              <w:numPr>
                <w:ilvl w:val="0"/>
                <w:numId w:val="27"/>
              </w:numPr>
              <w:spacing w:line="240" w:lineRule="auto"/>
              <w:ind w:left="404"/>
              <w:jc w:val="left"/>
              <w:rPr>
                <w:sz w:val="22"/>
              </w:rPr>
            </w:pPr>
            <w:r w:rsidRPr="00993A77">
              <w:rPr>
                <w:sz w:val="22"/>
              </w:rPr>
              <w:t>Создание новых и капитальный ремонт существующих санаторно-курортных объектов г.</w:t>
            </w:r>
            <w:r w:rsidRPr="00993A77">
              <w:rPr>
                <w:sz w:val="22"/>
                <w:lang w:val="en-US"/>
              </w:rPr>
              <w:t> </w:t>
            </w:r>
            <w:r w:rsidRPr="00993A77">
              <w:rPr>
                <w:sz w:val="22"/>
              </w:rPr>
              <w:t>о.</w:t>
            </w:r>
            <w:r w:rsidRPr="00993A77">
              <w:rPr>
                <w:sz w:val="22"/>
                <w:lang w:val="en-US"/>
              </w:rPr>
              <w:t> </w:t>
            </w:r>
            <w:r w:rsidRPr="00993A77">
              <w:rPr>
                <w:sz w:val="22"/>
              </w:rPr>
              <w:t>Серпухов</w:t>
            </w:r>
          </w:p>
        </w:tc>
      </w:tr>
      <w:tr w:rsidR="004C3B61" w:rsidRPr="00AD63FD" w14:paraId="3ED07023" w14:textId="77777777" w:rsidTr="001A25FF">
        <w:tc>
          <w:tcPr>
            <w:tcW w:w="1021" w:type="pct"/>
          </w:tcPr>
          <w:p w14:paraId="0BC1050D" w14:textId="77777777" w:rsidR="004C3B61" w:rsidRPr="00993A77" w:rsidRDefault="004C3B61" w:rsidP="001A25FF">
            <w:pPr>
              <w:spacing w:line="240" w:lineRule="auto"/>
              <w:rPr>
                <w:sz w:val="22"/>
              </w:rPr>
            </w:pPr>
            <w:r w:rsidRPr="00993A77">
              <w:rPr>
                <w:sz w:val="22"/>
              </w:rPr>
              <w:t>Круизный</w:t>
            </w:r>
          </w:p>
        </w:tc>
        <w:tc>
          <w:tcPr>
            <w:tcW w:w="1989" w:type="pct"/>
          </w:tcPr>
          <w:p w14:paraId="06EB7BD9" w14:textId="77777777" w:rsidR="004C3B61" w:rsidRPr="00993A77" w:rsidRDefault="004C3B61" w:rsidP="00DC738C">
            <w:pPr>
              <w:pStyle w:val="a8"/>
              <w:numPr>
                <w:ilvl w:val="0"/>
                <w:numId w:val="27"/>
              </w:numPr>
              <w:spacing w:line="240" w:lineRule="auto"/>
              <w:ind w:left="404"/>
              <w:jc w:val="left"/>
              <w:rPr>
                <w:sz w:val="22"/>
              </w:rPr>
            </w:pPr>
            <w:r w:rsidRPr="00993A77">
              <w:rPr>
                <w:sz w:val="22"/>
              </w:rPr>
              <w:t>Речной вокзал г. Серпухова и причалы г. о. Серпухов</w:t>
            </w:r>
          </w:p>
        </w:tc>
        <w:tc>
          <w:tcPr>
            <w:tcW w:w="1990" w:type="pct"/>
          </w:tcPr>
          <w:p w14:paraId="12FAE92F" w14:textId="77777777" w:rsidR="004C3B61" w:rsidRPr="00993A77" w:rsidRDefault="004C3B61" w:rsidP="00DC738C">
            <w:pPr>
              <w:pStyle w:val="a8"/>
              <w:numPr>
                <w:ilvl w:val="0"/>
                <w:numId w:val="27"/>
              </w:numPr>
              <w:spacing w:line="240" w:lineRule="auto"/>
              <w:ind w:left="404"/>
              <w:jc w:val="left"/>
              <w:rPr>
                <w:sz w:val="22"/>
              </w:rPr>
            </w:pPr>
            <w:r w:rsidRPr="00993A77">
              <w:rPr>
                <w:sz w:val="22"/>
              </w:rPr>
              <w:t>Строительство причалов и</w:t>
            </w:r>
            <w:r>
              <w:rPr>
                <w:sz w:val="22"/>
              </w:rPr>
              <w:t xml:space="preserve"> </w:t>
            </w:r>
            <w:r w:rsidRPr="00993A77">
              <w:rPr>
                <w:sz w:val="22"/>
              </w:rPr>
              <w:t>развитие пассажирского судоходства</w:t>
            </w:r>
          </w:p>
        </w:tc>
      </w:tr>
    </w:tbl>
    <w:p w14:paraId="2C4A7F4F" w14:textId="77777777" w:rsidR="00BC69CD" w:rsidRDefault="00BC69CD" w:rsidP="001C756C">
      <w:pPr>
        <w:spacing w:after="0"/>
        <w:rPr>
          <w:rFonts w:cs="Times New Roman"/>
          <w:szCs w:val="24"/>
        </w:rPr>
        <w:sectPr w:rsidR="00BC69CD" w:rsidSect="00D624B9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14:paraId="2C9ADB39" w14:textId="0C529787" w:rsidR="005A667E" w:rsidRDefault="00402BBE" w:rsidP="005A667E">
      <w:pPr>
        <w:pStyle w:val="1"/>
      </w:pPr>
      <w:bookmarkStart w:id="70" w:name="_Toc146654201"/>
      <w:r w:rsidRPr="00A21A5C">
        <w:lastRenderedPageBreak/>
        <w:t>ПЕРЕЧЕНЬ УСЛОВНЫХ ОБОЗНАЧЕНИЙ И СОКРАЩЕНИЙ</w:t>
      </w:r>
      <w:bookmarkEnd w:id="70"/>
    </w:p>
    <w:p w14:paraId="4BD8D965" w14:textId="77777777" w:rsidR="005A667E" w:rsidRDefault="005A667E" w:rsidP="00402BBE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АНО – Автономная некоммерческая организация</w:t>
      </w:r>
    </w:p>
    <w:p w14:paraId="5918E0AA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 xml:space="preserve">БД ПМО Росстата – База данных по муниципальным образованиям Росстата </w:t>
      </w:r>
    </w:p>
    <w:p w14:paraId="2A6FC5F5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БСА</w:t>
      </w:r>
      <w:r>
        <w:rPr>
          <w:rFonts w:cs="Times New Roman"/>
          <w:szCs w:val="24"/>
        </w:rPr>
        <w:t xml:space="preserve"> – </w:t>
      </w:r>
      <w:r w:rsidRPr="006001B4">
        <w:rPr>
          <w:rFonts w:cs="Times New Roman"/>
          <w:szCs w:val="24"/>
        </w:rPr>
        <w:t>Большая синфазная антенна</w:t>
      </w:r>
    </w:p>
    <w:p w14:paraId="1D0A0692" w14:textId="77777777" w:rsidR="005A667E" w:rsidRPr="0041565C" w:rsidRDefault="005A667E" w:rsidP="00402BBE">
      <w:pPr>
        <w:spacing w:after="0"/>
      </w:pPr>
      <w:r w:rsidRPr="0041565C">
        <w:t xml:space="preserve">ВИП ГЗ </w:t>
      </w:r>
      <w:r>
        <w:t xml:space="preserve">– </w:t>
      </w:r>
      <w:r w:rsidRPr="0041565C">
        <w:t>Важнейший инновационный проект государственног</w:t>
      </w:r>
      <w:r>
        <w:t>о</w:t>
      </w:r>
      <w:r w:rsidRPr="0041565C">
        <w:t xml:space="preserve"> значения</w:t>
      </w:r>
    </w:p>
    <w:p w14:paraId="24AADC38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ВИЧ</w:t>
      </w:r>
      <w:r>
        <w:rPr>
          <w:rFonts w:cs="Times New Roman"/>
          <w:szCs w:val="24"/>
        </w:rPr>
        <w:t xml:space="preserve"> – Вирус иммунодефицита человека</w:t>
      </w:r>
    </w:p>
    <w:p w14:paraId="49CF0744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ВКМ – Всероссийская коллекция микроорганизмов</w:t>
      </w:r>
    </w:p>
    <w:p w14:paraId="26569B04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ВКО</w:t>
      </w:r>
      <w:r>
        <w:rPr>
          <w:rFonts w:cs="Times New Roman"/>
          <w:szCs w:val="24"/>
        </w:rPr>
        <w:t xml:space="preserve"> – Воздушно-космическая оборона</w:t>
      </w:r>
    </w:p>
    <w:p w14:paraId="63859DBA" w14:textId="77777777" w:rsidR="005A667E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ВМФ</w:t>
      </w:r>
      <w:r>
        <w:rPr>
          <w:rFonts w:cs="Times New Roman"/>
          <w:szCs w:val="24"/>
        </w:rPr>
        <w:t xml:space="preserve"> – Военно-морской флот</w:t>
      </w:r>
    </w:p>
    <w:p w14:paraId="1800C808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ГК</w:t>
      </w:r>
      <w:r>
        <w:rPr>
          <w:rFonts w:cs="Times New Roman"/>
          <w:szCs w:val="24"/>
        </w:rPr>
        <w:t xml:space="preserve"> – Группа компаний</w:t>
      </w:r>
    </w:p>
    <w:p w14:paraId="71069E1D" w14:textId="77777777" w:rsidR="005A667E" w:rsidRPr="0041565C" w:rsidRDefault="005A667E" w:rsidP="00402BBE">
      <w:pPr>
        <w:spacing w:after="0"/>
        <w:rPr>
          <w:rFonts w:cs="Times New Roman"/>
          <w:color w:val="000000"/>
          <w:kern w:val="24"/>
          <w:szCs w:val="24"/>
        </w:rPr>
      </w:pPr>
      <w:r w:rsidRPr="0041565C">
        <w:rPr>
          <w:rFonts w:cs="Times New Roman"/>
          <w:color w:val="000000"/>
          <w:kern w:val="24"/>
          <w:szCs w:val="24"/>
        </w:rPr>
        <w:t>ГНЦ ВБ «Вектор»</w:t>
      </w:r>
      <w:r>
        <w:rPr>
          <w:rFonts w:cs="Times New Roman"/>
          <w:color w:val="000000"/>
          <w:kern w:val="24"/>
          <w:szCs w:val="24"/>
        </w:rPr>
        <w:t xml:space="preserve"> – </w:t>
      </w:r>
      <w:r w:rsidRPr="006001B4">
        <w:rPr>
          <w:rFonts w:cs="Times New Roman"/>
          <w:color w:val="000000"/>
          <w:kern w:val="24"/>
          <w:szCs w:val="24"/>
        </w:rPr>
        <w:t>Федеральное бюджетное учреждение науки «Государственный научный центр вирусологии и биотехнологии «Вектор»</w:t>
      </w:r>
    </w:p>
    <w:p w14:paraId="25ECBC1E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ГНЦ ПМБ</w:t>
      </w:r>
      <w:r>
        <w:rPr>
          <w:rFonts w:cs="Times New Roman"/>
          <w:szCs w:val="24"/>
        </w:rPr>
        <w:t xml:space="preserve"> – </w:t>
      </w:r>
      <w:r w:rsidRPr="00191709">
        <w:rPr>
          <w:rFonts w:cs="Times New Roman"/>
          <w:szCs w:val="24"/>
        </w:rPr>
        <w:t>Государственный научный центр прикладной микробиологии и биотехнологии</w:t>
      </w:r>
    </w:p>
    <w:p w14:paraId="05F98EDD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ДК</w:t>
      </w:r>
      <w:r>
        <w:rPr>
          <w:rFonts w:cs="Times New Roman"/>
          <w:szCs w:val="24"/>
        </w:rPr>
        <w:t xml:space="preserve"> – Дом культуры</w:t>
      </w:r>
    </w:p>
    <w:p w14:paraId="51EA5E18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ДНК</w:t>
      </w:r>
      <w:r>
        <w:rPr>
          <w:rFonts w:cs="Times New Roman"/>
          <w:szCs w:val="24"/>
        </w:rPr>
        <w:t xml:space="preserve"> – Д</w:t>
      </w:r>
      <w:r w:rsidRPr="00191709">
        <w:rPr>
          <w:rFonts w:cs="Times New Roman"/>
          <w:szCs w:val="24"/>
        </w:rPr>
        <w:t>езоксирибонуклеиновая кислота</w:t>
      </w:r>
    </w:p>
    <w:p w14:paraId="2728A632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ДПО</w:t>
      </w:r>
      <w:r>
        <w:rPr>
          <w:rFonts w:cs="Times New Roman"/>
          <w:szCs w:val="24"/>
        </w:rPr>
        <w:t xml:space="preserve"> – Дополнительное профессиональное образование</w:t>
      </w:r>
    </w:p>
    <w:p w14:paraId="5D7CA015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ЕГЭ</w:t>
      </w:r>
      <w:r>
        <w:rPr>
          <w:rFonts w:cs="Times New Roman"/>
          <w:szCs w:val="24"/>
        </w:rPr>
        <w:t xml:space="preserve"> – Единый государственный экзамен</w:t>
      </w:r>
    </w:p>
    <w:p w14:paraId="11163041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ЗАО</w:t>
      </w:r>
      <w:r>
        <w:rPr>
          <w:rFonts w:cs="Times New Roman"/>
          <w:szCs w:val="24"/>
        </w:rPr>
        <w:t xml:space="preserve"> – Закрытое акционерное общество</w:t>
      </w:r>
    </w:p>
    <w:p w14:paraId="1B45F34D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ИБ РАН – </w:t>
      </w:r>
      <w:r w:rsidRPr="0041565C">
        <w:rPr>
          <w:rFonts w:cs="Times New Roman"/>
          <w:szCs w:val="24"/>
        </w:rPr>
        <w:t xml:space="preserve">Институт белка </w:t>
      </w:r>
      <w:r>
        <w:rPr>
          <w:rFonts w:cs="Times New Roman"/>
          <w:szCs w:val="24"/>
        </w:rPr>
        <w:t>РАН</w:t>
      </w:r>
    </w:p>
    <w:p w14:paraId="65938199" w14:textId="77777777" w:rsidR="005A667E" w:rsidRPr="0041565C" w:rsidRDefault="005A667E" w:rsidP="00402BBE">
      <w:pPr>
        <w:spacing w:after="0"/>
      </w:pPr>
      <w:r w:rsidRPr="0041565C">
        <w:t>ИБФМ РАН</w:t>
      </w:r>
      <w:r>
        <w:t xml:space="preserve"> – </w:t>
      </w:r>
      <w:r w:rsidRPr="00191709">
        <w:t>Институт биохимии и физиологии микроорганизмов им. Г.К. Скрябина Российской академии наук</w:t>
      </w:r>
    </w:p>
    <w:p w14:paraId="66DFC65D" w14:textId="77777777" w:rsidR="005A667E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ИБХ РАН</w:t>
      </w:r>
      <w:r>
        <w:rPr>
          <w:rFonts w:cs="Times New Roman"/>
          <w:szCs w:val="24"/>
        </w:rPr>
        <w:t xml:space="preserve"> – </w:t>
      </w:r>
      <w:r w:rsidRPr="00191709">
        <w:rPr>
          <w:rFonts w:cs="Times New Roman"/>
          <w:szCs w:val="24"/>
        </w:rPr>
        <w:t>Институт биоорганической химии им. академиков М.М. Шемякина и Ю.А. Овчинникова РАН</w:t>
      </w:r>
    </w:p>
    <w:p w14:paraId="31C9BA53" w14:textId="77777777" w:rsidR="005A667E" w:rsidRDefault="005A667E" w:rsidP="00402BBE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ИИФ – </w:t>
      </w:r>
      <w:r w:rsidRPr="00C953D5">
        <w:rPr>
          <w:rFonts w:cs="Times New Roman"/>
          <w:szCs w:val="24"/>
        </w:rPr>
        <w:t>Институт инженерной физики</w:t>
      </w:r>
    </w:p>
    <w:p w14:paraId="22FDC225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ИК</w:t>
      </w:r>
      <w:r>
        <w:rPr>
          <w:rFonts w:cs="Times New Roman"/>
          <w:szCs w:val="24"/>
        </w:rPr>
        <w:t>Г</w:t>
      </w:r>
      <w:r w:rsidRPr="0041565C">
        <w:rPr>
          <w:rFonts w:cs="Times New Roman"/>
          <w:szCs w:val="24"/>
        </w:rPr>
        <w:t>С – Индекс качества городской среды</w:t>
      </w:r>
    </w:p>
    <w:p w14:paraId="7C0DBD8F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ИЛТ – Ионная лучевая терапия</w:t>
      </w:r>
    </w:p>
    <w:p w14:paraId="362E1907" w14:textId="77777777" w:rsidR="005A667E" w:rsidRPr="0041565C" w:rsidRDefault="005A667E" w:rsidP="00402BBE">
      <w:pPr>
        <w:spacing w:after="0"/>
        <w:rPr>
          <w:rFonts w:cs="Times New Roman"/>
          <w:color w:val="000000"/>
          <w:kern w:val="24"/>
          <w:szCs w:val="24"/>
        </w:rPr>
      </w:pPr>
      <w:r w:rsidRPr="0041565C">
        <w:rPr>
          <w:rFonts w:cs="Times New Roman"/>
          <w:color w:val="000000"/>
          <w:kern w:val="24"/>
          <w:szCs w:val="24"/>
        </w:rPr>
        <w:t xml:space="preserve">ИМПБ </w:t>
      </w:r>
      <w:r>
        <w:rPr>
          <w:rFonts w:cs="Times New Roman"/>
          <w:color w:val="000000"/>
          <w:kern w:val="24"/>
          <w:szCs w:val="24"/>
        </w:rPr>
        <w:t xml:space="preserve">РАН – </w:t>
      </w:r>
      <w:r w:rsidRPr="00191709">
        <w:rPr>
          <w:rFonts w:cs="Times New Roman"/>
          <w:color w:val="000000"/>
          <w:kern w:val="24"/>
          <w:szCs w:val="24"/>
        </w:rPr>
        <w:t>Институт математических проблем биологии РАН</w:t>
      </w:r>
    </w:p>
    <w:p w14:paraId="2182E19C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ИПМ</w:t>
      </w:r>
      <w:r>
        <w:rPr>
          <w:rFonts w:cs="Times New Roman"/>
          <w:szCs w:val="24"/>
        </w:rPr>
        <w:t xml:space="preserve"> РАН – </w:t>
      </w:r>
      <w:r w:rsidRPr="00191709">
        <w:rPr>
          <w:rFonts w:cs="Times New Roman"/>
          <w:szCs w:val="24"/>
        </w:rPr>
        <w:t>Институт прикладной математики имени М.В. Келдыша РАН</w:t>
      </w:r>
    </w:p>
    <w:p w14:paraId="3515DCC3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 xml:space="preserve">ИТ – </w:t>
      </w:r>
      <w:r>
        <w:rPr>
          <w:rFonts w:cs="Times New Roman"/>
          <w:szCs w:val="24"/>
        </w:rPr>
        <w:t>И</w:t>
      </w:r>
      <w:r w:rsidRPr="0041565C">
        <w:rPr>
          <w:rFonts w:cs="Times New Roman"/>
          <w:szCs w:val="24"/>
        </w:rPr>
        <w:t>нформационные технологии</w:t>
      </w:r>
    </w:p>
    <w:p w14:paraId="22C2FC6F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 xml:space="preserve">ИТЭБ РАН </w:t>
      </w:r>
      <w:r>
        <w:rPr>
          <w:rFonts w:cs="Times New Roman"/>
          <w:szCs w:val="24"/>
        </w:rPr>
        <w:t xml:space="preserve">– </w:t>
      </w:r>
      <w:r w:rsidRPr="0041565C">
        <w:rPr>
          <w:rFonts w:cs="Times New Roman"/>
          <w:szCs w:val="24"/>
        </w:rPr>
        <w:t>Институт теоретической и экспериментальной биофизики РАН</w:t>
      </w:r>
    </w:p>
    <w:p w14:paraId="2D5AEEC4" w14:textId="77777777" w:rsidR="005A667E" w:rsidRPr="00C5666E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ИФВЭ – Институт физики высоких энергий</w:t>
      </w:r>
      <w:r>
        <w:rPr>
          <w:rFonts w:cs="Times New Roman"/>
          <w:szCs w:val="24"/>
        </w:rPr>
        <w:t xml:space="preserve"> </w:t>
      </w:r>
    </w:p>
    <w:p w14:paraId="148690C6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КПЭ – Ключевые показатели эффективности</w:t>
      </w:r>
    </w:p>
    <w:p w14:paraId="096CBEEB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МАИ</w:t>
      </w:r>
      <w:r>
        <w:rPr>
          <w:rFonts w:cs="Times New Roman"/>
          <w:szCs w:val="24"/>
        </w:rPr>
        <w:t xml:space="preserve"> – </w:t>
      </w:r>
      <w:r w:rsidRPr="00191709">
        <w:rPr>
          <w:rFonts w:cs="Times New Roman"/>
          <w:szCs w:val="24"/>
        </w:rPr>
        <w:t>Московский авиационный институт</w:t>
      </w:r>
    </w:p>
    <w:p w14:paraId="2BE4FFAF" w14:textId="77777777" w:rsidR="005A667E" w:rsidRPr="0041565C" w:rsidRDefault="005A667E" w:rsidP="00402BBE">
      <w:pPr>
        <w:spacing w:after="0"/>
        <w:rPr>
          <w:rFonts w:cs="Times New Roman"/>
          <w:color w:val="000000"/>
          <w:kern w:val="24"/>
          <w:szCs w:val="24"/>
        </w:rPr>
      </w:pPr>
      <w:r w:rsidRPr="0041565C">
        <w:rPr>
          <w:rFonts w:cs="Times New Roman"/>
          <w:color w:val="000000"/>
          <w:kern w:val="24"/>
          <w:szCs w:val="24"/>
        </w:rPr>
        <w:t>МГУ</w:t>
      </w:r>
      <w:r>
        <w:rPr>
          <w:rFonts w:cs="Times New Roman"/>
          <w:color w:val="000000"/>
          <w:kern w:val="24"/>
          <w:szCs w:val="24"/>
        </w:rPr>
        <w:t xml:space="preserve"> – </w:t>
      </w:r>
      <w:r w:rsidRPr="00191709">
        <w:rPr>
          <w:rFonts w:cs="Times New Roman"/>
          <w:color w:val="000000"/>
          <w:kern w:val="24"/>
          <w:szCs w:val="24"/>
        </w:rPr>
        <w:t xml:space="preserve">Московского государственного университета имени </w:t>
      </w:r>
      <w:proofErr w:type="spellStart"/>
      <w:r w:rsidRPr="00191709">
        <w:rPr>
          <w:rFonts w:cs="Times New Roman"/>
          <w:color w:val="000000"/>
          <w:kern w:val="24"/>
          <w:szCs w:val="24"/>
        </w:rPr>
        <w:t>М.В.Ломоносова</w:t>
      </w:r>
      <w:proofErr w:type="spellEnd"/>
    </w:p>
    <w:p w14:paraId="0B31ACE7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lastRenderedPageBreak/>
        <w:t>МКАД</w:t>
      </w:r>
      <w:r>
        <w:rPr>
          <w:rFonts w:cs="Times New Roman"/>
          <w:szCs w:val="24"/>
        </w:rPr>
        <w:t xml:space="preserve"> – </w:t>
      </w:r>
      <w:r w:rsidRPr="00191709">
        <w:rPr>
          <w:rFonts w:cs="Times New Roman"/>
          <w:szCs w:val="24"/>
        </w:rPr>
        <w:t>Московская кольцевая автомобильная дорога</w:t>
      </w:r>
    </w:p>
    <w:p w14:paraId="0BC2C29C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МКД – Многоквартирный дом</w:t>
      </w:r>
    </w:p>
    <w:p w14:paraId="49B07FFC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МО</w:t>
      </w:r>
      <w:r>
        <w:rPr>
          <w:rFonts w:cs="Times New Roman"/>
          <w:szCs w:val="24"/>
        </w:rPr>
        <w:t xml:space="preserve"> – Московская область</w:t>
      </w:r>
    </w:p>
    <w:p w14:paraId="132AD1EC" w14:textId="77777777" w:rsidR="005A667E" w:rsidRPr="0041565C" w:rsidRDefault="005A667E" w:rsidP="00402BBE">
      <w:pPr>
        <w:spacing w:after="0"/>
        <w:rPr>
          <w:rFonts w:eastAsia="Times New Roman" w:cs="Times New Roman"/>
          <w:color w:val="000000" w:themeColor="text1"/>
          <w:szCs w:val="24"/>
          <w:lang w:eastAsia="ru-RU"/>
        </w:rPr>
      </w:pPr>
      <w:r w:rsidRPr="0041565C">
        <w:rPr>
          <w:rFonts w:cs="Times New Roman"/>
          <w:szCs w:val="24"/>
        </w:rPr>
        <w:t xml:space="preserve">МРНЦ </w:t>
      </w:r>
      <w:r>
        <w:rPr>
          <w:rFonts w:cs="Times New Roman"/>
          <w:szCs w:val="24"/>
        </w:rPr>
        <w:t xml:space="preserve">– </w:t>
      </w:r>
      <w:r w:rsidRPr="0041565C">
        <w:rPr>
          <w:rFonts w:eastAsia="Times New Roman" w:cs="Times New Roman"/>
          <w:color w:val="000000" w:themeColor="text1"/>
          <w:szCs w:val="24"/>
          <w:lang w:eastAsia="ru-RU"/>
        </w:rPr>
        <w:t>Медицинский радиологический научный центр</w:t>
      </w:r>
    </w:p>
    <w:p w14:paraId="6CC4095F" w14:textId="77777777" w:rsidR="005A667E" w:rsidRPr="0041565C" w:rsidRDefault="005A667E" w:rsidP="00402BBE">
      <w:pPr>
        <w:spacing w:after="0"/>
      </w:pPr>
      <w:r w:rsidRPr="0041565C">
        <w:t>МСП – Малое и среднее предпринимательство</w:t>
      </w:r>
    </w:p>
    <w:p w14:paraId="37A87C05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МСЧ ФМБА</w:t>
      </w:r>
      <w:r>
        <w:rPr>
          <w:rFonts w:cs="Times New Roman"/>
          <w:szCs w:val="24"/>
        </w:rPr>
        <w:t xml:space="preserve"> – </w:t>
      </w:r>
      <w:r w:rsidRPr="00191709">
        <w:rPr>
          <w:rFonts w:cs="Times New Roman"/>
          <w:szCs w:val="24"/>
        </w:rPr>
        <w:t>Медико-санитарная часть</w:t>
      </w:r>
      <w:r>
        <w:rPr>
          <w:rFonts w:cs="Times New Roman"/>
          <w:szCs w:val="24"/>
        </w:rPr>
        <w:t xml:space="preserve"> «</w:t>
      </w:r>
      <w:r w:rsidRPr="00191709">
        <w:rPr>
          <w:rFonts w:cs="Times New Roman"/>
          <w:szCs w:val="24"/>
        </w:rPr>
        <w:t>Федеральное медико-биологическое агентство</w:t>
      </w:r>
      <w:r>
        <w:rPr>
          <w:rFonts w:cs="Times New Roman"/>
          <w:szCs w:val="24"/>
        </w:rPr>
        <w:t>»</w:t>
      </w:r>
    </w:p>
    <w:p w14:paraId="55AAA50E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 xml:space="preserve">НИИ – Научно-исследовательский институт  </w:t>
      </w:r>
    </w:p>
    <w:p w14:paraId="0E8AF0BE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 xml:space="preserve">НИОКР – Научно-исследовательские и опытно-конструкторские работы </w:t>
      </w:r>
    </w:p>
    <w:p w14:paraId="034256A9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 xml:space="preserve">НИЦ – </w:t>
      </w:r>
      <w:r>
        <w:rPr>
          <w:rFonts w:cs="Times New Roman"/>
          <w:szCs w:val="24"/>
        </w:rPr>
        <w:t>Научно-исследовательский центр</w:t>
      </w:r>
    </w:p>
    <w:p w14:paraId="23033643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НИЯУ МИФИ –</w:t>
      </w:r>
      <w:r>
        <w:rPr>
          <w:rFonts w:cs="Times New Roman"/>
          <w:szCs w:val="24"/>
        </w:rPr>
        <w:t xml:space="preserve"> </w:t>
      </w:r>
      <w:r w:rsidRPr="00191709">
        <w:rPr>
          <w:rFonts w:cs="Times New Roman"/>
          <w:szCs w:val="24"/>
        </w:rPr>
        <w:t xml:space="preserve">Национальный исследовательский ядерный университет </w:t>
      </w:r>
      <w:r>
        <w:rPr>
          <w:rFonts w:cs="Times New Roman"/>
          <w:szCs w:val="24"/>
        </w:rPr>
        <w:t>«МИФИ»</w:t>
      </w:r>
    </w:p>
    <w:p w14:paraId="4D4569E7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 xml:space="preserve">НКУ </w:t>
      </w:r>
      <w:r>
        <w:rPr>
          <w:rFonts w:cs="Times New Roman"/>
          <w:szCs w:val="24"/>
        </w:rPr>
        <w:t>– Н</w:t>
      </w:r>
      <w:r w:rsidRPr="0041565C">
        <w:rPr>
          <w:rFonts w:cs="Times New Roman"/>
          <w:szCs w:val="24"/>
        </w:rPr>
        <w:t>изковольт</w:t>
      </w:r>
      <w:r>
        <w:rPr>
          <w:rFonts w:cs="Times New Roman"/>
          <w:szCs w:val="24"/>
        </w:rPr>
        <w:t>ные</w:t>
      </w:r>
      <w:r w:rsidRPr="0041565C">
        <w:rPr>
          <w:rFonts w:cs="Times New Roman"/>
          <w:szCs w:val="24"/>
        </w:rPr>
        <w:t xml:space="preserve"> комплектн</w:t>
      </w:r>
      <w:r>
        <w:rPr>
          <w:rFonts w:cs="Times New Roman"/>
          <w:szCs w:val="24"/>
        </w:rPr>
        <w:t>ые</w:t>
      </w:r>
      <w:r w:rsidRPr="0041565C">
        <w:rPr>
          <w:rFonts w:cs="Times New Roman"/>
          <w:szCs w:val="24"/>
        </w:rPr>
        <w:t xml:space="preserve"> устройств</w:t>
      </w:r>
      <w:r>
        <w:rPr>
          <w:rFonts w:cs="Times New Roman"/>
          <w:szCs w:val="24"/>
        </w:rPr>
        <w:t>а</w:t>
      </w:r>
    </w:p>
    <w:p w14:paraId="7AFCB149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НПК</w:t>
      </w:r>
      <w:r>
        <w:rPr>
          <w:rFonts w:cs="Times New Roman"/>
          <w:szCs w:val="24"/>
        </w:rPr>
        <w:t xml:space="preserve"> – Научно-производственный комплекс</w:t>
      </w:r>
    </w:p>
    <w:p w14:paraId="4B2A2CB6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 xml:space="preserve">НПО – Научно-производственное объединение </w:t>
      </w:r>
    </w:p>
    <w:p w14:paraId="2C02313D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 xml:space="preserve">НПП – Научно-производственное предприятие </w:t>
      </w:r>
    </w:p>
    <w:p w14:paraId="6B27B2F2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ОАО</w:t>
      </w:r>
      <w:r>
        <w:rPr>
          <w:rFonts w:cs="Times New Roman"/>
          <w:szCs w:val="24"/>
        </w:rPr>
        <w:t xml:space="preserve"> – Открытое акционерное общество</w:t>
      </w:r>
    </w:p>
    <w:p w14:paraId="6D08DA2F" w14:textId="77777777" w:rsidR="005A667E" w:rsidRPr="0041565C" w:rsidRDefault="005A667E" w:rsidP="00402BBE">
      <w:pPr>
        <w:spacing w:after="0"/>
        <w:rPr>
          <w:rFonts w:cs="Times New Roman"/>
          <w:color w:val="000000"/>
          <w:kern w:val="24"/>
          <w:szCs w:val="24"/>
        </w:rPr>
      </w:pPr>
      <w:r w:rsidRPr="0041565C">
        <w:rPr>
          <w:rFonts w:cs="Times New Roman"/>
          <w:color w:val="000000"/>
          <w:kern w:val="24"/>
          <w:szCs w:val="24"/>
        </w:rPr>
        <w:t xml:space="preserve">ОИЯИ </w:t>
      </w:r>
      <w:r>
        <w:rPr>
          <w:rFonts w:cs="Times New Roman"/>
          <w:color w:val="000000"/>
          <w:kern w:val="24"/>
          <w:szCs w:val="24"/>
        </w:rPr>
        <w:t xml:space="preserve">– </w:t>
      </w:r>
      <w:r w:rsidRPr="0041565C">
        <w:rPr>
          <w:rFonts w:cs="Times New Roman"/>
          <w:color w:val="000000"/>
          <w:kern w:val="24"/>
          <w:szCs w:val="24"/>
        </w:rPr>
        <w:t>Объединенный институт ядерных исследований</w:t>
      </w:r>
    </w:p>
    <w:p w14:paraId="07A7290D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ОКН – Объект культурного наследия</w:t>
      </w:r>
    </w:p>
    <w:p w14:paraId="32DE8175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 xml:space="preserve">ООО – Общество с ограниченной ответственностью </w:t>
      </w:r>
    </w:p>
    <w:p w14:paraId="1D194604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ООПТ – Особо охраняемая природная территория</w:t>
      </w:r>
    </w:p>
    <w:p w14:paraId="6D9FB921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 xml:space="preserve">ОЭЗ – Особая экономическая зона </w:t>
      </w:r>
    </w:p>
    <w:p w14:paraId="238E113D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 xml:space="preserve">ОЭЗ ППТ – Особая экономическая зона промышленно-производственного типа </w:t>
      </w:r>
    </w:p>
    <w:p w14:paraId="1C381A84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ПВХ</w:t>
      </w:r>
      <w:r>
        <w:rPr>
          <w:rFonts w:cs="Times New Roman"/>
          <w:szCs w:val="24"/>
        </w:rPr>
        <w:t xml:space="preserve"> – Поливинилхлорид</w:t>
      </w:r>
    </w:p>
    <w:p w14:paraId="2F5E0D20" w14:textId="77777777" w:rsidR="005A667E" w:rsidRPr="0041565C" w:rsidRDefault="005A667E" w:rsidP="00402BBE">
      <w:pPr>
        <w:spacing w:after="0"/>
        <w:rPr>
          <w:rFonts w:eastAsia="Times New Roman" w:cs="Times New Roman"/>
          <w:color w:val="000000"/>
          <w:szCs w:val="24"/>
          <w:lang w:eastAsia="ru-RU"/>
        </w:rPr>
      </w:pPr>
      <w:r w:rsidRPr="0041565C">
        <w:rPr>
          <w:rFonts w:eastAsia="Times New Roman" w:cs="Times New Roman"/>
          <w:color w:val="000000"/>
          <w:szCs w:val="24"/>
          <w:lang w:eastAsia="ru-RU"/>
        </w:rPr>
        <w:t>ПЛИС</w:t>
      </w:r>
      <w:r>
        <w:rPr>
          <w:rFonts w:eastAsia="Times New Roman" w:cs="Times New Roman"/>
          <w:color w:val="000000"/>
          <w:szCs w:val="24"/>
          <w:lang w:eastAsia="ru-RU"/>
        </w:rPr>
        <w:t xml:space="preserve"> – </w:t>
      </w:r>
      <w:r w:rsidRPr="005A690F">
        <w:rPr>
          <w:rFonts w:eastAsia="Times New Roman" w:cs="Times New Roman"/>
          <w:color w:val="000000"/>
          <w:szCs w:val="24"/>
          <w:lang w:eastAsia="ru-RU"/>
        </w:rPr>
        <w:t>Программи</w:t>
      </w:r>
      <w:r>
        <w:rPr>
          <w:rFonts w:eastAsia="Times New Roman" w:cs="Times New Roman"/>
          <w:color w:val="000000"/>
          <w:szCs w:val="24"/>
          <w:lang w:eastAsia="ru-RU"/>
        </w:rPr>
        <w:t>р</w:t>
      </w:r>
      <w:r w:rsidRPr="005A690F">
        <w:rPr>
          <w:rFonts w:eastAsia="Times New Roman" w:cs="Times New Roman"/>
          <w:color w:val="000000"/>
          <w:szCs w:val="24"/>
          <w:lang w:eastAsia="ru-RU"/>
        </w:rPr>
        <w:t>уемая логи</w:t>
      </w:r>
      <w:r>
        <w:rPr>
          <w:rFonts w:eastAsia="Times New Roman" w:cs="Times New Roman"/>
          <w:color w:val="000000"/>
          <w:szCs w:val="24"/>
          <w:lang w:eastAsia="ru-RU"/>
        </w:rPr>
        <w:t>ч</w:t>
      </w:r>
      <w:r w:rsidRPr="005A690F">
        <w:rPr>
          <w:rFonts w:eastAsia="Times New Roman" w:cs="Times New Roman"/>
          <w:color w:val="000000"/>
          <w:szCs w:val="24"/>
          <w:lang w:eastAsia="ru-RU"/>
        </w:rPr>
        <w:t>еская интегра</w:t>
      </w:r>
      <w:r>
        <w:rPr>
          <w:rFonts w:eastAsia="Times New Roman" w:cs="Times New Roman"/>
          <w:color w:val="000000"/>
          <w:szCs w:val="24"/>
          <w:lang w:eastAsia="ru-RU"/>
        </w:rPr>
        <w:t>л</w:t>
      </w:r>
      <w:r w:rsidRPr="005A690F">
        <w:rPr>
          <w:rFonts w:eastAsia="Times New Roman" w:cs="Times New Roman"/>
          <w:color w:val="000000"/>
          <w:szCs w:val="24"/>
          <w:lang w:eastAsia="ru-RU"/>
        </w:rPr>
        <w:t>ьная схема</w:t>
      </w:r>
    </w:p>
    <w:p w14:paraId="462A4FEE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 xml:space="preserve">ПНЦБИ РАН </w:t>
      </w:r>
      <w:r>
        <w:rPr>
          <w:rFonts w:cs="Times New Roman"/>
          <w:szCs w:val="24"/>
        </w:rPr>
        <w:t xml:space="preserve">– </w:t>
      </w:r>
      <w:r w:rsidRPr="0041565C">
        <w:rPr>
          <w:rFonts w:cs="Times New Roman"/>
          <w:szCs w:val="24"/>
        </w:rPr>
        <w:t>Пущинский научный центр биологических исследований РАН</w:t>
      </w:r>
    </w:p>
    <w:p w14:paraId="604925FD" w14:textId="77777777" w:rsidR="005A667E" w:rsidRPr="0041565C" w:rsidRDefault="005A667E" w:rsidP="00402BBE">
      <w:pPr>
        <w:spacing w:after="0"/>
        <w:rPr>
          <w:rFonts w:cs="Times New Roman"/>
          <w:bCs/>
          <w:iCs/>
          <w:szCs w:val="24"/>
        </w:rPr>
      </w:pPr>
      <w:r w:rsidRPr="0041565C">
        <w:rPr>
          <w:rFonts w:cs="Times New Roman"/>
          <w:bCs/>
          <w:iCs/>
          <w:szCs w:val="24"/>
        </w:rPr>
        <w:t>ПРАО АКЦ ФИАН</w:t>
      </w:r>
      <w:r>
        <w:rPr>
          <w:rFonts w:cs="Times New Roman"/>
          <w:bCs/>
          <w:iCs/>
          <w:szCs w:val="24"/>
        </w:rPr>
        <w:t xml:space="preserve"> – </w:t>
      </w:r>
      <w:r w:rsidRPr="0041565C">
        <w:rPr>
          <w:rFonts w:cs="Times New Roman"/>
          <w:bCs/>
          <w:iCs/>
          <w:szCs w:val="24"/>
        </w:rPr>
        <w:t>Филиал "Пущинская радиоастрономическая обсерватория имени В.В Виткевича АКЦ ФИАН"</w:t>
      </w:r>
    </w:p>
    <w:p w14:paraId="71435484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ПущГЕНИ</w:t>
      </w:r>
      <w:r>
        <w:rPr>
          <w:rFonts w:cs="Times New Roman"/>
          <w:szCs w:val="24"/>
        </w:rPr>
        <w:t xml:space="preserve"> – </w:t>
      </w:r>
      <w:r w:rsidRPr="0041565C">
        <w:rPr>
          <w:rFonts w:cs="Times New Roman"/>
          <w:szCs w:val="24"/>
        </w:rPr>
        <w:t>Пущинский государственный естественно-научный институт</w:t>
      </w:r>
    </w:p>
    <w:p w14:paraId="3F0E4497" w14:textId="77777777" w:rsidR="005A667E" w:rsidRPr="0041565C" w:rsidRDefault="005A667E" w:rsidP="00402BBE">
      <w:pPr>
        <w:spacing w:after="0"/>
      </w:pPr>
      <w:r w:rsidRPr="0041565C">
        <w:t>ПЦР</w:t>
      </w:r>
      <w:r>
        <w:t xml:space="preserve"> – </w:t>
      </w:r>
      <w:r w:rsidRPr="005A690F">
        <w:t>Полимеразная цепная реакция</w:t>
      </w:r>
    </w:p>
    <w:p w14:paraId="216A196B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 xml:space="preserve">РАН – Российская академия наук </w:t>
      </w:r>
    </w:p>
    <w:p w14:paraId="7E5DD910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РВСН</w:t>
      </w:r>
      <w:r>
        <w:rPr>
          <w:rFonts w:cs="Times New Roman"/>
          <w:szCs w:val="24"/>
        </w:rPr>
        <w:t xml:space="preserve"> – </w:t>
      </w:r>
      <w:r w:rsidRPr="005A690F">
        <w:rPr>
          <w:rFonts w:cs="Times New Roman"/>
          <w:szCs w:val="24"/>
        </w:rPr>
        <w:t>Ракетные войска стратегического назначения</w:t>
      </w:r>
    </w:p>
    <w:p w14:paraId="715D27AE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 xml:space="preserve">РЛСЭ </w:t>
      </w:r>
      <w:r>
        <w:rPr>
          <w:rFonts w:cs="Times New Roman"/>
          <w:szCs w:val="24"/>
        </w:rPr>
        <w:t xml:space="preserve">– </w:t>
      </w:r>
      <w:r w:rsidRPr="0041565C">
        <w:rPr>
          <w:rFonts w:cs="Times New Roman"/>
          <w:szCs w:val="24"/>
        </w:rPr>
        <w:t>рентгеновский лазер на свободных электронах</w:t>
      </w:r>
    </w:p>
    <w:p w14:paraId="1DC83B92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РНК</w:t>
      </w:r>
      <w:r>
        <w:rPr>
          <w:rFonts w:cs="Times New Roman"/>
          <w:szCs w:val="24"/>
        </w:rPr>
        <w:t xml:space="preserve"> – Р</w:t>
      </w:r>
      <w:r w:rsidRPr="005A690F">
        <w:rPr>
          <w:rFonts w:cs="Times New Roman"/>
          <w:szCs w:val="24"/>
        </w:rPr>
        <w:t>ибонуклеиновая кислота</w:t>
      </w:r>
    </w:p>
    <w:p w14:paraId="25A1FF2C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РНФ – Российский научный фонд</w:t>
      </w:r>
    </w:p>
    <w:p w14:paraId="52C6F820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 xml:space="preserve">РОСБИОТЕХ </w:t>
      </w:r>
      <w:r>
        <w:rPr>
          <w:rFonts w:cs="Times New Roman"/>
          <w:szCs w:val="24"/>
        </w:rPr>
        <w:t xml:space="preserve">– </w:t>
      </w:r>
      <w:r w:rsidRPr="0041565C">
        <w:rPr>
          <w:rFonts w:cs="Times New Roman"/>
        </w:rPr>
        <w:t>Российский биотехнологический университет</w:t>
      </w:r>
    </w:p>
    <w:p w14:paraId="3629C5DB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РТУ МИРЭА</w:t>
      </w:r>
      <w:r>
        <w:rPr>
          <w:rFonts w:cs="Times New Roman"/>
          <w:szCs w:val="24"/>
        </w:rPr>
        <w:t xml:space="preserve"> – </w:t>
      </w:r>
      <w:r w:rsidRPr="005A690F">
        <w:rPr>
          <w:rFonts w:cs="Times New Roman"/>
          <w:szCs w:val="24"/>
        </w:rPr>
        <w:t>МИРЭА — Российский технологический университет</w:t>
      </w:r>
    </w:p>
    <w:p w14:paraId="7B98416A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lastRenderedPageBreak/>
        <w:t xml:space="preserve">РФ </w:t>
      </w:r>
      <w:r>
        <w:rPr>
          <w:rFonts w:cs="Times New Roman"/>
          <w:szCs w:val="24"/>
        </w:rPr>
        <w:t>– Российская Федерация</w:t>
      </w:r>
    </w:p>
    <w:p w14:paraId="1B127E10" w14:textId="77777777" w:rsidR="005A667E" w:rsidRPr="0041565C" w:rsidRDefault="005A667E" w:rsidP="00402BBE">
      <w:pPr>
        <w:spacing w:after="0"/>
        <w:rPr>
          <w:rFonts w:cs="Times New Roman"/>
          <w:color w:val="000000"/>
          <w:kern w:val="24"/>
          <w:szCs w:val="24"/>
        </w:rPr>
      </w:pPr>
      <w:r w:rsidRPr="0041565C">
        <w:rPr>
          <w:rFonts w:cs="Times New Roman"/>
          <w:color w:val="000000"/>
          <w:kern w:val="24"/>
          <w:szCs w:val="24"/>
        </w:rPr>
        <w:t>РФЯЦ ВНИИЭФ</w:t>
      </w:r>
      <w:r>
        <w:rPr>
          <w:rFonts w:cs="Times New Roman"/>
          <w:color w:val="000000"/>
          <w:kern w:val="24"/>
          <w:szCs w:val="24"/>
        </w:rPr>
        <w:t xml:space="preserve"> – </w:t>
      </w:r>
      <w:r w:rsidRPr="00A21A5C">
        <w:rPr>
          <w:rFonts w:cs="Times New Roman"/>
          <w:color w:val="000000"/>
          <w:kern w:val="24"/>
          <w:szCs w:val="24"/>
        </w:rPr>
        <w:t xml:space="preserve">Российский федеральный ядерный центр </w:t>
      </w:r>
      <w:r>
        <w:rPr>
          <w:rFonts w:cs="Times New Roman"/>
          <w:color w:val="000000"/>
          <w:kern w:val="24"/>
          <w:szCs w:val="24"/>
        </w:rPr>
        <w:t xml:space="preserve">– </w:t>
      </w:r>
      <w:r w:rsidRPr="00A21A5C">
        <w:rPr>
          <w:rFonts w:cs="Times New Roman"/>
          <w:color w:val="000000"/>
          <w:kern w:val="24"/>
          <w:szCs w:val="24"/>
        </w:rPr>
        <w:t>Всероссийский научно-исследовательский институт экспериментальной физики</w:t>
      </w:r>
    </w:p>
    <w:p w14:paraId="2F7AFDB6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СНГ</w:t>
      </w:r>
      <w:r>
        <w:rPr>
          <w:rFonts w:cs="Times New Roman"/>
          <w:szCs w:val="24"/>
        </w:rPr>
        <w:t xml:space="preserve"> – </w:t>
      </w:r>
      <w:r w:rsidRPr="005A690F">
        <w:rPr>
          <w:rFonts w:cs="Times New Roman"/>
          <w:szCs w:val="24"/>
        </w:rPr>
        <w:t>Содружество Независимых Государств</w:t>
      </w:r>
    </w:p>
    <w:p w14:paraId="1C63F70D" w14:textId="77777777" w:rsidR="005A667E" w:rsidRDefault="005A667E" w:rsidP="00402BBE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ТОСП – Т</w:t>
      </w:r>
      <w:r w:rsidRPr="005A690F">
        <w:rPr>
          <w:rFonts w:cs="Times New Roman"/>
          <w:szCs w:val="24"/>
        </w:rPr>
        <w:t>ерриториально-обособленное структурное подразделение</w:t>
      </w:r>
    </w:p>
    <w:p w14:paraId="42096F96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 xml:space="preserve">ТПУ – </w:t>
      </w:r>
      <w:r>
        <w:rPr>
          <w:rFonts w:cs="Times New Roman"/>
          <w:szCs w:val="24"/>
        </w:rPr>
        <w:t>Т</w:t>
      </w:r>
      <w:r w:rsidRPr="0041565C">
        <w:rPr>
          <w:rFonts w:cs="Times New Roman"/>
          <w:szCs w:val="24"/>
        </w:rPr>
        <w:t>ранспортно-пересадочный узел</w:t>
      </w:r>
    </w:p>
    <w:p w14:paraId="7F0A9A5D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УНК – Ускорительно-накопительный комплекс</w:t>
      </w:r>
    </w:p>
    <w:p w14:paraId="54D0EFEC" w14:textId="77777777" w:rsidR="005A667E" w:rsidRPr="0041565C" w:rsidRDefault="005A667E" w:rsidP="00402BBE">
      <w:pPr>
        <w:spacing w:after="0"/>
      </w:pPr>
      <w:r w:rsidRPr="0041565C">
        <w:t>УНУ</w:t>
      </w:r>
      <w:r>
        <w:t xml:space="preserve"> – Уникальная научная установка</w:t>
      </w:r>
    </w:p>
    <w:p w14:paraId="6E91209A" w14:textId="77777777" w:rsidR="005A667E" w:rsidRDefault="005A667E" w:rsidP="00402BBE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ФБУН – </w:t>
      </w:r>
      <w:r w:rsidRPr="008F2E7C">
        <w:rPr>
          <w:rFonts w:cs="Times New Roman"/>
          <w:szCs w:val="24"/>
        </w:rPr>
        <w:t>Федеральное бюджетное учреждение науки</w:t>
      </w:r>
    </w:p>
    <w:p w14:paraId="509C950D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ФГБОУ ВО</w:t>
      </w:r>
      <w:r>
        <w:rPr>
          <w:rFonts w:cs="Times New Roman"/>
          <w:szCs w:val="24"/>
        </w:rPr>
        <w:t xml:space="preserve"> – </w:t>
      </w:r>
      <w:r w:rsidRPr="00A21A5C">
        <w:rPr>
          <w:rFonts w:cs="Times New Roman"/>
          <w:szCs w:val="24"/>
        </w:rPr>
        <w:t>Федеральное государственное бюджетное образовательное учреждение высшего образования</w:t>
      </w:r>
    </w:p>
    <w:p w14:paraId="220EFD26" w14:textId="77777777" w:rsidR="005A667E" w:rsidRDefault="005A667E" w:rsidP="00402BBE">
      <w:pPr>
        <w:spacing w:after="0"/>
      </w:pPr>
      <w:r w:rsidRPr="0041565C">
        <w:t>ФГБУ</w:t>
      </w:r>
      <w:r>
        <w:rPr>
          <w:rFonts w:cs="Times New Roman"/>
          <w:szCs w:val="24"/>
        </w:rPr>
        <w:t xml:space="preserve"> – </w:t>
      </w:r>
      <w:r w:rsidRPr="008F2E7C">
        <w:t>Федерального государственного бюджетного учреждения</w:t>
      </w:r>
    </w:p>
    <w:p w14:paraId="34126416" w14:textId="77777777" w:rsidR="005A667E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ФГБУН</w:t>
      </w:r>
      <w:r>
        <w:rPr>
          <w:rFonts w:cs="Times New Roman"/>
          <w:szCs w:val="24"/>
        </w:rPr>
        <w:t xml:space="preserve"> – Ф</w:t>
      </w:r>
      <w:r w:rsidRPr="008F2E7C">
        <w:rPr>
          <w:rFonts w:cs="Times New Roman"/>
          <w:szCs w:val="24"/>
        </w:rPr>
        <w:t>едеральное государственное бюджетное учреждение науки</w:t>
      </w:r>
    </w:p>
    <w:p w14:paraId="40966C32" w14:textId="77777777" w:rsidR="005A667E" w:rsidRDefault="005A667E" w:rsidP="00402BBE">
      <w:pPr>
        <w:spacing w:after="0"/>
        <w:rPr>
          <w:rFonts w:cs="Times New Roman"/>
          <w:color w:val="000000"/>
          <w:kern w:val="24"/>
          <w:szCs w:val="24"/>
        </w:rPr>
      </w:pPr>
      <w:r w:rsidRPr="0041565C">
        <w:rPr>
          <w:rFonts w:cs="Times New Roman"/>
          <w:color w:val="000000"/>
          <w:kern w:val="24"/>
          <w:szCs w:val="24"/>
        </w:rPr>
        <w:t>ФГУП</w:t>
      </w:r>
      <w:r>
        <w:rPr>
          <w:rFonts w:cs="Times New Roman"/>
          <w:szCs w:val="24"/>
        </w:rPr>
        <w:t xml:space="preserve"> – </w:t>
      </w:r>
      <w:r>
        <w:rPr>
          <w:rFonts w:cs="Times New Roman"/>
          <w:color w:val="000000"/>
          <w:kern w:val="24"/>
          <w:szCs w:val="24"/>
        </w:rPr>
        <w:t>Ф</w:t>
      </w:r>
      <w:r w:rsidRPr="008F2E7C">
        <w:rPr>
          <w:rFonts w:cs="Times New Roman"/>
          <w:color w:val="000000"/>
          <w:kern w:val="24"/>
          <w:szCs w:val="24"/>
        </w:rPr>
        <w:t>едеральное государственное унитарное предприятие</w:t>
      </w:r>
    </w:p>
    <w:p w14:paraId="65C18996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 xml:space="preserve">ФЗ – Федеральный закон </w:t>
      </w:r>
    </w:p>
    <w:p w14:paraId="4CC82E03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 xml:space="preserve">ФИБХ </w:t>
      </w:r>
      <w:r>
        <w:rPr>
          <w:rFonts w:cs="Times New Roman"/>
          <w:szCs w:val="24"/>
        </w:rPr>
        <w:t xml:space="preserve">– </w:t>
      </w:r>
      <w:r w:rsidRPr="0041565C">
        <w:rPr>
          <w:rFonts w:cs="Times New Roman"/>
          <w:szCs w:val="24"/>
        </w:rPr>
        <w:t>Пущинский филиал института биоорганической химии. им. академиков М. М. Шемякина и Ю. А. Овчинникова</w:t>
      </w:r>
      <w:r>
        <w:rPr>
          <w:rFonts w:cs="Times New Roman"/>
          <w:szCs w:val="24"/>
        </w:rPr>
        <w:t xml:space="preserve"> РАН</w:t>
      </w:r>
    </w:p>
    <w:p w14:paraId="3699FFDC" w14:textId="77777777" w:rsidR="005A667E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ФИЦ</w:t>
      </w:r>
      <w:r>
        <w:rPr>
          <w:rFonts w:cs="Times New Roman"/>
          <w:szCs w:val="24"/>
        </w:rPr>
        <w:t xml:space="preserve"> – </w:t>
      </w:r>
      <w:r w:rsidRPr="008F2E7C">
        <w:rPr>
          <w:rFonts w:cs="Times New Roman"/>
          <w:szCs w:val="24"/>
        </w:rPr>
        <w:t>Федеральный исследовательский центр</w:t>
      </w:r>
    </w:p>
    <w:p w14:paraId="4CF95B6F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 xml:space="preserve">ФП – Федеральный проект  </w:t>
      </w:r>
    </w:p>
    <w:p w14:paraId="15359A3A" w14:textId="77777777" w:rsidR="005A667E" w:rsidRPr="0041565C" w:rsidRDefault="005A667E" w:rsidP="00402BBE">
      <w:pPr>
        <w:spacing w:after="0"/>
        <w:rPr>
          <w:rFonts w:cs="Times New Roman"/>
          <w:color w:val="000000"/>
          <w:kern w:val="24"/>
          <w:szCs w:val="24"/>
        </w:rPr>
      </w:pPr>
      <w:r w:rsidRPr="0041565C">
        <w:rPr>
          <w:rFonts w:cs="Times New Roman"/>
          <w:color w:val="000000"/>
          <w:kern w:val="24"/>
          <w:szCs w:val="24"/>
        </w:rPr>
        <w:t>ФТЦ ФИАН</w:t>
      </w:r>
      <w:r>
        <w:rPr>
          <w:rFonts w:cs="Times New Roman"/>
          <w:color w:val="000000"/>
          <w:kern w:val="24"/>
          <w:szCs w:val="24"/>
        </w:rPr>
        <w:t xml:space="preserve"> – </w:t>
      </w:r>
      <w:r w:rsidRPr="00A21A5C">
        <w:rPr>
          <w:rFonts w:cs="Times New Roman"/>
          <w:color w:val="000000"/>
          <w:kern w:val="24"/>
          <w:szCs w:val="24"/>
        </w:rPr>
        <w:t xml:space="preserve">Филиал «Физико-технический центр» Федерального государственного бюджетного учреждения науки Физического института им. П. Н. Лебедева </w:t>
      </w:r>
      <w:r>
        <w:rPr>
          <w:rFonts w:cs="Times New Roman"/>
          <w:color w:val="000000"/>
          <w:kern w:val="24"/>
          <w:szCs w:val="24"/>
        </w:rPr>
        <w:t>РАН</w:t>
      </w:r>
    </w:p>
    <w:p w14:paraId="446A61EF" w14:textId="77777777" w:rsidR="005A667E" w:rsidRDefault="005A667E" w:rsidP="00402BBE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ЦКП – Центр коллективного пользования </w:t>
      </w:r>
    </w:p>
    <w:p w14:paraId="403BF6E0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</w:rPr>
        <w:t>Ц</w:t>
      </w:r>
      <w:r w:rsidRPr="0041565C">
        <w:rPr>
          <w:rFonts w:cs="Times New Roman"/>
          <w:szCs w:val="24"/>
        </w:rPr>
        <w:t>МИТ – Центр молодёжного инновационного творчества</w:t>
      </w:r>
    </w:p>
    <w:p w14:paraId="577ABC2D" w14:textId="77777777" w:rsidR="005A667E" w:rsidRPr="0041565C" w:rsidRDefault="005A667E" w:rsidP="00402BBE">
      <w:pPr>
        <w:spacing w:after="0"/>
        <w:rPr>
          <w:rFonts w:cs="Times New Roman"/>
          <w:color w:val="000000"/>
          <w:kern w:val="24"/>
          <w:szCs w:val="24"/>
        </w:rPr>
      </w:pPr>
      <w:r w:rsidRPr="0041565C">
        <w:rPr>
          <w:rFonts w:cs="Times New Roman"/>
          <w:color w:val="000000"/>
          <w:kern w:val="24"/>
          <w:szCs w:val="24"/>
        </w:rPr>
        <w:t>ЦНИИ</w:t>
      </w:r>
      <w:r>
        <w:rPr>
          <w:rFonts w:cs="Times New Roman"/>
          <w:color w:val="000000"/>
          <w:kern w:val="24"/>
          <w:szCs w:val="24"/>
        </w:rPr>
        <w:t xml:space="preserve"> – </w:t>
      </w:r>
      <w:r w:rsidRPr="00A21A5C">
        <w:rPr>
          <w:rFonts w:cs="Times New Roman"/>
          <w:color w:val="000000"/>
          <w:kern w:val="24"/>
          <w:szCs w:val="24"/>
        </w:rPr>
        <w:t>Центральный научно-исследовательский институт</w:t>
      </w:r>
    </w:p>
    <w:p w14:paraId="1A91EB28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 xml:space="preserve">ЦОД – Центр </w:t>
      </w:r>
      <w:r>
        <w:rPr>
          <w:rFonts w:cs="Times New Roman"/>
          <w:szCs w:val="24"/>
        </w:rPr>
        <w:t>о</w:t>
      </w:r>
      <w:r w:rsidRPr="0041565C">
        <w:rPr>
          <w:rFonts w:cs="Times New Roman"/>
          <w:szCs w:val="24"/>
        </w:rPr>
        <w:t>бработки данных</w:t>
      </w:r>
    </w:p>
    <w:p w14:paraId="6AF72B14" w14:textId="77777777" w:rsidR="005A667E" w:rsidRPr="0041565C" w:rsidRDefault="005A667E" w:rsidP="00402BBE">
      <w:pPr>
        <w:spacing w:after="0"/>
      </w:pPr>
      <w:r w:rsidRPr="0041565C">
        <w:t>ЦСП</w:t>
      </w:r>
      <w:r>
        <w:t xml:space="preserve"> </w:t>
      </w:r>
      <w:r w:rsidRPr="0041565C">
        <w:t>ФМБА России</w:t>
      </w:r>
      <w:r>
        <w:t xml:space="preserve"> – Центр</w:t>
      </w:r>
      <w:r w:rsidRPr="00A21A5C">
        <w:t xml:space="preserve"> стратегического планирования и управления медико-биологическими рисками здоровью</w:t>
      </w:r>
      <w:r>
        <w:t xml:space="preserve"> </w:t>
      </w:r>
      <w:r w:rsidRPr="00A21A5C">
        <w:t>Федерального медико-биологического агентства</w:t>
      </w:r>
    </w:p>
    <w:p w14:paraId="273C9E65" w14:textId="77777777" w:rsidR="005A667E" w:rsidRPr="0041565C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ЦФО</w:t>
      </w:r>
      <w:r>
        <w:rPr>
          <w:rFonts w:cs="Times New Roman"/>
          <w:szCs w:val="24"/>
        </w:rPr>
        <w:t xml:space="preserve"> – Ц</w:t>
      </w:r>
      <w:r w:rsidRPr="00A21A5C">
        <w:rPr>
          <w:rFonts w:cs="Times New Roman"/>
          <w:szCs w:val="24"/>
        </w:rPr>
        <w:t>ентральный федеральный округ</w:t>
      </w:r>
    </w:p>
    <w:p w14:paraId="0F3C17CC" w14:textId="77777777" w:rsidR="0025247F" w:rsidRDefault="005A667E" w:rsidP="00402BBE">
      <w:pPr>
        <w:spacing w:after="0"/>
        <w:rPr>
          <w:rFonts w:cs="Times New Roman"/>
          <w:szCs w:val="24"/>
        </w:rPr>
      </w:pPr>
      <w:r w:rsidRPr="0041565C">
        <w:rPr>
          <w:rFonts w:cs="Times New Roman"/>
          <w:szCs w:val="24"/>
        </w:rPr>
        <w:t>ЯМР</w:t>
      </w:r>
      <w:r>
        <w:rPr>
          <w:rFonts w:cs="Times New Roman"/>
          <w:szCs w:val="24"/>
        </w:rPr>
        <w:t xml:space="preserve"> – Ядерный магнитный резонанс</w:t>
      </w:r>
    </w:p>
    <w:p w14:paraId="63452086" w14:textId="2219411C" w:rsidR="0025247F" w:rsidRPr="0025247F" w:rsidRDefault="0025247F" w:rsidP="00402BBE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  <w:lang w:val="en-US"/>
        </w:rPr>
        <w:t>GLP</w:t>
      </w:r>
      <w:r w:rsidRPr="0025247F">
        <w:rPr>
          <w:rFonts w:cs="Times New Roman"/>
          <w:szCs w:val="24"/>
        </w:rPr>
        <w:t xml:space="preserve"> – </w:t>
      </w:r>
      <w:r>
        <w:rPr>
          <w:rFonts w:cs="Times New Roman"/>
          <w:szCs w:val="24"/>
          <w:lang w:val="en-US"/>
        </w:rPr>
        <w:t>G</w:t>
      </w:r>
      <w:proofErr w:type="spellStart"/>
      <w:r w:rsidRPr="0025247F">
        <w:rPr>
          <w:rFonts w:cs="Times New Roman"/>
          <w:szCs w:val="24"/>
        </w:rPr>
        <w:t>ood</w:t>
      </w:r>
      <w:proofErr w:type="spellEnd"/>
      <w:r w:rsidRPr="0025247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L</w:t>
      </w:r>
      <w:proofErr w:type="spellStart"/>
      <w:r w:rsidRPr="0025247F">
        <w:rPr>
          <w:rFonts w:cs="Times New Roman"/>
          <w:szCs w:val="24"/>
        </w:rPr>
        <w:t>aboratory</w:t>
      </w:r>
      <w:proofErr w:type="spellEnd"/>
      <w:r w:rsidRPr="0025247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P</w:t>
      </w:r>
      <w:proofErr w:type="spellStart"/>
      <w:r w:rsidRPr="0025247F">
        <w:rPr>
          <w:rFonts w:cs="Times New Roman"/>
          <w:szCs w:val="24"/>
        </w:rPr>
        <w:t>ractice</w:t>
      </w:r>
      <w:proofErr w:type="spellEnd"/>
      <w:r>
        <w:rPr>
          <w:rFonts w:cs="Times New Roman"/>
          <w:szCs w:val="24"/>
        </w:rPr>
        <w:t xml:space="preserve"> (</w:t>
      </w:r>
      <w:r w:rsidRPr="0025247F">
        <w:rPr>
          <w:rFonts w:cs="Times New Roman"/>
          <w:szCs w:val="24"/>
        </w:rPr>
        <w:t>Надлежащая лабораторная практика</w:t>
      </w:r>
      <w:r>
        <w:rPr>
          <w:rFonts w:cs="Times New Roman"/>
          <w:szCs w:val="24"/>
        </w:rPr>
        <w:t>)</w:t>
      </w:r>
    </w:p>
    <w:p w14:paraId="51C43049" w14:textId="6CF39599" w:rsidR="0025247F" w:rsidRPr="0025247F" w:rsidRDefault="0025247F" w:rsidP="00402BBE">
      <w:pPr>
        <w:spacing w:after="0"/>
        <w:rPr>
          <w:rFonts w:cs="Times New Roman"/>
          <w:szCs w:val="24"/>
        </w:rPr>
      </w:pPr>
      <w:r>
        <w:rPr>
          <w:rFonts w:cs="Times New Roman"/>
          <w:szCs w:val="24"/>
          <w:lang w:val="en-US"/>
        </w:rPr>
        <w:t>GMP</w:t>
      </w:r>
      <w:r w:rsidRPr="0025247F">
        <w:rPr>
          <w:rFonts w:cs="Times New Roman"/>
          <w:szCs w:val="24"/>
        </w:rPr>
        <w:t xml:space="preserve"> – Good Manufacturing </w:t>
      </w:r>
      <w:proofErr w:type="spellStart"/>
      <w:r w:rsidRPr="0025247F">
        <w:rPr>
          <w:rFonts w:cs="Times New Roman"/>
          <w:szCs w:val="24"/>
        </w:rPr>
        <w:t>Practic</w:t>
      </w:r>
      <w:proofErr w:type="spellEnd"/>
      <w:r>
        <w:rPr>
          <w:rFonts w:cs="Times New Roman"/>
          <w:szCs w:val="24"/>
        </w:rPr>
        <w:t xml:space="preserve"> (</w:t>
      </w:r>
      <w:r w:rsidRPr="0025247F">
        <w:rPr>
          <w:rFonts w:cs="Times New Roman"/>
          <w:szCs w:val="24"/>
        </w:rPr>
        <w:t>Надлежащая производственная практика</w:t>
      </w:r>
      <w:r>
        <w:rPr>
          <w:rFonts w:cs="Times New Roman"/>
          <w:szCs w:val="24"/>
        </w:rPr>
        <w:t>)</w:t>
      </w:r>
    </w:p>
    <w:p w14:paraId="7149CEEF" w14:textId="77777777" w:rsidR="0025247F" w:rsidRDefault="0025247F" w:rsidP="00402BBE">
      <w:pPr>
        <w:spacing w:after="0"/>
        <w:rPr>
          <w:rFonts w:cs="Times New Roman"/>
          <w:szCs w:val="24"/>
        </w:rPr>
      </w:pPr>
    </w:p>
    <w:p w14:paraId="0701BF41" w14:textId="1763F8BB" w:rsidR="0025247F" w:rsidRDefault="0025247F" w:rsidP="00402BBE">
      <w:pPr>
        <w:spacing w:after="0"/>
        <w:rPr>
          <w:rFonts w:cs="Times New Roman"/>
          <w:szCs w:val="24"/>
        </w:rPr>
        <w:sectPr w:rsidR="0025247F" w:rsidSect="0052227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5AEB17C0" w14:textId="5D2A76FD" w:rsidR="00402BBE" w:rsidRDefault="00402BBE" w:rsidP="00402BBE">
      <w:pPr>
        <w:spacing w:after="0"/>
        <w:rPr>
          <w:rFonts w:cs="Times New Roman"/>
          <w:szCs w:val="24"/>
        </w:rPr>
      </w:pPr>
    </w:p>
    <w:sectPr w:rsidR="00402BBE" w:rsidSect="00522279">
      <w:footerReference w:type="default" r:id="rId2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306DE3" w14:textId="77777777" w:rsidR="000F4188" w:rsidRDefault="000F4188" w:rsidP="0077100B">
      <w:pPr>
        <w:spacing w:after="0" w:line="240" w:lineRule="auto"/>
      </w:pPr>
      <w:r>
        <w:separator/>
      </w:r>
    </w:p>
  </w:endnote>
  <w:endnote w:type="continuationSeparator" w:id="0">
    <w:p w14:paraId="3039238C" w14:textId="77777777" w:rsidR="000F4188" w:rsidRDefault="000F4188" w:rsidP="007710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j-e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527F6" w14:textId="77777777" w:rsidR="00D624B9" w:rsidRDefault="00D624B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4266684"/>
      <w:docPartObj>
        <w:docPartGallery w:val="Page Numbers (Bottom of Page)"/>
        <w:docPartUnique/>
      </w:docPartObj>
    </w:sdtPr>
    <w:sdtEndPr>
      <w:rPr>
        <w:rFonts w:cs="Times New Roman"/>
        <w:noProof/>
      </w:rPr>
    </w:sdtEndPr>
    <w:sdtContent>
      <w:p w14:paraId="280CBC1A" w14:textId="59D6D7C9" w:rsidR="00C07E07" w:rsidRPr="0077100B" w:rsidRDefault="00C07E07">
        <w:pPr>
          <w:pStyle w:val="a5"/>
          <w:jc w:val="center"/>
          <w:rPr>
            <w:rFonts w:cs="Times New Roman"/>
          </w:rPr>
        </w:pPr>
        <w:r w:rsidRPr="0077100B">
          <w:rPr>
            <w:rFonts w:cs="Times New Roman"/>
          </w:rPr>
          <w:fldChar w:fldCharType="begin"/>
        </w:r>
        <w:r w:rsidRPr="0077100B">
          <w:rPr>
            <w:rFonts w:cs="Times New Roman"/>
          </w:rPr>
          <w:instrText xml:space="preserve"> PAGE   \* MERGEFORMAT </w:instrText>
        </w:r>
        <w:r w:rsidRPr="0077100B">
          <w:rPr>
            <w:rFonts w:cs="Times New Roman"/>
          </w:rPr>
          <w:fldChar w:fldCharType="separate"/>
        </w:r>
        <w:r>
          <w:rPr>
            <w:rFonts w:cs="Times New Roman"/>
            <w:noProof/>
          </w:rPr>
          <w:t>2</w:t>
        </w:r>
        <w:r w:rsidRPr="0077100B">
          <w:rPr>
            <w:rFonts w:cs="Times New Roman"/>
            <w:noProof/>
          </w:rPr>
          <w:fldChar w:fldCharType="end"/>
        </w:r>
      </w:p>
    </w:sdtContent>
  </w:sdt>
  <w:p w14:paraId="0B99024C" w14:textId="77777777" w:rsidR="00C07E07" w:rsidRDefault="00C07E0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8C005" w14:textId="77777777" w:rsidR="00D624B9" w:rsidRDefault="00D624B9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02C38" w14:textId="09BE347A" w:rsidR="00C07E07" w:rsidRDefault="00C07E07" w:rsidP="00514A91">
    <w:pPr>
      <w:pStyle w:val="a5"/>
    </w:pPr>
  </w:p>
  <w:p w14:paraId="254D1E16" w14:textId="77777777" w:rsidR="00C07E07" w:rsidRDefault="00C07E07" w:rsidP="00402BBE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6ECC5" w14:textId="77777777" w:rsidR="000F4188" w:rsidRDefault="000F4188" w:rsidP="0077100B">
      <w:pPr>
        <w:spacing w:after="0" w:line="240" w:lineRule="auto"/>
      </w:pPr>
      <w:r>
        <w:separator/>
      </w:r>
    </w:p>
  </w:footnote>
  <w:footnote w:type="continuationSeparator" w:id="0">
    <w:p w14:paraId="328E195F" w14:textId="77777777" w:rsidR="000F4188" w:rsidRDefault="000F4188" w:rsidP="0077100B">
      <w:pPr>
        <w:spacing w:after="0" w:line="240" w:lineRule="auto"/>
      </w:pPr>
      <w:r>
        <w:continuationSeparator/>
      </w:r>
    </w:p>
  </w:footnote>
  <w:footnote w:id="1">
    <w:p w14:paraId="1F95695F" w14:textId="77777777" w:rsidR="00C07E07" w:rsidRDefault="00C07E07" w:rsidP="002B0BFA">
      <w:pPr>
        <w:pStyle w:val="af"/>
      </w:pPr>
      <w:r>
        <w:rPr>
          <w:rStyle w:val="ae"/>
        </w:rPr>
        <w:footnoteRef/>
      </w:r>
      <w:r>
        <w:t xml:space="preserve"> По дате первого упоминания в летописях г. Серпухов занимает 13-е место среди населенных пунктов Московской области, по дате получения статуса города </w:t>
      </w:r>
      <w:r w:rsidRPr="007C0F24">
        <w:rPr>
          <w:rFonts w:cs="Times New Roman"/>
        </w:rPr>
        <w:t>—</w:t>
      </w:r>
      <w:r>
        <w:rPr>
          <w:rFonts w:cs="Times New Roman"/>
        </w:rPr>
        <w:t xml:space="preserve"> 6-е место после Волоколамска, Дмитрова, Коломны, Можайска и Каширы.</w:t>
      </w:r>
    </w:p>
  </w:footnote>
  <w:footnote w:id="2">
    <w:p w14:paraId="760BF003" w14:textId="77777777" w:rsidR="00C07E07" w:rsidRDefault="00C07E07" w:rsidP="00283363">
      <w:pPr>
        <w:pStyle w:val="af"/>
      </w:pPr>
      <w:r>
        <w:rPr>
          <w:rStyle w:val="ae"/>
        </w:rPr>
        <w:footnoteRef/>
      </w:r>
      <w:r>
        <w:t xml:space="preserve"> В 3-й пояс Московской агломерации входят города, удаленные более чем на 50 км от МКАД. Соответственно, 2-й пояс </w:t>
      </w:r>
      <w:r w:rsidRPr="00A602C0">
        <w:t>— города на удалении от 20 км до 50 км, 1-й пояс — менее 20 км.</w:t>
      </w:r>
    </w:p>
  </w:footnote>
  <w:footnote w:id="3">
    <w:p w14:paraId="15A771AE" w14:textId="075804FD" w:rsidR="00C07E07" w:rsidRDefault="00C07E07" w:rsidP="00BD4DC8">
      <w:pPr>
        <w:pStyle w:val="af"/>
      </w:pPr>
      <w:r>
        <w:rPr>
          <w:rStyle w:val="ae"/>
        </w:rPr>
        <w:footnoteRef/>
      </w:r>
      <w:r>
        <w:t xml:space="preserve"> </w:t>
      </w:r>
      <w:r>
        <w:rPr>
          <w:rFonts w:cs="Times New Roman"/>
          <w:szCs w:val="24"/>
        </w:rPr>
        <w:t>См. раздел 3.5 «Стратегическая цель: развитие модели управления наукоградом».</w:t>
      </w:r>
    </w:p>
  </w:footnote>
  <w:footnote w:id="4">
    <w:p w14:paraId="3BC6AB8C" w14:textId="56C41C2D" w:rsidR="00C07E07" w:rsidRPr="006D0BA5" w:rsidRDefault="00C07E07" w:rsidP="0026213C">
      <w:pPr>
        <w:pStyle w:val="af"/>
      </w:pPr>
      <w:r w:rsidRPr="006D0BA5">
        <w:rPr>
          <w:rStyle w:val="ae"/>
        </w:rPr>
        <w:footnoteRef/>
      </w:r>
      <w:r w:rsidRPr="006D0BA5">
        <w:rPr>
          <w:rStyle w:val="ae"/>
          <w:vertAlign w:val="baseline"/>
        </w:rPr>
        <w:t xml:space="preserve"> Индекс качества городской среды является показателем, утвержденным федеральными органами исполнительной власти, и используется в том числе для мониторинга реализации положений Указа Президента РФ от 07.05.2018 г. №</w:t>
      </w:r>
      <w:r>
        <w:rPr>
          <w:rStyle w:val="ae"/>
          <w:vertAlign w:val="baseline"/>
        </w:rPr>
        <w:t> </w:t>
      </w:r>
      <w:r w:rsidRPr="006D0BA5">
        <w:rPr>
          <w:rStyle w:val="ae"/>
          <w:vertAlign w:val="baseline"/>
        </w:rPr>
        <w:t>204 «О национальных целях и стратегических задачах развития Российской Федерации на период до 2024 года» и национального проекта «Жиль</w:t>
      </w:r>
      <w:r>
        <w:rPr>
          <w:rStyle w:val="ae"/>
          <w:vertAlign w:val="baseline"/>
        </w:rPr>
        <w:t>е</w:t>
      </w:r>
      <w:r>
        <w:t xml:space="preserve"> </w:t>
      </w:r>
      <w:r w:rsidRPr="006D0BA5">
        <w:rPr>
          <w:rStyle w:val="ae"/>
          <w:vertAlign w:val="baseline"/>
        </w:rPr>
        <w:t>и городская среда» до 2030 г.</w:t>
      </w:r>
    </w:p>
  </w:footnote>
  <w:footnote w:id="5">
    <w:p w14:paraId="14065D00" w14:textId="3C79C204" w:rsidR="00C07E07" w:rsidRDefault="00C07E07" w:rsidP="00F924B9">
      <w:pPr>
        <w:pStyle w:val="af"/>
        <w:spacing w:line="240" w:lineRule="auto"/>
      </w:pPr>
      <w:r>
        <w:rPr>
          <w:rStyle w:val="ae"/>
        </w:rPr>
        <w:footnoteRef/>
      </w:r>
      <w:r>
        <w:t xml:space="preserve"> </w:t>
      </w:r>
      <w:r>
        <w:rPr>
          <w:rFonts w:cs="Times New Roman"/>
          <w:color w:val="000000" w:themeColor="text1"/>
          <w:szCs w:val="24"/>
        </w:rPr>
        <w:t>С</w:t>
      </w:r>
      <w:r w:rsidRPr="00B00EE0">
        <w:rPr>
          <w:rFonts w:cs="Times New Roman"/>
          <w:color w:val="000000" w:themeColor="text1"/>
          <w:szCs w:val="24"/>
        </w:rPr>
        <w:t>м. раздел «</w:t>
      </w:r>
      <w:r>
        <w:rPr>
          <w:rFonts w:cs="Times New Roman"/>
          <w:color w:val="000000" w:themeColor="text1"/>
          <w:szCs w:val="24"/>
        </w:rPr>
        <w:t>1.2.2 Историко-культурные особенности городского округа Серпухов</w:t>
      </w:r>
      <w:r w:rsidRPr="00B00EE0">
        <w:rPr>
          <w:rFonts w:cs="Times New Roman"/>
          <w:color w:val="000000" w:themeColor="text1"/>
          <w:szCs w:val="24"/>
        </w:rPr>
        <w:t>»</w:t>
      </w:r>
      <w:r>
        <w:rPr>
          <w:rFonts w:cs="Times New Roman"/>
          <w:color w:val="000000" w:themeColor="text1"/>
          <w:szCs w:val="24"/>
        </w:rPr>
        <w:t>.</w:t>
      </w:r>
    </w:p>
  </w:footnote>
  <w:footnote w:id="6">
    <w:p w14:paraId="0BAD4D2A" w14:textId="3EB46C74" w:rsidR="00C07E07" w:rsidRDefault="00C07E07" w:rsidP="00F924B9">
      <w:pPr>
        <w:pStyle w:val="af"/>
        <w:spacing w:line="240" w:lineRule="auto"/>
      </w:pPr>
      <w:r>
        <w:rPr>
          <w:rStyle w:val="ae"/>
        </w:rPr>
        <w:footnoteRef/>
      </w:r>
      <w:r>
        <w:t xml:space="preserve"> Данный вид туризма не входит в состав научно-производственным комплекса г. о. Серпухов, поскольку не участвует в создании наукоемкой продукции или услуг, однако он находится в тесном взаимодействии с научными институтами муниципалитета для осуществления досугово-просветительской деятельности.</w:t>
      </w:r>
    </w:p>
  </w:footnote>
  <w:footnote w:id="7">
    <w:p w14:paraId="3B64A7CF" w14:textId="2AB17E93" w:rsidR="00C07E07" w:rsidRDefault="00C07E07" w:rsidP="00993A77">
      <w:pPr>
        <w:pStyle w:val="af"/>
      </w:pPr>
      <w:r>
        <w:rPr>
          <w:rStyle w:val="ae"/>
        </w:rPr>
        <w:footnoteRef/>
      </w:r>
      <w:r>
        <w:t xml:space="preserve"> </w:t>
      </w:r>
      <w:r>
        <w:rPr>
          <w:rFonts w:cs="Times New Roman"/>
          <w:szCs w:val="24"/>
        </w:rPr>
        <w:t>См. раздел «3.4 Стратегическая цель: развитие городской среды».</w:t>
      </w:r>
    </w:p>
  </w:footnote>
  <w:footnote w:id="8">
    <w:p w14:paraId="665A4D36" w14:textId="77777777" w:rsidR="00C07E07" w:rsidRDefault="00C07E07" w:rsidP="004C3B61">
      <w:pPr>
        <w:pStyle w:val="af"/>
      </w:pPr>
      <w:r>
        <w:rPr>
          <w:rStyle w:val="ae"/>
        </w:rPr>
        <w:footnoteRef/>
      </w:r>
      <w:r>
        <w:t xml:space="preserve"> Промышленный и научный туризм являются разновидностями культурно-познавательного туризма, однако ввиду высокого приоритета развития научно-исследовательской деятельности и наукоемких производств </w:t>
      </w:r>
      <w:r w:rsidRPr="00B10467">
        <w:t>они выделены отдельно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9C7A8" w14:textId="77777777" w:rsidR="00D624B9" w:rsidRDefault="00D624B9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1DA4F" w14:textId="77777777" w:rsidR="00D624B9" w:rsidRDefault="00D624B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2D075" w14:textId="77777777" w:rsidR="00D624B9" w:rsidRDefault="00D624B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06833"/>
    <w:multiLevelType w:val="hybridMultilevel"/>
    <w:tmpl w:val="23F00560"/>
    <w:lvl w:ilvl="0" w:tplc="8DDE1EE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46B2398"/>
    <w:multiLevelType w:val="hybridMultilevel"/>
    <w:tmpl w:val="679E898E"/>
    <w:lvl w:ilvl="0" w:tplc="97C614C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C107A64"/>
    <w:multiLevelType w:val="hybridMultilevel"/>
    <w:tmpl w:val="63402924"/>
    <w:lvl w:ilvl="0" w:tplc="97C614C4">
      <w:start w:val="1"/>
      <w:numFmt w:val="bullet"/>
      <w:lvlText w:val="−"/>
      <w:lvlJc w:val="left"/>
      <w:pPr>
        <w:ind w:left="75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3" w15:restartNumberingAfterBreak="0">
    <w:nsid w:val="0E237A11"/>
    <w:multiLevelType w:val="hybridMultilevel"/>
    <w:tmpl w:val="5128040A"/>
    <w:lvl w:ilvl="0" w:tplc="97C614C4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5B4CD8DC">
      <w:start w:val="1"/>
      <w:numFmt w:val="bullet"/>
      <w:suff w:val="space"/>
      <w:lvlText w:val="−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19F3BB3"/>
    <w:multiLevelType w:val="multilevel"/>
    <w:tmpl w:val="28D26264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C050CA"/>
    <w:multiLevelType w:val="multilevel"/>
    <w:tmpl w:val="88AA4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0D777E"/>
    <w:multiLevelType w:val="hybridMultilevel"/>
    <w:tmpl w:val="54082F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97C614C4">
      <w:start w:val="1"/>
      <w:numFmt w:val="bullet"/>
      <w:lvlText w:val="−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77E7D41"/>
    <w:multiLevelType w:val="hybridMultilevel"/>
    <w:tmpl w:val="0BC61EE2"/>
    <w:lvl w:ilvl="0" w:tplc="97C614C4">
      <w:start w:val="1"/>
      <w:numFmt w:val="bullet"/>
      <w:lvlText w:val="−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BD15459"/>
    <w:multiLevelType w:val="hybridMultilevel"/>
    <w:tmpl w:val="2A0C70EA"/>
    <w:lvl w:ilvl="0" w:tplc="97C614C4">
      <w:start w:val="1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800C30"/>
    <w:multiLevelType w:val="multilevel"/>
    <w:tmpl w:val="28D26264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CD4363"/>
    <w:multiLevelType w:val="hybridMultilevel"/>
    <w:tmpl w:val="C25838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1929AC"/>
    <w:multiLevelType w:val="hybridMultilevel"/>
    <w:tmpl w:val="F1BE9304"/>
    <w:lvl w:ilvl="0" w:tplc="97C614C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97C614C4">
      <w:start w:val="1"/>
      <w:numFmt w:val="bullet"/>
      <w:lvlText w:val="−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2110EE7"/>
    <w:multiLevelType w:val="hybridMultilevel"/>
    <w:tmpl w:val="DFB4795C"/>
    <w:lvl w:ilvl="0" w:tplc="37B44F64">
      <w:start w:val="1"/>
      <w:numFmt w:val="bullet"/>
      <w:suff w:val="space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56737F"/>
    <w:multiLevelType w:val="multilevel"/>
    <w:tmpl w:val="28D26264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2035FDD"/>
    <w:multiLevelType w:val="hybridMultilevel"/>
    <w:tmpl w:val="01B4B952"/>
    <w:lvl w:ilvl="0" w:tplc="97C614C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97C614C4">
      <w:start w:val="1"/>
      <w:numFmt w:val="bullet"/>
      <w:lvlText w:val="−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3C25FD6"/>
    <w:multiLevelType w:val="hybridMultilevel"/>
    <w:tmpl w:val="B9768B94"/>
    <w:lvl w:ilvl="0" w:tplc="B890E640">
      <w:start w:val="1"/>
      <w:numFmt w:val="bullet"/>
      <w:lvlText w:val="−"/>
      <w:lvlJc w:val="left"/>
      <w:pPr>
        <w:ind w:left="720" w:hanging="360"/>
      </w:pPr>
      <w:rPr>
        <w:rFonts w:ascii="Adobe Arabic" w:hAnsi="Adobe Arabic" w:hint="default"/>
        <w:spacing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0B301F"/>
    <w:multiLevelType w:val="hybridMultilevel"/>
    <w:tmpl w:val="C74E6FD2"/>
    <w:lvl w:ilvl="0" w:tplc="97C614C4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35679B4">
      <w:start w:val="1"/>
      <w:numFmt w:val="bullet"/>
      <w:suff w:val="space"/>
      <w:lvlText w:val="−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56F2FD8"/>
    <w:multiLevelType w:val="hybridMultilevel"/>
    <w:tmpl w:val="80F6CE90"/>
    <w:lvl w:ilvl="0" w:tplc="FDE849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4C96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E637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124A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4A7F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E6892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1CFB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5689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7E39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A6F6AB9"/>
    <w:multiLevelType w:val="hybridMultilevel"/>
    <w:tmpl w:val="2B409EDE"/>
    <w:lvl w:ilvl="0" w:tplc="97C614C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AE658A3"/>
    <w:multiLevelType w:val="hybridMultilevel"/>
    <w:tmpl w:val="109C8840"/>
    <w:lvl w:ilvl="0" w:tplc="97C614C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0F7029D"/>
    <w:multiLevelType w:val="hybridMultilevel"/>
    <w:tmpl w:val="C0109F70"/>
    <w:lvl w:ilvl="0" w:tplc="97C614C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69D3915"/>
    <w:multiLevelType w:val="hybridMultilevel"/>
    <w:tmpl w:val="44887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AA5E63"/>
    <w:multiLevelType w:val="hybridMultilevel"/>
    <w:tmpl w:val="89A63354"/>
    <w:lvl w:ilvl="0" w:tplc="97C614C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97C614C4">
      <w:start w:val="1"/>
      <w:numFmt w:val="bullet"/>
      <w:lvlText w:val="−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AE2166A"/>
    <w:multiLevelType w:val="hybridMultilevel"/>
    <w:tmpl w:val="3A9E077A"/>
    <w:lvl w:ilvl="0" w:tplc="97C614C4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spacing w:val="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4D016F1F"/>
    <w:multiLevelType w:val="hybridMultilevel"/>
    <w:tmpl w:val="817025D4"/>
    <w:lvl w:ilvl="0" w:tplc="97C614C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EAD0638"/>
    <w:multiLevelType w:val="hybridMultilevel"/>
    <w:tmpl w:val="7FAC8DA0"/>
    <w:lvl w:ilvl="0" w:tplc="97C614C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B960DB"/>
    <w:multiLevelType w:val="hybridMultilevel"/>
    <w:tmpl w:val="E3549980"/>
    <w:lvl w:ilvl="0" w:tplc="97C614C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763D39"/>
    <w:multiLevelType w:val="hybridMultilevel"/>
    <w:tmpl w:val="EB98D32C"/>
    <w:lvl w:ilvl="0" w:tplc="97C614C4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57AD3D90"/>
    <w:multiLevelType w:val="hybridMultilevel"/>
    <w:tmpl w:val="08C0EC90"/>
    <w:lvl w:ilvl="0" w:tplc="8C507FAE">
      <w:start w:val="1"/>
      <w:numFmt w:val="bullet"/>
      <w:suff w:val="space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BDA03F4"/>
    <w:multiLevelType w:val="hybridMultilevel"/>
    <w:tmpl w:val="B446575C"/>
    <w:lvl w:ilvl="0" w:tplc="97C614C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97C614C4">
      <w:start w:val="1"/>
      <w:numFmt w:val="bullet"/>
      <w:lvlText w:val="−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CC11340"/>
    <w:multiLevelType w:val="hybridMultilevel"/>
    <w:tmpl w:val="42CCF5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97C614C4">
      <w:start w:val="1"/>
      <w:numFmt w:val="bullet"/>
      <w:lvlText w:val="−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F8A753F"/>
    <w:multiLevelType w:val="hybridMultilevel"/>
    <w:tmpl w:val="623E634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 w15:restartNumberingAfterBreak="0">
    <w:nsid w:val="5FBC75A2"/>
    <w:multiLevelType w:val="hybridMultilevel"/>
    <w:tmpl w:val="3F7A911C"/>
    <w:lvl w:ilvl="0" w:tplc="97C614C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76E6FA16">
      <w:start w:val="1"/>
      <w:numFmt w:val="bullet"/>
      <w:suff w:val="space"/>
      <w:lvlText w:val="−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4154C3"/>
    <w:multiLevelType w:val="hybridMultilevel"/>
    <w:tmpl w:val="2CA40CC6"/>
    <w:lvl w:ilvl="0" w:tplc="97C614C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FA6D4A"/>
    <w:multiLevelType w:val="multilevel"/>
    <w:tmpl w:val="53AEBC48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1800"/>
      </w:pPr>
      <w:rPr>
        <w:rFonts w:hint="default"/>
      </w:rPr>
    </w:lvl>
  </w:abstractNum>
  <w:abstractNum w:abstractNumId="35" w15:restartNumberingAfterBreak="0">
    <w:nsid w:val="63E33657"/>
    <w:multiLevelType w:val="hybridMultilevel"/>
    <w:tmpl w:val="A9C44F60"/>
    <w:lvl w:ilvl="0" w:tplc="53EA8D9A">
      <w:start w:val="1"/>
      <w:numFmt w:val="bullet"/>
      <w:suff w:val="space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97C614C4">
      <w:start w:val="1"/>
      <w:numFmt w:val="bullet"/>
      <w:lvlText w:val="−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63FA3DA7"/>
    <w:multiLevelType w:val="hybridMultilevel"/>
    <w:tmpl w:val="DD4EA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ED3B86"/>
    <w:multiLevelType w:val="hybridMultilevel"/>
    <w:tmpl w:val="9D70711E"/>
    <w:lvl w:ilvl="0" w:tplc="97C614C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B77776A"/>
    <w:multiLevelType w:val="hybridMultilevel"/>
    <w:tmpl w:val="E214D17A"/>
    <w:lvl w:ilvl="0" w:tplc="97C614C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DBA3579"/>
    <w:multiLevelType w:val="hybridMultilevel"/>
    <w:tmpl w:val="55809244"/>
    <w:lvl w:ilvl="0" w:tplc="97C614C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E5870A3"/>
    <w:multiLevelType w:val="hybridMultilevel"/>
    <w:tmpl w:val="F5BE351C"/>
    <w:lvl w:ilvl="0" w:tplc="6F6AD3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7C614C4">
      <w:start w:val="1"/>
      <w:numFmt w:val="bullet"/>
      <w:lvlText w:val="−"/>
      <w:lvlJc w:val="left"/>
      <w:pPr>
        <w:ind w:left="589" w:hanging="360"/>
      </w:pPr>
      <w:rPr>
        <w:rFonts w:ascii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41" w15:restartNumberingAfterBreak="0">
    <w:nsid w:val="71E10BD6"/>
    <w:multiLevelType w:val="hybridMultilevel"/>
    <w:tmpl w:val="9B220DFC"/>
    <w:lvl w:ilvl="0" w:tplc="DB4EF224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73416046"/>
    <w:multiLevelType w:val="hybridMultilevel"/>
    <w:tmpl w:val="4A1EBC3A"/>
    <w:lvl w:ilvl="0" w:tplc="1672919A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B359EE"/>
    <w:multiLevelType w:val="hybridMultilevel"/>
    <w:tmpl w:val="91C2372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529760244">
    <w:abstractNumId w:val="6"/>
  </w:num>
  <w:num w:numId="2" w16cid:durableId="712388966">
    <w:abstractNumId w:val="34"/>
  </w:num>
  <w:num w:numId="3" w16cid:durableId="2057317939">
    <w:abstractNumId w:val="15"/>
  </w:num>
  <w:num w:numId="4" w16cid:durableId="1612736366">
    <w:abstractNumId w:val="23"/>
  </w:num>
  <w:num w:numId="5" w16cid:durableId="1161193199">
    <w:abstractNumId w:val="21"/>
  </w:num>
  <w:num w:numId="6" w16cid:durableId="1272855104">
    <w:abstractNumId w:val="36"/>
  </w:num>
  <w:num w:numId="7" w16cid:durableId="523058384">
    <w:abstractNumId w:val="31"/>
  </w:num>
  <w:num w:numId="8" w16cid:durableId="1973748514">
    <w:abstractNumId w:val="43"/>
  </w:num>
  <w:num w:numId="9" w16cid:durableId="72969182">
    <w:abstractNumId w:val="30"/>
  </w:num>
  <w:num w:numId="10" w16cid:durableId="1010719646">
    <w:abstractNumId w:val="41"/>
  </w:num>
  <w:num w:numId="11" w16cid:durableId="429814403">
    <w:abstractNumId w:val="16"/>
  </w:num>
  <w:num w:numId="12" w16cid:durableId="24797252">
    <w:abstractNumId w:val="3"/>
  </w:num>
  <w:num w:numId="13" w16cid:durableId="1495682226">
    <w:abstractNumId w:val="32"/>
  </w:num>
  <w:num w:numId="14" w16cid:durableId="898133032">
    <w:abstractNumId w:val="12"/>
  </w:num>
  <w:num w:numId="15" w16cid:durableId="93136265">
    <w:abstractNumId w:val="26"/>
  </w:num>
  <w:num w:numId="16" w16cid:durableId="2032219495">
    <w:abstractNumId w:val="33"/>
  </w:num>
  <w:num w:numId="17" w16cid:durableId="390154118">
    <w:abstractNumId w:val="25"/>
  </w:num>
  <w:num w:numId="18" w16cid:durableId="406418699">
    <w:abstractNumId w:val="39"/>
  </w:num>
  <w:num w:numId="19" w16cid:durableId="1724792414">
    <w:abstractNumId w:val="40"/>
  </w:num>
  <w:num w:numId="20" w16cid:durableId="2068651324">
    <w:abstractNumId w:val="29"/>
  </w:num>
  <w:num w:numId="21" w16cid:durableId="170680502">
    <w:abstractNumId w:val="20"/>
  </w:num>
  <w:num w:numId="22" w16cid:durableId="1195311659">
    <w:abstractNumId w:val="14"/>
  </w:num>
  <w:num w:numId="23" w16cid:durableId="573392798">
    <w:abstractNumId w:val="19"/>
  </w:num>
  <w:num w:numId="24" w16cid:durableId="86970070">
    <w:abstractNumId w:val="4"/>
  </w:num>
  <w:num w:numId="25" w16cid:durableId="1640382262">
    <w:abstractNumId w:val="9"/>
  </w:num>
  <w:num w:numId="26" w16cid:durableId="1810199535">
    <w:abstractNumId w:val="13"/>
  </w:num>
  <w:num w:numId="27" w16cid:durableId="734469042">
    <w:abstractNumId w:val="2"/>
  </w:num>
  <w:num w:numId="28" w16cid:durableId="385641211">
    <w:abstractNumId w:val="37"/>
  </w:num>
  <w:num w:numId="29" w16cid:durableId="1138302804">
    <w:abstractNumId w:val="11"/>
  </w:num>
  <w:num w:numId="30" w16cid:durableId="866597254">
    <w:abstractNumId w:val="35"/>
  </w:num>
  <w:num w:numId="31" w16cid:durableId="865800107">
    <w:abstractNumId w:val="24"/>
  </w:num>
  <w:num w:numId="32" w16cid:durableId="940793093">
    <w:abstractNumId w:val="28"/>
  </w:num>
  <w:num w:numId="33" w16cid:durableId="900214931">
    <w:abstractNumId w:val="17"/>
  </w:num>
  <w:num w:numId="34" w16cid:durableId="2095543601">
    <w:abstractNumId w:val="1"/>
  </w:num>
  <w:num w:numId="35" w16cid:durableId="61559840">
    <w:abstractNumId w:val="7"/>
  </w:num>
  <w:num w:numId="36" w16cid:durableId="1568302086">
    <w:abstractNumId w:val="27"/>
  </w:num>
  <w:num w:numId="37" w16cid:durableId="445808204">
    <w:abstractNumId w:val="22"/>
  </w:num>
  <w:num w:numId="38" w16cid:durableId="532883875">
    <w:abstractNumId w:val="42"/>
  </w:num>
  <w:num w:numId="39" w16cid:durableId="477573836">
    <w:abstractNumId w:val="8"/>
  </w:num>
  <w:num w:numId="40" w16cid:durableId="363991611">
    <w:abstractNumId w:val="0"/>
  </w:num>
  <w:num w:numId="41" w16cid:durableId="947203978">
    <w:abstractNumId w:val="5"/>
  </w:num>
  <w:num w:numId="42" w16cid:durableId="1122379155">
    <w:abstractNumId w:val="41"/>
  </w:num>
  <w:num w:numId="43" w16cid:durableId="440608759">
    <w:abstractNumId w:val="16"/>
  </w:num>
  <w:num w:numId="44" w16cid:durableId="9160914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086457318">
    <w:abstractNumId w:val="8"/>
  </w:num>
  <w:num w:numId="46" w16cid:durableId="127135204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105079675">
    <w:abstractNumId w:val="10"/>
  </w:num>
  <w:num w:numId="48" w16cid:durableId="374813729">
    <w:abstractNumId w:val="38"/>
  </w:num>
  <w:num w:numId="49" w16cid:durableId="1992708840">
    <w:abstractNumId w:val="18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ocumentProtection w:edit="trackedChanges" w:enforcement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334"/>
    <w:rsid w:val="0000479D"/>
    <w:rsid w:val="0000796E"/>
    <w:rsid w:val="00010FB3"/>
    <w:rsid w:val="000145C0"/>
    <w:rsid w:val="00014A7F"/>
    <w:rsid w:val="00024004"/>
    <w:rsid w:val="00024DAA"/>
    <w:rsid w:val="0002605F"/>
    <w:rsid w:val="000309BC"/>
    <w:rsid w:val="00032F69"/>
    <w:rsid w:val="00034C15"/>
    <w:rsid w:val="00034F29"/>
    <w:rsid w:val="00035CA0"/>
    <w:rsid w:val="00053DB3"/>
    <w:rsid w:val="0005537E"/>
    <w:rsid w:val="00057A4D"/>
    <w:rsid w:val="0006766B"/>
    <w:rsid w:val="00070240"/>
    <w:rsid w:val="000705DD"/>
    <w:rsid w:val="00070812"/>
    <w:rsid w:val="00072BAE"/>
    <w:rsid w:val="0007374C"/>
    <w:rsid w:val="00073DEF"/>
    <w:rsid w:val="000758EE"/>
    <w:rsid w:val="0007763C"/>
    <w:rsid w:val="00081F59"/>
    <w:rsid w:val="000847C3"/>
    <w:rsid w:val="00084FCC"/>
    <w:rsid w:val="00086E71"/>
    <w:rsid w:val="00087897"/>
    <w:rsid w:val="000901DD"/>
    <w:rsid w:val="000943F9"/>
    <w:rsid w:val="00096275"/>
    <w:rsid w:val="000967E7"/>
    <w:rsid w:val="000A04B8"/>
    <w:rsid w:val="000A2A16"/>
    <w:rsid w:val="000A4EE6"/>
    <w:rsid w:val="000A4F18"/>
    <w:rsid w:val="000A6779"/>
    <w:rsid w:val="000A6DF4"/>
    <w:rsid w:val="000B06FF"/>
    <w:rsid w:val="000B1837"/>
    <w:rsid w:val="000B443C"/>
    <w:rsid w:val="000B4457"/>
    <w:rsid w:val="000B4790"/>
    <w:rsid w:val="000B6147"/>
    <w:rsid w:val="000C0D0B"/>
    <w:rsid w:val="000C4E8D"/>
    <w:rsid w:val="000C60A0"/>
    <w:rsid w:val="000C7712"/>
    <w:rsid w:val="000D1E64"/>
    <w:rsid w:val="000D2014"/>
    <w:rsid w:val="000D420B"/>
    <w:rsid w:val="000D4A2D"/>
    <w:rsid w:val="000D6AA8"/>
    <w:rsid w:val="000E6725"/>
    <w:rsid w:val="000F1901"/>
    <w:rsid w:val="000F4188"/>
    <w:rsid w:val="000F71B7"/>
    <w:rsid w:val="00105FA5"/>
    <w:rsid w:val="001073E6"/>
    <w:rsid w:val="00107983"/>
    <w:rsid w:val="00110376"/>
    <w:rsid w:val="0011413C"/>
    <w:rsid w:val="00130B6B"/>
    <w:rsid w:val="00131E09"/>
    <w:rsid w:val="001325E6"/>
    <w:rsid w:val="00134A07"/>
    <w:rsid w:val="00134B3A"/>
    <w:rsid w:val="00134C29"/>
    <w:rsid w:val="0013572C"/>
    <w:rsid w:val="00141736"/>
    <w:rsid w:val="00143E5F"/>
    <w:rsid w:val="001454CD"/>
    <w:rsid w:val="00151B18"/>
    <w:rsid w:val="00154E7A"/>
    <w:rsid w:val="00160103"/>
    <w:rsid w:val="00165B15"/>
    <w:rsid w:val="0016726E"/>
    <w:rsid w:val="00174511"/>
    <w:rsid w:val="00174975"/>
    <w:rsid w:val="001827A9"/>
    <w:rsid w:val="001833A3"/>
    <w:rsid w:val="001866B7"/>
    <w:rsid w:val="00192DE7"/>
    <w:rsid w:val="0019428E"/>
    <w:rsid w:val="00196876"/>
    <w:rsid w:val="001A1D37"/>
    <w:rsid w:val="001A25FF"/>
    <w:rsid w:val="001A73FE"/>
    <w:rsid w:val="001C06E0"/>
    <w:rsid w:val="001C2147"/>
    <w:rsid w:val="001C6CC1"/>
    <w:rsid w:val="001C6D88"/>
    <w:rsid w:val="001C756C"/>
    <w:rsid w:val="001D31EA"/>
    <w:rsid w:val="001E3825"/>
    <w:rsid w:val="001E41FF"/>
    <w:rsid w:val="001E7C53"/>
    <w:rsid w:val="001F0708"/>
    <w:rsid w:val="001F2DC1"/>
    <w:rsid w:val="001F5FF1"/>
    <w:rsid w:val="001F605D"/>
    <w:rsid w:val="001F625E"/>
    <w:rsid w:val="001F6D82"/>
    <w:rsid w:val="001F723A"/>
    <w:rsid w:val="00204736"/>
    <w:rsid w:val="00204954"/>
    <w:rsid w:val="00205801"/>
    <w:rsid w:val="002112D7"/>
    <w:rsid w:val="00211398"/>
    <w:rsid w:val="00211BDD"/>
    <w:rsid w:val="00214A9A"/>
    <w:rsid w:val="0021518F"/>
    <w:rsid w:val="00215BD0"/>
    <w:rsid w:val="00221316"/>
    <w:rsid w:val="00221334"/>
    <w:rsid w:val="00221943"/>
    <w:rsid w:val="00221B08"/>
    <w:rsid w:val="00221D3B"/>
    <w:rsid w:val="00222B75"/>
    <w:rsid w:val="002250A0"/>
    <w:rsid w:val="002256EF"/>
    <w:rsid w:val="00225BFD"/>
    <w:rsid w:val="00227716"/>
    <w:rsid w:val="00233AC2"/>
    <w:rsid w:val="00235463"/>
    <w:rsid w:val="00235C24"/>
    <w:rsid w:val="00237FC2"/>
    <w:rsid w:val="002411B4"/>
    <w:rsid w:val="00243105"/>
    <w:rsid w:val="0024387E"/>
    <w:rsid w:val="00250629"/>
    <w:rsid w:val="00250963"/>
    <w:rsid w:val="00251ED3"/>
    <w:rsid w:val="0025247F"/>
    <w:rsid w:val="00255334"/>
    <w:rsid w:val="0025773F"/>
    <w:rsid w:val="00261DA1"/>
    <w:rsid w:val="0026213C"/>
    <w:rsid w:val="002626B1"/>
    <w:rsid w:val="00263AF4"/>
    <w:rsid w:val="00265E9F"/>
    <w:rsid w:val="00270FB2"/>
    <w:rsid w:val="002723A3"/>
    <w:rsid w:val="00272667"/>
    <w:rsid w:val="00272671"/>
    <w:rsid w:val="0027522A"/>
    <w:rsid w:val="00280BE2"/>
    <w:rsid w:val="00283363"/>
    <w:rsid w:val="00284A8F"/>
    <w:rsid w:val="00286339"/>
    <w:rsid w:val="00286C10"/>
    <w:rsid w:val="00287B48"/>
    <w:rsid w:val="00287B92"/>
    <w:rsid w:val="00291ADB"/>
    <w:rsid w:val="002A211A"/>
    <w:rsid w:val="002B00C8"/>
    <w:rsid w:val="002B0BFA"/>
    <w:rsid w:val="002B0DA1"/>
    <w:rsid w:val="002B308F"/>
    <w:rsid w:val="002B4AD4"/>
    <w:rsid w:val="002B52C5"/>
    <w:rsid w:val="002C58BA"/>
    <w:rsid w:val="002C60F0"/>
    <w:rsid w:val="002D2236"/>
    <w:rsid w:val="002D3BF3"/>
    <w:rsid w:val="002D5262"/>
    <w:rsid w:val="002E276E"/>
    <w:rsid w:val="002E2ACA"/>
    <w:rsid w:val="002F2682"/>
    <w:rsid w:val="002F3E35"/>
    <w:rsid w:val="002F4F18"/>
    <w:rsid w:val="002F5004"/>
    <w:rsid w:val="0030025F"/>
    <w:rsid w:val="00301B04"/>
    <w:rsid w:val="003037C5"/>
    <w:rsid w:val="00305151"/>
    <w:rsid w:val="00307FA7"/>
    <w:rsid w:val="003145B4"/>
    <w:rsid w:val="00314D92"/>
    <w:rsid w:val="00317B27"/>
    <w:rsid w:val="00326914"/>
    <w:rsid w:val="00330C46"/>
    <w:rsid w:val="00330E3E"/>
    <w:rsid w:val="00332070"/>
    <w:rsid w:val="003349D2"/>
    <w:rsid w:val="00334F49"/>
    <w:rsid w:val="0033591D"/>
    <w:rsid w:val="00336AD3"/>
    <w:rsid w:val="00337307"/>
    <w:rsid w:val="003423FD"/>
    <w:rsid w:val="00344C3E"/>
    <w:rsid w:val="00344E57"/>
    <w:rsid w:val="003461EB"/>
    <w:rsid w:val="00346370"/>
    <w:rsid w:val="00350C03"/>
    <w:rsid w:val="00351A67"/>
    <w:rsid w:val="00351BF3"/>
    <w:rsid w:val="00352B3A"/>
    <w:rsid w:val="00362D60"/>
    <w:rsid w:val="00364A1E"/>
    <w:rsid w:val="00364DB5"/>
    <w:rsid w:val="00366569"/>
    <w:rsid w:val="00371603"/>
    <w:rsid w:val="00374528"/>
    <w:rsid w:val="00375D86"/>
    <w:rsid w:val="003800E5"/>
    <w:rsid w:val="003826F1"/>
    <w:rsid w:val="003859B2"/>
    <w:rsid w:val="003900D6"/>
    <w:rsid w:val="00390CE6"/>
    <w:rsid w:val="00391809"/>
    <w:rsid w:val="003927BB"/>
    <w:rsid w:val="003935E9"/>
    <w:rsid w:val="00393C93"/>
    <w:rsid w:val="00393F80"/>
    <w:rsid w:val="00395201"/>
    <w:rsid w:val="003A041A"/>
    <w:rsid w:val="003A06EF"/>
    <w:rsid w:val="003A0B3B"/>
    <w:rsid w:val="003A15FE"/>
    <w:rsid w:val="003A26F9"/>
    <w:rsid w:val="003A6052"/>
    <w:rsid w:val="003B2990"/>
    <w:rsid w:val="003B31BB"/>
    <w:rsid w:val="003B3A3D"/>
    <w:rsid w:val="003B6BFC"/>
    <w:rsid w:val="003C19B4"/>
    <w:rsid w:val="003C65EC"/>
    <w:rsid w:val="003C7E30"/>
    <w:rsid w:val="003D35D7"/>
    <w:rsid w:val="003E0056"/>
    <w:rsid w:val="003E0798"/>
    <w:rsid w:val="003E3A2C"/>
    <w:rsid w:val="003E4534"/>
    <w:rsid w:val="003E4BBB"/>
    <w:rsid w:val="003F0C7B"/>
    <w:rsid w:val="003F1885"/>
    <w:rsid w:val="003F21C6"/>
    <w:rsid w:val="003F2E57"/>
    <w:rsid w:val="003F3F7E"/>
    <w:rsid w:val="00402BBE"/>
    <w:rsid w:val="00403757"/>
    <w:rsid w:val="004046F9"/>
    <w:rsid w:val="0041018A"/>
    <w:rsid w:val="00410B58"/>
    <w:rsid w:val="00411571"/>
    <w:rsid w:val="004115BA"/>
    <w:rsid w:val="004126FA"/>
    <w:rsid w:val="00412A8F"/>
    <w:rsid w:val="00412C0D"/>
    <w:rsid w:val="004137CA"/>
    <w:rsid w:val="00413E47"/>
    <w:rsid w:val="00416045"/>
    <w:rsid w:val="004202CF"/>
    <w:rsid w:val="00421B2B"/>
    <w:rsid w:val="00424345"/>
    <w:rsid w:val="00424FDB"/>
    <w:rsid w:val="00425569"/>
    <w:rsid w:val="00427FDB"/>
    <w:rsid w:val="0043111C"/>
    <w:rsid w:val="00431265"/>
    <w:rsid w:val="00432340"/>
    <w:rsid w:val="004332E3"/>
    <w:rsid w:val="004350F1"/>
    <w:rsid w:val="004372BC"/>
    <w:rsid w:val="00437711"/>
    <w:rsid w:val="00440A5D"/>
    <w:rsid w:val="00440BA6"/>
    <w:rsid w:val="00441222"/>
    <w:rsid w:val="00442BE2"/>
    <w:rsid w:val="00452C80"/>
    <w:rsid w:val="0045524C"/>
    <w:rsid w:val="00457609"/>
    <w:rsid w:val="004605BA"/>
    <w:rsid w:val="00462F07"/>
    <w:rsid w:val="00467C16"/>
    <w:rsid w:val="00481020"/>
    <w:rsid w:val="00481ECC"/>
    <w:rsid w:val="0048324D"/>
    <w:rsid w:val="00491414"/>
    <w:rsid w:val="00492286"/>
    <w:rsid w:val="004948A1"/>
    <w:rsid w:val="00495C90"/>
    <w:rsid w:val="004A1832"/>
    <w:rsid w:val="004A1BE3"/>
    <w:rsid w:val="004A1E09"/>
    <w:rsid w:val="004A36F2"/>
    <w:rsid w:val="004A6979"/>
    <w:rsid w:val="004B3DD7"/>
    <w:rsid w:val="004B41CA"/>
    <w:rsid w:val="004B4385"/>
    <w:rsid w:val="004B530D"/>
    <w:rsid w:val="004B724F"/>
    <w:rsid w:val="004C3216"/>
    <w:rsid w:val="004C345C"/>
    <w:rsid w:val="004C3B61"/>
    <w:rsid w:val="004C461F"/>
    <w:rsid w:val="004C4C06"/>
    <w:rsid w:val="004C53BE"/>
    <w:rsid w:val="004C76AD"/>
    <w:rsid w:val="004D144E"/>
    <w:rsid w:val="004D314C"/>
    <w:rsid w:val="004D4698"/>
    <w:rsid w:val="004E0D43"/>
    <w:rsid w:val="004E2D93"/>
    <w:rsid w:val="004E4C1D"/>
    <w:rsid w:val="004E6504"/>
    <w:rsid w:val="004E68DC"/>
    <w:rsid w:val="004F0BBB"/>
    <w:rsid w:val="004F1876"/>
    <w:rsid w:val="004F18AD"/>
    <w:rsid w:val="004F1F67"/>
    <w:rsid w:val="004F454B"/>
    <w:rsid w:val="00514A91"/>
    <w:rsid w:val="00514E9E"/>
    <w:rsid w:val="00515036"/>
    <w:rsid w:val="005152EE"/>
    <w:rsid w:val="00520925"/>
    <w:rsid w:val="005211E3"/>
    <w:rsid w:val="00522279"/>
    <w:rsid w:val="005254CA"/>
    <w:rsid w:val="00531E66"/>
    <w:rsid w:val="005331B5"/>
    <w:rsid w:val="00535186"/>
    <w:rsid w:val="005414C4"/>
    <w:rsid w:val="00550EA2"/>
    <w:rsid w:val="00555D6F"/>
    <w:rsid w:val="00557194"/>
    <w:rsid w:val="00557E5A"/>
    <w:rsid w:val="00560A81"/>
    <w:rsid w:val="00561E6F"/>
    <w:rsid w:val="00562C95"/>
    <w:rsid w:val="005636A4"/>
    <w:rsid w:val="005636D9"/>
    <w:rsid w:val="005648D3"/>
    <w:rsid w:val="00564D7B"/>
    <w:rsid w:val="00575636"/>
    <w:rsid w:val="00580C47"/>
    <w:rsid w:val="00581AAD"/>
    <w:rsid w:val="005826F3"/>
    <w:rsid w:val="00591B87"/>
    <w:rsid w:val="00591C0C"/>
    <w:rsid w:val="00592D22"/>
    <w:rsid w:val="00593D03"/>
    <w:rsid w:val="005A16C5"/>
    <w:rsid w:val="005A667E"/>
    <w:rsid w:val="005B073E"/>
    <w:rsid w:val="005B6D33"/>
    <w:rsid w:val="005B7CF1"/>
    <w:rsid w:val="005C2B5F"/>
    <w:rsid w:val="005C712A"/>
    <w:rsid w:val="005D1FD4"/>
    <w:rsid w:val="005D2957"/>
    <w:rsid w:val="005D4025"/>
    <w:rsid w:val="005D4B74"/>
    <w:rsid w:val="005E0182"/>
    <w:rsid w:val="005E14F3"/>
    <w:rsid w:val="005E1D55"/>
    <w:rsid w:val="005E5A47"/>
    <w:rsid w:val="005F058A"/>
    <w:rsid w:val="005F1FCB"/>
    <w:rsid w:val="005F26AB"/>
    <w:rsid w:val="005F5B39"/>
    <w:rsid w:val="00600DC1"/>
    <w:rsid w:val="00601431"/>
    <w:rsid w:val="006016C2"/>
    <w:rsid w:val="006022C6"/>
    <w:rsid w:val="00603471"/>
    <w:rsid w:val="006035B5"/>
    <w:rsid w:val="0060549E"/>
    <w:rsid w:val="0060638E"/>
    <w:rsid w:val="00617111"/>
    <w:rsid w:val="00620091"/>
    <w:rsid w:val="00622C6E"/>
    <w:rsid w:val="00633105"/>
    <w:rsid w:val="0063414B"/>
    <w:rsid w:val="00640889"/>
    <w:rsid w:val="006566B7"/>
    <w:rsid w:val="00656B46"/>
    <w:rsid w:val="00661BEE"/>
    <w:rsid w:val="00662EA5"/>
    <w:rsid w:val="00670289"/>
    <w:rsid w:val="00673687"/>
    <w:rsid w:val="0067556B"/>
    <w:rsid w:val="00681AB2"/>
    <w:rsid w:val="006836FE"/>
    <w:rsid w:val="00683A32"/>
    <w:rsid w:val="006876A4"/>
    <w:rsid w:val="00696E8C"/>
    <w:rsid w:val="00697ADC"/>
    <w:rsid w:val="006A058D"/>
    <w:rsid w:val="006A0BEC"/>
    <w:rsid w:val="006A2D6B"/>
    <w:rsid w:val="006A2E69"/>
    <w:rsid w:val="006A7D0F"/>
    <w:rsid w:val="006B0364"/>
    <w:rsid w:val="006B4581"/>
    <w:rsid w:val="006B6D2B"/>
    <w:rsid w:val="006C2E5D"/>
    <w:rsid w:val="006C35A4"/>
    <w:rsid w:val="006C5230"/>
    <w:rsid w:val="006C674E"/>
    <w:rsid w:val="006C6F07"/>
    <w:rsid w:val="006D0BA5"/>
    <w:rsid w:val="006D4495"/>
    <w:rsid w:val="006D45BB"/>
    <w:rsid w:val="006D6BD7"/>
    <w:rsid w:val="006D75D7"/>
    <w:rsid w:val="006D7DEB"/>
    <w:rsid w:val="006E36D7"/>
    <w:rsid w:val="006E7D5B"/>
    <w:rsid w:val="006F0635"/>
    <w:rsid w:val="006F196D"/>
    <w:rsid w:val="006F1BF2"/>
    <w:rsid w:val="006F1D8A"/>
    <w:rsid w:val="006F2B72"/>
    <w:rsid w:val="007013D8"/>
    <w:rsid w:val="00701696"/>
    <w:rsid w:val="00703653"/>
    <w:rsid w:val="00704774"/>
    <w:rsid w:val="0070621E"/>
    <w:rsid w:val="007106D6"/>
    <w:rsid w:val="0071797D"/>
    <w:rsid w:val="007212EC"/>
    <w:rsid w:val="007239FD"/>
    <w:rsid w:val="00726560"/>
    <w:rsid w:val="00731955"/>
    <w:rsid w:val="007417AD"/>
    <w:rsid w:val="00753E2A"/>
    <w:rsid w:val="00754903"/>
    <w:rsid w:val="00757C8D"/>
    <w:rsid w:val="007613C9"/>
    <w:rsid w:val="007621A9"/>
    <w:rsid w:val="00763E60"/>
    <w:rsid w:val="007644E8"/>
    <w:rsid w:val="00770FC3"/>
    <w:rsid w:val="0077100B"/>
    <w:rsid w:val="00774AF5"/>
    <w:rsid w:val="00774F6D"/>
    <w:rsid w:val="00775353"/>
    <w:rsid w:val="00776782"/>
    <w:rsid w:val="0078089D"/>
    <w:rsid w:val="007823AB"/>
    <w:rsid w:val="007826FC"/>
    <w:rsid w:val="00783048"/>
    <w:rsid w:val="007837AF"/>
    <w:rsid w:val="007939C7"/>
    <w:rsid w:val="00793B6F"/>
    <w:rsid w:val="007A0D00"/>
    <w:rsid w:val="007A1950"/>
    <w:rsid w:val="007A1BD3"/>
    <w:rsid w:val="007A4580"/>
    <w:rsid w:val="007A5BC0"/>
    <w:rsid w:val="007A66AE"/>
    <w:rsid w:val="007A7E04"/>
    <w:rsid w:val="007B210D"/>
    <w:rsid w:val="007B3F96"/>
    <w:rsid w:val="007B56B8"/>
    <w:rsid w:val="007B6B4F"/>
    <w:rsid w:val="007B74AC"/>
    <w:rsid w:val="007C0F24"/>
    <w:rsid w:val="007C6338"/>
    <w:rsid w:val="007C636B"/>
    <w:rsid w:val="007C7463"/>
    <w:rsid w:val="007D0833"/>
    <w:rsid w:val="007D5744"/>
    <w:rsid w:val="007D7C98"/>
    <w:rsid w:val="007E1EB1"/>
    <w:rsid w:val="007F091A"/>
    <w:rsid w:val="007F11AF"/>
    <w:rsid w:val="007F3060"/>
    <w:rsid w:val="007F337F"/>
    <w:rsid w:val="007F4506"/>
    <w:rsid w:val="007F5780"/>
    <w:rsid w:val="007F77FD"/>
    <w:rsid w:val="00803EF6"/>
    <w:rsid w:val="0082044D"/>
    <w:rsid w:val="00822191"/>
    <w:rsid w:val="008239F2"/>
    <w:rsid w:val="00825F11"/>
    <w:rsid w:val="00827C03"/>
    <w:rsid w:val="00830628"/>
    <w:rsid w:val="008335DB"/>
    <w:rsid w:val="008349AF"/>
    <w:rsid w:val="00836FFA"/>
    <w:rsid w:val="008426DD"/>
    <w:rsid w:val="00847B1F"/>
    <w:rsid w:val="0085131C"/>
    <w:rsid w:val="00852B82"/>
    <w:rsid w:val="00870637"/>
    <w:rsid w:val="00870A55"/>
    <w:rsid w:val="008714C1"/>
    <w:rsid w:val="00871C92"/>
    <w:rsid w:val="00872695"/>
    <w:rsid w:val="008777CA"/>
    <w:rsid w:val="0088414C"/>
    <w:rsid w:val="008868F4"/>
    <w:rsid w:val="00887DEF"/>
    <w:rsid w:val="008942CF"/>
    <w:rsid w:val="0089468E"/>
    <w:rsid w:val="008A09F9"/>
    <w:rsid w:val="008A5E2F"/>
    <w:rsid w:val="008A611E"/>
    <w:rsid w:val="008B01A4"/>
    <w:rsid w:val="008B1683"/>
    <w:rsid w:val="008B5879"/>
    <w:rsid w:val="008C06CC"/>
    <w:rsid w:val="008C5F8B"/>
    <w:rsid w:val="008C6585"/>
    <w:rsid w:val="008D14FA"/>
    <w:rsid w:val="008D184E"/>
    <w:rsid w:val="008D3D4D"/>
    <w:rsid w:val="008E4479"/>
    <w:rsid w:val="008E6B1C"/>
    <w:rsid w:val="008F2E7C"/>
    <w:rsid w:val="008F5430"/>
    <w:rsid w:val="008F6376"/>
    <w:rsid w:val="008F702E"/>
    <w:rsid w:val="008F756E"/>
    <w:rsid w:val="0090118C"/>
    <w:rsid w:val="0090143E"/>
    <w:rsid w:val="00901D7A"/>
    <w:rsid w:val="00901EF6"/>
    <w:rsid w:val="009108F6"/>
    <w:rsid w:val="00912242"/>
    <w:rsid w:val="00913643"/>
    <w:rsid w:val="00915585"/>
    <w:rsid w:val="009166CC"/>
    <w:rsid w:val="00917596"/>
    <w:rsid w:val="00917CE6"/>
    <w:rsid w:val="00924C4A"/>
    <w:rsid w:val="00926D15"/>
    <w:rsid w:val="00931E88"/>
    <w:rsid w:val="00933C1D"/>
    <w:rsid w:val="00933C46"/>
    <w:rsid w:val="00937787"/>
    <w:rsid w:val="0094246A"/>
    <w:rsid w:val="0094302D"/>
    <w:rsid w:val="009439C9"/>
    <w:rsid w:val="00946ABA"/>
    <w:rsid w:val="00952A3A"/>
    <w:rsid w:val="009555BA"/>
    <w:rsid w:val="00957413"/>
    <w:rsid w:val="009621B9"/>
    <w:rsid w:val="00963418"/>
    <w:rsid w:val="0096374B"/>
    <w:rsid w:val="00965BC6"/>
    <w:rsid w:val="00965D07"/>
    <w:rsid w:val="00971495"/>
    <w:rsid w:val="00971938"/>
    <w:rsid w:val="00972E32"/>
    <w:rsid w:val="009742AF"/>
    <w:rsid w:val="00975126"/>
    <w:rsid w:val="00975E80"/>
    <w:rsid w:val="009777F5"/>
    <w:rsid w:val="00980792"/>
    <w:rsid w:val="0098252F"/>
    <w:rsid w:val="0098417E"/>
    <w:rsid w:val="00986CBD"/>
    <w:rsid w:val="00991945"/>
    <w:rsid w:val="009932FE"/>
    <w:rsid w:val="00993A77"/>
    <w:rsid w:val="009A3B40"/>
    <w:rsid w:val="009A4957"/>
    <w:rsid w:val="009A5A60"/>
    <w:rsid w:val="009A6D01"/>
    <w:rsid w:val="009B010D"/>
    <w:rsid w:val="009B63EB"/>
    <w:rsid w:val="009C32F5"/>
    <w:rsid w:val="009C47E1"/>
    <w:rsid w:val="009C6C3D"/>
    <w:rsid w:val="009C6E0F"/>
    <w:rsid w:val="009C7DBD"/>
    <w:rsid w:val="009D07BB"/>
    <w:rsid w:val="009D20D9"/>
    <w:rsid w:val="009D3048"/>
    <w:rsid w:val="009D42A0"/>
    <w:rsid w:val="009D7FE2"/>
    <w:rsid w:val="009E056F"/>
    <w:rsid w:val="009E0B1B"/>
    <w:rsid w:val="009E14E9"/>
    <w:rsid w:val="009E17AB"/>
    <w:rsid w:val="009E20DF"/>
    <w:rsid w:val="009E7B55"/>
    <w:rsid w:val="009F0D0D"/>
    <w:rsid w:val="009F1B7E"/>
    <w:rsid w:val="009F3128"/>
    <w:rsid w:val="009F42EE"/>
    <w:rsid w:val="009F71FA"/>
    <w:rsid w:val="00A0756E"/>
    <w:rsid w:val="00A129A0"/>
    <w:rsid w:val="00A14595"/>
    <w:rsid w:val="00A14997"/>
    <w:rsid w:val="00A15B88"/>
    <w:rsid w:val="00A15D50"/>
    <w:rsid w:val="00A20526"/>
    <w:rsid w:val="00A219E6"/>
    <w:rsid w:val="00A24F35"/>
    <w:rsid w:val="00A32D40"/>
    <w:rsid w:val="00A346AA"/>
    <w:rsid w:val="00A34888"/>
    <w:rsid w:val="00A37131"/>
    <w:rsid w:val="00A400C4"/>
    <w:rsid w:val="00A43391"/>
    <w:rsid w:val="00A467D9"/>
    <w:rsid w:val="00A47031"/>
    <w:rsid w:val="00A476EE"/>
    <w:rsid w:val="00A51A0D"/>
    <w:rsid w:val="00A52209"/>
    <w:rsid w:val="00A53B1C"/>
    <w:rsid w:val="00A60B77"/>
    <w:rsid w:val="00A67D16"/>
    <w:rsid w:val="00A73C72"/>
    <w:rsid w:val="00A7531D"/>
    <w:rsid w:val="00A75FEA"/>
    <w:rsid w:val="00A7730C"/>
    <w:rsid w:val="00A778B5"/>
    <w:rsid w:val="00A80BF0"/>
    <w:rsid w:val="00A81CF9"/>
    <w:rsid w:val="00A866A7"/>
    <w:rsid w:val="00A86F26"/>
    <w:rsid w:val="00A8753D"/>
    <w:rsid w:val="00A90478"/>
    <w:rsid w:val="00A91F2A"/>
    <w:rsid w:val="00A92E6F"/>
    <w:rsid w:val="00A95188"/>
    <w:rsid w:val="00AA2884"/>
    <w:rsid w:val="00AA2C76"/>
    <w:rsid w:val="00AA4598"/>
    <w:rsid w:val="00AB1069"/>
    <w:rsid w:val="00AB2610"/>
    <w:rsid w:val="00AB4574"/>
    <w:rsid w:val="00AB5D6B"/>
    <w:rsid w:val="00AB616F"/>
    <w:rsid w:val="00AB6E9B"/>
    <w:rsid w:val="00AC032C"/>
    <w:rsid w:val="00AC05C4"/>
    <w:rsid w:val="00AC39BB"/>
    <w:rsid w:val="00AD0DD0"/>
    <w:rsid w:val="00AD1B58"/>
    <w:rsid w:val="00AD23CF"/>
    <w:rsid w:val="00AD3C3C"/>
    <w:rsid w:val="00AD3E01"/>
    <w:rsid w:val="00AD63FD"/>
    <w:rsid w:val="00AD75FD"/>
    <w:rsid w:val="00AE06E3"/>
    <w:rsid w:val="00AE0D35"/>
    <w:rsid w:val="00AE15AC"/>
    <w:rsid w:val="00AE15DF"/>
    <w:rsid w:val="00AE1F99"/>
    <w:rsid w:val="00AE2506"/>
    <w:rsid w:val="00AE2C24"/>
    <w:rsid w:val="00AE44FA"/>
    <w:rsid w:val="00AE51E3"/>
    <w:rsid w:val="00AE6CB5"/>
    <w:rsid w:val="00AE7E51"/>
    <w:rsid w:val="00AF1CEA"/>
    <w:rsid w:val="00AF39EA"/>
    <w:rsid w:val="00AF4912"/>
    <w:rsid w:val="00AF4D4F"/>
    <w:rsid w:val="00AF5AF3"/>
    <w:rsid w:val="00B0071A"/>
    <w:rsid w:val="00B00EE0"/>
    <w:rsid w:val="00B0514E"/>
    <w:rsid w:val="00B10467"/>
    <w:rsid w:val="00B13E8A"/>
    <w:rsid w:val="00B152EF"/>
    <w:rsid w:val="00B15DCB"/>
    <w:rsid w:val="00B20841"/>
    <w:rsid w:val="00B2396D"/>
    <w:rsid w:val="00B23E46"/>
    <w:rsid w:val="00B30B3F"/>
    <w:rsid w:val="00B30DC5"/>
    <w:rsid w:val="00B36433"/>
    <w:rsid w:val="00B443B2"/>
    <w:rsid w:val="00B503D2"/>
    <w:rsid w:val="00B564F1"/>
    <w:rsid w:val="00B56D28"/>
    <w:rsid w:val="00B57164"/>
    <w:rsid w:val="00B602FA"/>
    <w:rsid w:val="00B60C5F"/>
    <w:rsid w:val="00B6373F"/>
    <w:rsid w:val="00B66AEA"/>
    <w:rsid w:val="00B67D6C"/>
    <w:rsid w:val="00B7247B"/>
    <w:rsid w:val="00B76E7E"/>
    <w:rsid w:val="00B835E7"/>
    <w:rsid w:val="00B85328"/>
    <w:rsid w:val="00B854AC"/>
    <w:rsid w:val="00B87AC1"/>
    <w:rsid w:val="00B87B6D"/>
    <w:rsid w:val="00B90A8F"/>
    <w:rsid w:val="00B92A3A"/>
    <w:rsid w:val="00B970F7"/>
    <w:rsid w:val="00BA0A1B"/>
    <w:rsid w:val="00BA0E3F"/>
    <w:rsid w:val="00BA1926"/>
    <w:rsid w:val="00BA1944"/>
    <w:rsid w:val="00BA1FA5"/>
    <w:rsid w:val="00BA48E7"/>
    <w:rsid w:val="00BA59A8"/>
    <w:rsid w:val="00BC0D7C"/>
    <w:rsid w:val="00BC283F"/>
    <w:rsid w:val="00BC69CD"/>
    <w:rsid w:val="00BC78A4"/>
    <w:rsid w:val="00BC7A18"/>
    <w:rsid w:val="00BC7ABF"/>
    <w:rsid w:val="00BD1664"/>
    <w:rsid w:val="00BD1677"/>
    <w:rsid w:val="00BD16F5"/>
    <w:rsid w:val="00BD179D"/>
    <w:rsid w:val="00BD1C6C"/>
    <w:rsid w:val="00BD4DC8"/>
    <w:rsid w:val="00BD7FF6"/>
    <w:rsid w:val="00BE1811"/>
    <w:rsid w:val="00BE243C"/>
    <w:rsid w:val="00BE321C"/>
    <w:rsid w:val="00BE5687"/>
    <w:rsid w:val="00BF19EE"/>
    <w:rsid w:val="00BF1ADD"/>
    <w:rsid w:val="00BF50F8"/>
    <w:rsid w:val="00BF79B9"/>
    <w:rsid w:val="00C0007F"/>
    <w:rsid w:val="00C01770"/>
    <w:rsid w:val="00C05709"/>
    <w:rsid w:val="00C07E07"/>
    <w:rsid w:val="00C10121"/>
    <w:rsid w:val="00C14EA0"/>
    <w:rsid w:val="00C14F7C"/>
    <w:rsid w:val="00C177C4"/>
    <w:rsid w:val="00C20A4A"/>
    <w:rsid w:val="00C22552"/>
    <w:rsid w:val="00C23C7A"/>
    <w:rsid w:val="00C248CC"/>
    <w:rsid w:val="00C25024"/>
    <w:rsid w:val="00C27867"/>
    <w:rsid w:val="00C33038"/>
    <w:rsid w:val="00C33C94"/>
    <w:rsid w:val="00C35C07"/>
    <w:rsid w:val="00C37BC3"/>
    <w:rsid w:val="00C400DB"/>
    <w:rsid w:val="00C4617E"/>
    <w:rsid w:val="00C47677"/>
    <w:rsid w:val="00C4774A"/>
    <w:rsid w:val="00C50730"/>
    <w:rsid w:val="00C51191"/>
    <w:rsid w:val="00C5557B"/>
    <w:rsid w:val="00C5666E"/>
    <w:rsid w:val="00C56A77"/>
    <w:rsid w:val="00C572DB"/>
    <w:rsid w:val="00C6758D"/>
    <w:rsid w:val="00C700C3"/>
    <w:rsid w:val="00C709F3"/>
    <w:rsid w:val="00C7222B"/>
    <w:rsid w:val="00C74CD5"/>
    <w:rsid w:val="00C763F0"/>
    <w:rsid w:val="00C77565"/>
    <w:rsid w:val="00C808EC"/>
    <w:rsid w:val="00C8223C"/>
    <w:rsid w:val="00C86B2E"/>
    <w:rsid w:val="00C9026D"/>
    <w:rsid w:val="00C953D5"/>
    <w:rsid w:val="00C959F1"/>
    <w:rsid w:val="00C96EA2"/>
    <w:rsid w:val="00CA039A"/>
    <w:rsid w:val="00CA10E5"/>
    <w:rsid w:val="00CA4537"/>
    <w:rsid w:val="00CA4DEA"/>
    <w:rsid w:val="00CA5B3C"/>
    <w:rsid w:val="00CB1910"/>
    <w:rsid w:val="00CB6B67"/>
    <w:rsid w:val="00CC26B4"/>
    <w:rsid w:val="00CC2929"/>
    <w:rsid w:val="00CC3008"/>
    <w:rsid w:val="00CC526B"/>
    <w:rsid w:val="00CC7ED3"/>
    <w:rsid w:val="00CE72CF"/>
    <w:rsid w:val="00CF5619"/>
    <w:rsid w:val="00CF7472"/>
    <w:rsid w:val="00D00A00"/>
    <w:rsid w:val="00D04CF1"/>
    <w:rsid w:val="00D0500A"/>
    <w:rsid w:val="00D10788"/>
    <w:rsid w:val="00D13B65"/>
    <w:rsid w:val="00D146D5"/>
    <w:rsid w:val="00D15E83"/>
    <w:rsid w:val="00D17089"/>
    <w:rsid w:val="00D23782"/>
    <w:rsid w:val="00D2438A"/>
    <w:rsid w:val="00D25B1C"/>
    <w:rsid w:val="00D27654"/>
    <w:rsid w:val="00D414FE"/>
    <w:rsid w:val="00D42A60"/>
    <w:rsid w:val="00D44374"/>
    <w:rsid w:val="00D47915"/>
    <w:rsid w:val="00D50706"/>
    <w:rsid w:val="00D508BF"/>
    <w:rsid w:val="00D5129A"/>
    <w:rsid w:val="00D520D9"/>
    <w:rsid w:val="00D54D29"/>
    <w:rsid w:val="00D57E61"/>
    <w:rsid w:val="00D624B9"/>
    <w:rsid w:val="00D64D70"/>
    <w:rsid w:val="00D657FF"/>
    <w:rsid w:val="00D703FF"/>
    <w:rsid w:val="00D7068D"/>
    <w:rsid w:val="00D80C09"/>
    <w:rsid w:val="00D81EEE"/>
    <w:rsid w:val="00D86ABF"/>
    <w:rsid w:val="00D90C8B"/>
    <w:rsid w:val="00D93BD0"/>
    <w:rsid w:val="00D9633E"/>
    <w:rsid w:val="00DA2E13"/>
    <w:rsid w:val="00DA5C65"/>
    <w:rsid w:val="00DA6098"/>
    <w:rsid w:val="00DA6787"/>
    <w:rsid w:val="00DA714E"/>
    <w:rsid w:val="00DB04C7"/>
    <w:rsid w:val="00DB081F"/>
    <w:rsid w:val="00DB2439"/>
    <w:rsid w:val="00DB2F6F"/>
    <w:rsid w:val="00DB6C58"/>
    <w:rsid w:val="00DC0D8C"/>
    <w:rsid w:val="00DC0E0C"/>
    <w:rsid w:val="00DC2EF1"/>
    <w:rsid w:val="00DC37CD"/>
    <w:rsid w:val="00DC5E09"/>
    <w:rsid w:val="00DC738C"/>
    <w:rsid w:val="00DD07E1"/>
    <w:rsid w:val="00DD0875"/>
    <w:rsid w:val="00DD58B1"/>
    <w:rsid w:val="00DD613F"/>
    <w:rsid w:val="00DD6546"/>
    <w:rsid w:val="00DD7D6B"/>
    <w:rsid w:val="00DE1BD9"/>
    <w:rsid w:val="00DE5A50"/>
    <w:rsid w:val="00DE5B44"/>
    <w:rsid w:val="00DE694A"/>
    <w:rsid w:val="00DE6DC1"/>
    <w:rsid w:val="00DE7EF5"/>
    <w:rsid w:val="00DF2984"/>
    <w:rsid w:val="00DF38FE"/>
    <w:rsid w:val="00DF4C6F"/>
    <w:rsid w:val="00DF5386"/>
    <w:rsid w:val="00DF6A06"/>
    <w:rsid w:val="00DF7725"/>
    <w:rsid w:val="00DF7DEA"/>
    <w:rsid w:val="00E02781"/>
    <w:rsid w:val="00E05294"/>
    <w:rsid w:val="00E0605C"/>
    <w:rsid w:val="00E062F1"/>
    <w:rsid w:val="00E076DB"/>
    <w:rsid w:val="00E1248D"/>
    <w:rsid w:val="00E143DC"/>
    <w:rsid w:val="00E173A2"/>
    <w:rsid w:val="00E208F9"/>
    <w:rsid w:val="00E210A9"/>
    <w:rsid w:val="00E211FA"/>
    <w:rsid w:val="00E22199"/>
    <w:rsid w:val="00E22B2F"/>
    <w:rsid w:val="00E246D3"/>
    <w:rsid w:val="00E258AD"/>
    <w:rsid w:val="00E27B70"/>
    <w:rsid w:val="00E306AE"/>
    <w:rsid w:val="00E455EB"/>
    <w:rsid w:val="00E45723"/>
    <w:rsid w:val="00E45859"/>
    <w:rsid w:val="00E50897"/>
    <w:rsid w:val="00E51247"/>
    <w:rsid w:val="00E54400"/>
    <w:rsid w:val="00E54935"/>
    <w:rsid w:val="00E56713"/>
    <w:rsid w:val="00E60D57"/>
    <w:rsid w:val="00E63B41"/>
    <w:rsid w:val="00E63DEF"/>
    <w:rsid w:val="00E64419"/>
    <w:rsid w:val="00E67130"/>
    <w:rsid w:val="00E674B6"/>
    <w:rsid w:val="00E67CF9"/>
    <w:rsid w:val="00E739BE"/>
    <w:rsid w:val="00E74AEB"/>
    <w:rsid w:val="00E772DC"/>
    <w:rsid w:val="00E7787A"/>
    <w:rsid w:val="00E77F29"/>
    <w:rsid w:val="00E84B8D"/>
    <w:rsid w:val="00E85701"/>
    <w:rsid w:val="00E85BAF"/>
    <w:rsid w:val="00E867C9"/>
    <w:rsid w:val="00E873C9"/>
    <w:rsid w:val="00E87501"/>
    <w:rsid w:val="00E8751F"/>
    <w:rsid w:val="00E90380"/>
    <w:rsid w:val="00E90813"/>
    <w:rsid w:val="00EA0AD4"/>
    <w:rsid w:val="00EA1E7D"/>
    <w:rsid w:val="00EA21B4"/>
    <w:rsid w:val="00EA479F"/>
    <w:rsid w:val="00EB31E8"/>
    <w:rsid w:val="00EB3B62"/>
    <w:rsid w:val="00EC11CA"/>
    <w:rsid w:val="00EC1480"/>
    <w:rsid w:val="00ED38F0"/>
    <w:rsid w:val="00ED6302"/>
    <w:rsid w:val="00ED6377"/>
    <w:rsid w:val="00ED722D"/>
    <w:rsid w:val="00EE1A73"/>
    <w:rsid w:val="00EE2AA1"/>
    <w:rsid w:val="00EE3E42"/>
    <w:rsid w:val="00EE4589"/>
    <w:rsid w:val="00EE56EE"/>
    <w:rsid w:val="00EE61FA"/>
    <w:rsid w:val="00EE6682"/>
    <w:rsid w:val="00EE7457"/>
    <w:rsid w:val="00EF1938"/>
    <w:rsid w:val="00EF4FFF"/>
    <w:rsid w:val="00EF5F46"/>
    <w:rsid w:val="00EF7BD2"/>
    <w:rsid w:val="00F00B7F"/>
    <w:rsid w:val="00F0278F"/>
    <w:rsid w:val="00F027A0"/>
    <w:rsid w:val="00F03605"/>
    <w:rsid w:val="00F074D0"/>
    <w:rsid w:val="00F0798E"/>
    <w:rsid w:val="00F12BED"/>
    <w:rsid w:val="00F12DE8"/>
    <w:rsid w:val="00F1781F"/>
    <w:rsid w:val="00F22221"/>
    <w:rsid w:val="00F261F9"/>
    <w:rsid w:val="00F33A1A"/>
    <w:rsid w:val="00F41EA7"/>
    <w:rsid w:val="00F42C7E"/>
    <w:rsid w:val="00F4313C"/>
    <w:rsid w:val="00F45FE8"/>
    <w:rsid w:val="00F46E0B"/>
    <w:rsid w:val="00F472BF"/>
    <w:rsid w:val="00F50321"/>
    <w:rsid w:val="00F51986"/>
    <w:rsid w:val="00F61297"/>
    <w:rsid w:val="00F61A51"/>
    <w:rsid w:val="00F65373"/>
    <w:rsid w:val="00F65E8B"/>
    <w:rsid w:val="00F672F5"/>
    <w:rsid w:val="00F70882"/>
    <w:rsid w:val="00F71213"/>
    <w:rsid w:val="00F730E9"/>
    <w:rsid w:val="00F74CFE"/>
    <w:rsid w:val="00F819F4"/>
    <w:rsid w:val="00F924B9"/>
    <w:rsid w:val="00F97432"/>
    <w:rsid w:val="00F97777"/>
    <w:rsid w:val="00FA04C5"/>
    <w:rsid w:val="00FA0F6E"/>
    <w:rsid w:val="00FA0FC9"/>
    <w:rsid w:val="00FA4CF1"/>
    <w:rsid w:val="00FA653B"/>
    <w:rsid w:val="00FA734A"/>
    <w:rsid w:val="00FB00EF"/>
    <w:rsid w:val="00FB04C1"/>
    <w:rsid w:val="00FB17A0"/>
    <w:rsid w:val="00FB521F"/>
    <w:rsid w:val="00FC296B"/>
    <w:rsid w:val="00FC4AEB"/>
    <w:rsid w:val="00FC73A0"/>
    <w:rsid w:val="00FD726D"/>
    <w:rsid w:val="00FD7C2A"/>
    <w:rsid w:val="00FE3CD4"/>
    <w:rsid w:val="00FE7E25"/>
    <w:rsid w:val="00FF4066"/>
    <w:rsid w:val="00FF4609"/>
    <w:rsid w:val="00FF49DB"/>
    <w:rsid w:val="00FF56B1"/>
    <w:rsid w:val="00FF644C"/>
    <w:rsid w:val="00FF6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4008F"/>
  <w15:docId w15:val="{3A1EA74C-9514-471E-A8AB-7C94149E6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7CF1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564D7B"/>
    <w:pPr>
      <w:keepNext/>
      <w:keepLines/>
      <w:spacing w:before="240" w:after="0"/>
      <w:jc w:val="center"/>
      <w:outlineLvl w:val="0"/>
    </w:pPr>
    <w:rPr>
      <w:rFonts w:eastAsiaTheme="majorEastAsia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E5440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C633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71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7100B"/>
  </w:style>
  <w:style w:type="paragraph" w:styleId="a5">
    <w:name w:val="footer"/>
    <w:basedOn w:val="a"/>
    <w:link w:val="a6"/>
    <w:uiPriority w:val="99"/>
    <w:unhideWhenUsed/>
    <w:rsid w:val="007710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7100B"/>
  </w:style>
  <w:style w:type="character" w:styleId="a7">
    <w:name w:val="Hyperlink"/>
    <w:basedOn w:val="a0"/>
    <w:uiPriority w:val="99"/>
    <w:unhideWhenUsed/>
    <w:rsid w:val="00B6373F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B6373F"/>
    <w:rPr>
      <w:color w:val="605E5C"/>
      <w:shd w:val="clear" w:color="auto" w:fill="E1DFDD"/>
    </w:rPr>
  </w:style>
  <w:style w:type="paragraph" w:styleId="a8">
    <w:name w:val="List Paragraph"/>
    <w:aliases w:val="Цветной список - Акцент 11,Bullet List,FooterText,numbered,ПС - Нумерованный,Имя Рисунка,ПАРАГРАФ,Абзац списка основной,Абзац списка4,Абзац списка2,Маркеры Абзац списка,Маркер,2 Спс точк,Bullet Number,Нумерованый список,List Paragraph1"/>
    <w:basedOn w:val="a"/>
    <w:link w:val="a9"/>
    <w:uiPriority w:val="99"/>
    <w:qFormat/>
    <w:rsid w:val="00424345"/>
    <w:pPr>
      <w:ind w:left="720"/>
      <w:contextualSpacing/>
    </w:pPr>
  </w:style>
  <w:style w:type="table" w:styleId="aa">
    <w:name w:val="Table Grid"/>
    <w:basedOn w:val="a1"/>
    <w:uiPriority w:val="39"/>
    <w:rsid w:val="00DB04C7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564D7B"/>
    <w:rPr>
      <w:rFonts w:ascii="Times New Roman" w:eastAsiaTheme="majorEastAsia" w:hAnsi="Times New Roman" w:cs="Times New Roman"/>
      <w:sz w:val="24"/>
      <w:szCs w:val="24"/>
    </w:rPr>
  </w:style>
  <w:style w:type="paragraph" w:styleId="ab">
    <w:name w:val="TOC Heading"/>
    <w:basedOn w:val="1"/>
    <w:next w:val="a"/>
    <w:uiPriority w:val="39"/>
    <w:unhideWhenUsed/>
    <w:qFormat/>
    <w:rsid w:val="004C53BE"/>
    <w:pPr>
      <w:outlineLvl w:val="9"/>
    </w:pPr>
    <w:rPr>
      <w:lang w:val="en-US"/>
    </w:rPr>
  </w:style>
  <w:style w:type="paragraph" w:styleId="ac">
    <w:name w:val="caption"/>
    <w:basedOn w:val="a"/>
    <w:next w:val="a"/>
    <w:link w:val="ad"/>
    <w:uiPriority w:val="35"/>
    <w:unhideWhenUsed/>
    <w:qFormat/>
    <w:rsid w:val="00421B2B"/>
    <w:pPr>
      <w:spacing w:before="120" w:after="120" w:line="240" w:lineRule="auto"/>
      <w:jc w:val="center"/>
    </w:pPr>
    <w:rPr>
      <w:iCs/>
      <w:color w:val="000000" w:themeColor="text1"/>
      <w:szCs w:val="18"/>
    </w:rPr>
  </w:style>
  <w:style w:type="paragraph" w:customStyle="1" w:styleId="Style1">
    <w:name w:val="Style1"/>
    <w:basedOn w:val="ac"/>
    <w:link w:val="Style1Char"/>
    <w:qFormat/>
    <w:rsid w:val="0021518F"/>
    <w:rPr>
      <w:i/>
    </w:rPr>
  </w:style>
  <w:style w:type="character" w:customStyle="1" w:styleId="ad">
    <w:name w:val="Название объекта Знак"/>
    <w:basedOn w:val="a0"/>
    <w:link w:val="ac"/>
    <w:uiPriority w:val="35"/>
    <w:rsid w:val="00421B2B"/>
    <w:rPr>
      <w:rFonts w:ascii="Times New Roman" w:hAnsi="Times New Roman"/>
      <w:iCs/>
      <w:color w:val="000000" w:themeColor="text1"/>
      <w:sz w:val="24"/>
      <w:szCs w:val="18"/>
    </w:rPr>
  </w:style>
  <w:style w:type="character" w:customStyle="1" w:styleId="Style1Char">
    <w:name w:val="Style1 Char"/>
    <w:basedOn w:val="ad"/>
    <w:link w:val="Style1"/>
    <w:rsid w:val="0021518F"/>
    <w:rPr>
      <w:rFonts w:ascii="Times New Roman" w:hAnsi="Times New Roman"/>
      <w:i/>
      <w:iCs/>
      <w:color w:val="000000" w:themeColor="text1"/>
      <w:sz w:val="24"/>
      <w:szCs w:val="18"/>
    </w:rPr>
  </w:style>
  <w:style w:type="table" w:customStyle="1" w:styleId="TableGrid1">
    <w:name w:val="Table Grid1"/>
    <w:basedOn w:val="a1"/>
    <w:next w:val="aa"/>
    <w:uiPriority w:val="39"/>
    <w:rsid w:val="002833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footnote reference"/>
    <w:basedOn w:val="a0"/>
    <w:uiPriority w:val="99"/>
    <w:semiHidden/>
    <w:unhideWhenUsed/>
    <w:rsid w:val="00283363"/>
    <w:rPr>
      <w:vertAlign w:val="superscript"/>
    </w:rPr>
  </w:style>
  <w:style w:type="paragraph" w:customStyle="1" w:styleId="af">
    <w:name w:val="Сноска"/>
    <w:basedOn w:val="af0"/>
    <w:link w:val="af1"/>
    <w:qFormat/>
    <w:rsid w:val="00283363"/>
    <w:pPr>
      <w:spacing w:line="360" w:lineRule="auto"/>
      <w:ind w:firstLine="709"/>
    </w:pPr>
  </w:style>
  <w:style w:type="character" w:customStyle="1" w:styleId="af1">
    <w:name w:val="Сноска Знак"/>
    <w:basedOn w:val="af2"/>
    <w:link w:val="af"/>
    <w:rsid w:val="00283363"/>
    <w:rPr>
      <w:rFonts w:ascii="Times New Roman" w:hAnsi="Times New Roman"/>
      <w:sz w:val="20"/>
      <w:szCs w:val="20"/>
    </w:rPr>
  </w:style>
  <w:style w:type="paragraph" w:styleId="af0">
    <w:name w:val="footnote text"/>
    <w:basedOn w:val="a"/>
    <w:link w:val="af2"/>
    <w:uiPriority w:val="99"/>
    <w:semiHidden/>
    <w:unhideWhenUsed/>
    <w:rsid w:val="00283363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0"/>
    <w:uiPriority w:val="99"/>
    <w:semiHidden/>
    <w:rsid w:val="00283363"/>
    <w:rPr>
      <w:sz w:val="20"/>
      <w:szCs w:val="20"/>
    </w:rPr>
  </w:style>
  <w:style w:type="character" w:styleId="af3">
    <w:name w:val="annotation reference"/>
    <w:basedOn w:val="a0"/>
    <w:uiPriority w:val="99"/>
    <w:semiHidden/>
    <w:unhideWhenUsed/>
    <w:rsid w:val="00A92E6F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A92E6F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A92E6F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A92E6F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A92E6F"/>
    <w:rPr>
      <w:b/>
      <w:bCs/>
      <w:sz w:val="20"/>
      <w:szCs w:val="20"/>
    </w:rPr>
  </w:style>
  <w:style w:type="paragraph" w:styleId="af8">
    <w:name w:val="Balloon Text"/>
    <w:basedOn w:val="a"/>
    <w:link w:val="af9"/>
    <w:uiPriority w:val="99"/>
    <w:semiHidden/>
    <w:unhideWhenUsed/>
    <w:rsid w:val="00A92E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9">
    <w:name w:val="Текст выноски Знак"/>
    <w:basedOn w:val="a0"/>
    <w:link w:val="af8"/>
    <w:uiPriority w:val="99"/>
    <w:semiHidden/>
    <w:rsid w:val="00A92E6F"/>
    <w:rPr>
      <w:rFonts w:ascii="Segoe UI" w:hAnsi="Segoe UI" w:cs="Segoe UI"/>
      <w:sz w:val="18"/>
      <w:szCs w:val="18"/>
    </w:rPr>
  </w:style>
  <w:style w:type="paragraph" w:customStyle="1" w:styleId="ContentHeading">
    <w:name w:val="Content Heading"/>
    <w:basedOn w:val="1"/>
    <w:qFormat/>
    <w:rsid w:val="00A37131"/>
    <w:pPr>
      <w:spacing w:before="120" w:after="120"/>
      <w:ind w:firstLine="851"/>
      <w:jc w:val="both"/>
    </w:pPr>
    <w:rPr>
      <w:b/>
    </w:rPr>
  </w:style>
  <w:style w:type="paragraph" w:styleId="11">
    <w:name w:val="toc 1"/>
    <w:basedOn w:val="a"/>
    <w:next w:val="a"/>
    <w:autoRedefine/>
    <w:uiPriority w:val="39"/>
    <w:unhideWhenUsed/>
    <w:rsid w:val="002E276E"/>
    <w:pPr>
      <w:tabs>
        <w:tab w:val="left" w:pos="284"/>
        <w:tab w:val="right" w:leader="dot" w:pos="9638"/>
      </w:tabs>
      <w:spacing w:after="0"/>
    </w:pPr>
    <w:rPr>
      <w:rFonts w:eastAsiaTheme="majorEastAsia" w:cs="Times New Roman"/>
      <w:noProof/>
      <w:szCs w:val="24"/>
    </w:rPr>
  </w:style>
  <w:style w:type="character" w:customStyle="1" w:styleId="apple-converted-space">
    <w:name w:val="apple-converted-space"/>
    <w:basedOn w:val="a0"/>
    <w:rsid w:val="00EE7457"/>
  </w:style>
  <w:style w:type="paragraph" w:styleId="afa">
    <w:name w:val="Normal (Web)"/>
    <w:basedOn w:val="a"/>
    <w:uiPriority w:val="99"/>
    <w:unhideWhenUsed/>
    <w:rsid w:val="004126FA"/>
    <w:pPr>
      <w:spacing w:before="100" w:beforeAutospacing="1" w:after="100" w:afterAutospacing="1" w:line="240" w:lineRule="auto"/>
    </w:pPr>
    <w:rPr>
      <w:rFonts w:eastAsiaTheme="minorEastAsia" w:cs="Times New Roman"/>
      <w:szCs w:val="24"/>
      <w:lang w:eastAsia="ru-RU"/>
    </w:rPr>
  </w:style>
  <w:style w:type="paragraph" w:styleId="afb">
    <w:name w:val="Title"/>
    <w:basedOn w:val="a"/>
    <w:next w:val="a"/>
    <w:link w:val="afc"/>
    <w:uiPriority w:val="10"/>
    <w:qFormat/>
    <w:rsid w:val="00AB5D6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c">
    <w:name w:val="Заголовок Знак"/>
    <w:basedOn w:val="a0"/>
    <w:link w:val="afb"/>
    <w:uiPriority w:val="10"/>
    <w:rsid w:val="00AB5D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fd">
    <w:name w:val="Подпись рисунка"/>
    <w:basedOn w:val="a"/>
    <w:next w:val="12"/>
    <w:qFormat/>
    <w:rsid w:val="00AB5D6B"/>
    <w:pPr>
      <w:spacing w:after="0"/>
      <w:jc w:val="center"/>
    </w:pPr>
  </w:style>
  <w:style w:type="paragraph" w:customStyle="1" w:styleId="12">
    <w:name w:val="Основной текст1"/>
    <w:basedOn w:val="a"/>
    <w:link w:val="Char"/>
    <w:qFormat/>
    <w:rsid w:val="00AB5D6B"/>
    <w:pPr>
      <w:spacing w:after="0"/>
      <w:ind w:firstLine="851"/>
      <w:contextualSpacing/>
    </w:pPr>
    <w:rPr>
      <w:rFonts w:cs="Times New Roman"/>
      <w:color w:val="000000" w:themeColor="text1"/>
      <w:szCs w:val="24"/>
    </w:rPr>
  </w:style>
  <w:style w:type="character" w:customStyle="1" w:styleId="Char">
    <w:name w:val="Основной текст Char"/>
    <w:basedOn w:val="a0"/>
    <w:link w:val="12"/>
    <w:rsid w:val="00AB5D6B"/>
    <w:rPr>
      <w:rFonts w:ascii="Times New Roman" w:hAnsi="Times New Roman" w:cs="Times New Roman"/>
      <w:color w:val="000000" w:themeColor="text1"/>
      <w:sz w:val="24"/>
      <w:szCs w:val="24"/>
    </w:rPr>
  </w:style>
  <w:style w:type="table" w:customStyle="1" w:styleId="TableGrid2">
    <w:name w:val="Table Grid2"/>
    <w:basedOn w:val="a1"/>
    <w:next w:val="aa"/>
    <w:uiPriority w:val="39"/>
    <w:rsid w:val="00704774"/>
    <w:pPr>
      <w:spacing w:after="0" w:line="240" w:lineRule="auto"/>
    </w:pPr>
    <w:rPr>
      <w:rFonts w:ascii="Times New Roman" w:eastAsia="Times New Roman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a"/>
    <w:uiPriority w:val="59"/>
    <w:rsid w:val="007319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E5440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154E7A"/>
    <w:pPr>
      <w:spacing w:after="100"/>
      <w:ind w:left="220"/>
    </w:pPr>
    <w:rPr>
      <w:rFonts w:eastAsiaTheme="minorEastAsia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154E7A"/>
    <w:pPr>
      <w:spacing w:after="100"/>
      <w:ind w:left="440"/>
    </w:pPr>
    <w:rPr>
      <w:rFonts w:eastAsiaTheme="minorEastAsia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154E7A"/>
    <w:pPr>
      <w:spacing w:after="100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154E7A"/>
    <w:pPr>
      <w:spacing w:after="100"/>
      <w:ind w:left="880"/>
    </w:pPr>
    <w:rPr>
      <w:rFonts w:eastAsiaTheme="minorEastAsia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154E7A"/>
    <w:pPr>
      <w:spacing w:after="100"/>
      <w:ind w:left="1100"/>
    </w:pPr>
    <w:rPr>
      <w:rFonts w:eastAsiaTheme="minorEastAsia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154E7A"/>
    <w:pPr>
      <w:spacing w:after="100"/>
      <w:ind w:left="1320"/>
    </w:pPr>
    <w:rPr>
      <w:rFonts w:eastAsiaTheme="minorEastAsia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154E7A"/>
    <w:pPr>
      <w:spacing w:after="100"/>
      <w:ind w:left="1540"/>
    </w:pPr>
    <w:rPr>
      <w:rFonts w:eastAsiaTheme="minorEastAsia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154E7A"/>
    <w:pPr>
      <w:spacing w:after="100"/>
      <w:ind w:left="1760"/>
    </w:pPr>
    <w:rPr>
      <w:rFonts w:eastAsiaTheme="minorEastAsia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154E7A"/>
    <w:rPr>
      <w:color w:val="605E5C"/>
      <w:shd w:val="clear" w:color="auto" w:fill="E1DFDD"/>
    </w:rPr>
  </w:style>
  <w:style w:type="paragraph" w:styleId="afe">
    <w:name w:val="Revision"/>
    <w:hidden/>
    <w:uiPriority w:val="99"/>
    <w:semiHidden/>
    <w:rsid w:val="0026213C"/>
    <w:pPr>
      <w:spacing w:after="0" w:line="240" w:lineRule="auto"/>
    </w:pPr>
  </w:style>
  <w:style w:type="paragraph" w:customStyle="1" w:styleId="Default">
    <w:name w:val="Default"/>
    <w:rsid w:val="0017451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TableGrid4">
    <w:name w:val="Table Grid4"/>
    <w:basedOn w:val="a1"/>
    <w:next w:val="aa"/>
    <w:uiPriority w:val="39"/>
    <w:rsid w:val="009777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a1"/>
    <w:next w:val="aa"/>
    <w:uiPriority w:val="39"/>
    <w:rsid w:val="00280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">
    <w:name w:val="FollowedHyperlink"/>
    <w:basedOn w:val="a0"/>
    <w:uiPriority w:val="99"/>
    <w:semiHidden/>
    <w:unhideWhenUsed/>
    <w:rsid w:val="009E20DF"/>
    <w:rPr>
      <w:color w:val="954F72" w:themeColor="followedHyperlink"/>
      <w:u w:val="single"/>
    </w:rPr>
  </w:style>
  <w:style w:type="character" w:customStyle="1" w:styleId="a9">
    <w:name w:val="Абзац списка Знак"/>
    <w:aliases w:val="Цветной список - Акцент 11 Знак,Bullet List Знак,FooterText Знак,numbered Знак,ПС - Нумерованный Знак,Имя Рисунка Знак,ПАРАГРАФ Знак,Абзац списка основной Знак,Абзац списка4 Знак,Абзац списка2 Знак,Маркеры Абзац списка Знак,Маркер Знак"/>
    <w:link w:val="a8"/>
    <w:uiPriority w:val="99"/>
    <w:locked/>
    <w:rsid w:val="009F0D0D"/>
    <w:rPr>
      <w:rFonts w:ascii="Times New Roman" w:hAnsi="Times New Roman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C6338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paragraph" w:styleId="aff0">
    <w:name w:val="No Spacing"/>
    <w:uiPriority w:val="1"/>
    <w:qFormat/>
    <w:rsid w:val="00FE3CD4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styleId="aff1">
    <w:name w:val="line number"/>
    <w:basedOn w:val="a0"/>
    <w:uiPriority w:val="99"/>
    <w:semiHidden/>
    <w:unhideWhenUsed/>
    <w:rsid w:val="00402B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78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5113">
          <w:marLeft w:val="30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0653">
          <w:marLeft w:val="605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04618">
          <w:marLeft w:val="605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43032">
          <w:marLeft w:val="605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7610">
          <w:marLeft w:val="23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2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69625">
          <w:marLeft w:val="23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64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1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408578">
          <w:marLeft w:val="30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034209">
          <w:marLeft w:val="605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3137">
          <w:marLeft w:val="605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2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97969">
          <w:marLeft w:val="30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430231">
          <w:marLeft w:val="605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99586">
          <w:marLeft w:val="605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7867">
          <w:marLeft w:val="86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0216">
          <w:marLeft w:val="86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4985">
          <w:marLeft w:val="605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4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73959">
          <w:marLeft w:val="23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65513">
          <w:marLeft w:val="23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3839">
          <w:marLeft w:val="23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3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9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6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85322">
          <w:marLeft w:val="23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7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3719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9792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0240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1049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7640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588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3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0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0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3948">
          <w:marLeft w:val="30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3412">
          <w:marLeft w:val="605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6325">
          <w:marLeft w:val="605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886">
          <w:marLeft w:val="605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3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12680">
          <w:marLeft w:val="23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0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80988">
          <w:marLeft w:val="302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87209">
          <w:marLeft w:val="605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265137">
          <w:marLeft w:val="605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2509">
          <w:marLeft w:val="605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639013">
          <w:marLeft w:val="23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214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4243">
          <w:marLeft w:val="605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428">
          <w:marLeft w:val="605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3097">
          <w:marLeft w:val="605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98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3175">
          <w:marLeft w:val="23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26" Type="http://schemas.openxmlformats.org/officeDocument/2006/relationships/hyperlink" Target="consultantplus://offline/ref=101F44D042DCF11744AC3E8690E6DABE5D65465F94E352E8A3DBE1E7CD3CA93CE44C42F6725E497EgB16J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7B4C70-E96F-4981-9E4E-1EE69515B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113</Pages>
  <Words>33261</Words>
  <Characters>189594</Characters>
  <Application>Microsoft Office Word</Application>
  <DocSecurity>0</DocSecurity>
  <Lines>1579</Lines>
  <Paragraphs>444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Nemish</dc:creator>
  <cp:keywords/>
  <dc:description/>
  <cp:lastModifiedBy>Владелец</cp:lastModifiedBy>
  <cp:revision>2</cp:revision>
  <cp:lastPrinted>2023-09-25T18:58:00Z</cp:lastPrinted>
  <dcterms:created xsi:type="dcterms:W3CDTF">2023-10-05T12:00:00Z</dcterms:created>
  <dcterms:modified xsi:type="dcterms:W3CDTF">2023-10-05T12:00:00Z</dcterms:modified>
</cp:coreProperties>
</file>